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FB7C" w14:textId="77777777" w:rsidR="00E77B58" w:rsidRDefault="00E77B58" w:rsidP="00E77B58">
      <w:pPr>
        <w:jc w:val="center"/>
        <w:rPr>
          <w:b/>
          <w:bCs/>
        </w:rPr>
      </w:pPr>
    </w:p>
    <w:p w14:paraId="6024B20A" w14:textId="77777777" w:rsidR="00E77B58" w:rsidRPr="00F43742" w:rsidRDefault="00E77B58" w:rsidP="007908CF">
      <w:pPr>
        <w:pStyle w:val="Heading1"/>
        <w:jc w:val="center"/>
        <w:rPr>
          <w:caps/>
          <w:sz w:val="28"/>
          <w:szCs w:val="28"/>
        </w:rPr>
      </w:pPr>
      <w:r w:rsidRPr="00F43742">
        <w:rPr>
          <w:caps/>
          <w:sz w:val="28"/>
          <w:szCs w:val="28"/>
        </w:rPr>
        <w:t>Hosting Proforma</w:t>
      </w:r>
    </w:p>
    <w:p w14:paraId="7ACF1C58" w14:textId="77777777" w:rsidR="00E77B58" w:rsidRDefault="00A334D1" w:rsidP="00E77B58">
      <w:r>
        <w:rPr>
          <w:noProof/>
          <w:sz w:val="20"/>
          <w:lang w:val="en-US"/>
        </w:rPr>
        <w:pict w14:anchorId="2925263A">
          <v:shapetype id="_x0000_t202" coordsize="21600,21600" o:spt="202" path="m,l,21600r21600,l21600,xe">
            <v:stroke joinstyle="miter"/>
            <v:path gradientshapeok="t" o:connecttype="rect"/>
          </v:shapetype>
          <v:shape id="_x0000_s1026" type="#_x0000_t202" style="position:absolute;margin-left:90pt;margin-top:11.8pt;width:324pt;height:27pt;z-index:251659264">
            <v:textbox>
              <w:txbxContent>
                <w:p w14:paraId="7ADCD5A9" w14:textId="77777777" w:rsidR="00E77B58" w:rsidRDefault="00E77B58" w:rsidP="00E77B58">
                  <w:r>
                    <w:t>NICS</w:t>
                  </w:r>
                </w:p>
                <w:p w14:paraId="04FDC130" w14:textId="77777777" w:rsidR="00E77B58" w:rsidRDefault="00E77B58" w:rsidP="00E77B58">
                  <w:pPr>
                    <w:pStyle w:val="OmniPage1"/>
                    <w:spacing w:line="240" w:lineRule="auto"/>
                    <w:rPr>
                      <w:rFonts w:ascii="Arial" w:hAnsi="Arial" w:cs="Arial"/>
                      <w:sz w:val="24"/>
                      <w:szCs w:val="24"/>
                      <w:lang w:val="en-GB"/>
                    </w:rPr>
                  </w:pPr>
                </w:p>
                <w:p w14:paraId="15E90D9B" w14:textId="77777777" w:rsidR="00E77B58" w:rsidRDefault="00E77B58" w:rsidP="00E77B58"/>
                <w:p w14:paraId="28BBAB82" w14:textId="77777777" w:rsidR="00E77B58" w:rsidRDefault="00E77B58" w:rsidP="00E77B58"/>
                <w:p w14:paraId="42AF568B" w14:textId="77777777" w:rsidR="00E77B58" w:rsidRDefault="00E77B58" w:rsidP="00E77B58"/>
                <w:p w14:paraId="5B97F4CD" w14:textId="77777777" w:rsidR="00E77B58" w:rsidRDefault="00E77B58" w:rsidP="00E77B58"/>
                <w:p w14:paraId="6F97424C" w14:textId="77777777" w:rsidR="00E77B58" w:rsidRDefault="00E77B58" w:rsidP="00E77B58"/>
              </w:txbxContent>
            </v:textbox>
          </v:shape>
        </w:pict>
      </w:r>
    </w:p>
    <w:p w14:paraId="767F5FB1" w14:textId="77777777" w:rsidR="00E77B58" w:rsidRDefault="00E77B58" w:rsidP="00E77B58">
      <w:r>
        <w:t xml:space="preserve">    Name of Host  </w:t>
      </w:r>
    </w:p>
    <w:p w14:paraId="0F86EFBB" w14:textId="77777777" w:rsidR="00E77B58" w:rsidRDefault="00E77B58" w:rsidP="00E77B58">
      <w:r>
        <w:t xml:space="preserve">    Organisation</w:t>
      </w:r>
    </w:p>
    <w:p w14:paraId="46A79819" w14:textId="77777777" w:rsidR="00E77B58" w:rsidRDefault="00E77B58" w:rsidP="00E77B58"/>
    <w:p w14:paraId="2682D5A5" w14:textId="77777777" w:rsidR="00E77B58" w:rsidRDefault="00E77B58" w:rsidP="00E77B58">
      <w:pPr>
        <w:rPr>
          <w:b/>
          <w:bCs/>
        </w:rPr>
      </w:pPr>
      <w:r>
        <w:rPr>
          <w:b/>
          <w:bCs/>
        </w:rPr>
        <w:t>1.  Interchange Manager’s details</w:t>
      </w:r>
    </w:p>
    <w:p w14:paraId="044AD743" w14:textId="77777777" w:rsidR="00E77B58" w:rsidRDefault="00A334D1" w:rsidP="00E77B58">
      <w:pPr>
        <w:rPr>
          <w:b/>
          <w:bCs/>
        </w:rPr>
      </w:pPr>
      <w:r>
        <w:rPr>
          <w:b/>
          <w:bCs/>
          <w:noProof/>
          <w:sz w:val="20"/>
          <w:lang w:val="en-US"/>
        </w:rPr>
        <w:pict w14:anchorId="11384355">
          <v:shape id="_x0000_s1027" type="#_x0000_t202" style="position:absolute;margin-left:90pt;margin-top:5.8pt;width:4in;height:27pt;z-index:251660288">
            <v:textbox>
              <w:txbxContent>
                <w:p w14:paraId="18597058" w14:textId="14510B15" w:rsidR="00E77B58" w:rsidRPr="00A85472" w:rsidRDefault="007C6E35" w:rsidP="00E77B58">
                  <w:pPr>
                    <w:rPr>
                      <w:lang w:val="en-US"/>
                    </w:rPr>
                  </w:pPr>
                  <w:r>
                    <w:rPr>
                      <w:lang w:val="en-US"/>
                    </w:rPr>
                    <w:t>Linda McFadden</w:t>
                  </w:r>
                </w:p>
              </w:txbxContent>
            </v:textbox>
          </v:shape>
        </w:pict>
      </w:r>
    </w:p>
    <w:p w14:paraId="4630E148" w14:textId="77777777" w:rsidR="00E77B58" w:rsidRDefault="00E77B58" w:rsidP="00E77B58">
      <w:r>
        <w:t xml:space="preserve">             Name</w:t>
      </w:r>
    </w:p>
    <w:p w14:paraId="5C3F6CFB" w14:textId="77777777" w:rsidR="00E77B58" w:rsidRDefault="00E77B58" w:rsidP="00E77B58"/>
    <w:p w14:paraId="0844D39F" w14:textId="77777777" w:rsidR="00E77B58" w:rsidRDefault="00A334D1" w:rsidP="00E77B58">
      <w:r>
        <w:rPr>
          <w:noProof/>
          <w:sz w:val="20"/>
          <w:lang w:val="en-US"/>
        </w:rPr>
        <w:pict w14:anchorId="367BD990">
          <v:shape id="_x0000_s1028" type="#_x0000_t202" style="position:absolute;margin-left:90pt;margin-top:.4pt;width:324pt;height:27pt;z-index:251661312">
            <v:textbox>
              <w:txbxContent>
                <w:p w14:paraId="04B544D6" w14:textId="77777777" w:rsidR="00E77B58" w:rsidRPr="00A85472" w:rsidRDefault="00E77B58" w:rsidP="00E77B58">
                  <w:pPr>
                    <w:rPr>
                      <w:lang w:val="en-US"/>
                    </w:rPr>
                  </w:pPr>
                  <w:r>
                    <w:rPr>
                      <w:lang w:val="en-US"/>
                    </w:rPr>
                    <w:t>TEO</w:t>
                  </w:r>
                </w:p>
              </w:txbxContent>
            </v:textbox>
          </v:shape>
        </w:pict>
      </w:r>
      <w:r w:rsidR="00E77B58">
        <w:t xml:space="preserve">     Organisation/</w:t>
      </w:r>
    </w:p>
    <w:p w14:paraId="53772698" w14:textId="77777777" w:rsidR="00E77B58" w:rsidRDefault="00E77B58" w:rsidP="00E77B58">
      <w:r>
        <w:t xml:space="preserve">        Department</w:t>
      </w:r>
    </w:p>
    <w:p w14:paraId="1D107907" w14:textId="77777777" w:rsidR="00E77B58" w:rsidRDefault="00A334D1" w:rsidP="00E77B58">
      <w:r>
        <w:rPr>
          <w:noProof/>
          <w:sz w:val="20"/>
          <w:lang w:val="en-US"/>
        </w:rPr>
        <w:pict w14:anchorId="4856404E">
          <v:shape id="_x0000_s1029" type="#_x0000_t202" style="position:absolute;margin-left:90pt;margin-top:8.8pt;width:324pt;height:1in;z-index:251662336">
            <v:textbox>
              <w:txbxContent>
                <w:p w14:paraId="5F821D82" w14:textId="77777777" w:rsidR="00E77B58" w:rsidRPr="00BB189A" w:rsidRDefault="00E77B58" w:rsidP="00E77B58">
                  <w:r w:rsidRPr="00BB189A">
                    <w:t>Castle Buildings</w:t>
                  </w:r>
                </w:p>
                <w:p w14:paraId="1DB2EB7B" w14:textId="77777777" w:rsidR="00E77B58" w:rsidRPr="00BB189A" w:rsidRDefault="00E77B58" w:rsidP="00E77B58">
                  <w:r w:rsidRPr="00BB189A">
                    <w:t>Stormont Estate</w:t>
                  </w:r>
                </w:p>
                <w:p w14:paraId="74008CB2" w14:textId="77777777" w:rsidR="00E77B58" w:rsidRPr="00BB189A" w:rsidRDefault="00E77B58" w:rsidP="00E77B58">
                  <w:r w:rsidRPr="00BB189A">
                    <w:t>Upper Newtownards Road</w:t>
                  </w:r>
                </w:p>
                <w:p w14:paraId="54227FA6" w14:textId="77777777" w:rsidR="00E77B58" w:rsidRPr="00BB189A" w:rsidRDefault="00E77B58" w:rsidP="00E77B58">
                  <w:r w:rsidRPr="00BB189A">
                    <w:t>Belfast</w:t>
                  </w:r>
                </w:p>
                <w:p w14:paraId="4A87EE3A" w14:textId="77777777" w:rsidR="00E77B58" w:rsidRDefault="00E77B58" w:rsidP="00E77B58"/>
              </w:txbxContent>
            </v:textbox>
          </v:shape>
        </w:pict>
      </w:r>
    </w:p>
    <w:p w14:paraId="1BFFB2EC" w14:textId="77777777" w:rsidR="00E77B58" w:rsidRDefault="00E77B58" w:rsidP="00E77B58">
      <w:r>
        <w:t xml:space="preserve">              Address</w:t>
      </w:r>
    </w:p>
    <w:p w14:paraId="3B7FD61C" w14:textId="77777777" w:rsidR="00E77B58" w:rsidRDefault="00E77B58" w:rsidP="00E77B58">
      <w:r>
        <w:t xml:space="preserve">       </w:t>
      </w:r>
    </w:p>
    <w:p w14:paraId="3245C9DD" w14:textId="77777777" w:rsidR="00E77B58" w:rsidRDefault="00E77B58" w:rsidP="00E77B58"/>
    <w:p w14:paraId="3A5DE705" w14:textId="77777777" w:rsidR="00E77B58" w:rsidRDefault="00E77B58" w:rsidP="00E77B58"/>
    <w:p w14:paraId="3F748C73" w14:textId="77777777" w:rsidR="00E77B58" w:rsidRDefault="00E77B58" w:rsidP="00E77B58"/>
    <w:p w14:paraId="753CE540" w14:textId="77777777" w:rsidR="00E77B58" w:rsidRDefault="00E77B58" w:rsidP="00E77B58"/>
    <w:p w14:paraId="3C33C169" w14:textId="77777777" w:rsidR="00E77B58" w:rsidRDefault="00A334D1" w:rsidP="00E77B58">
      <w:r>
        <w:rPr>
          <w:noProof/>
          <w:sz w:val="20"/>
          <w:lang w:val="en-US"/>
        </w:rPr>
        <w:pict w14:anchorId="2FEDC5C1">
          <v:shape id="_x0000_s1030" type="#_x0000_t202" style="position:absolute;margin-left:90pt;margin-top:2.25pt;width:126pt;height:22.8pt;z-index:251663360">
            <v:textbox>
              <w:txbxContent>
                <w:p w14:paraId="1716CF00" w14:textId="77777777" w:rsidR="00E77B58" w:rsidRPr="002A7ABE" w:rsidRDefault="00E77B58" w:rsidP="00E77B58">
                  <w:pPr>
                    <w:rPr>
                      <w:lang w:val="en-US"/>
                    </w:rPr>
                  </w:pPr>
                  <w:r>
                    <w:rPr>
                      <w:lang w:val="en-US"/>
                    </w:rPr>
                    <w:t>07817 084569</w:t>
                  </w:r>
                </w:p>
              </w:txbxContent>
            </v:textbox>
          </v:shape>
        </w:pict>
      </w:r>
      <w:r>
        <w:rPr>
          <w:noProof/>
          <w:sz w:val="20"/>
          <w:lang w:val="en-US"/>
        </w:rPr>
        <w:pict w14:anchorId="4FC859A6">
          <v:shape id="_x0000_s1031" type="#_x0000_t202" style="position:absolute;margin-left:279pt;margin-top:2.25pt;width:135pt;height:18pt;z-index:251664384">
            <v:textbox>
              <w:txbxContent>
                <w:p w14:paraId="39998D09" w14:textId="77777777" w:rsidR="00E77B58" w:rsidRDefault="00E77B58" w:rsidP="00E77B58"/>
              </w:txbxContent>
            </v:textbox>
          </v:shape>
        </w:pict>
      </w:r>
      <w:r w:rsidR="00E77B58">
        <w:t xml:space="preserve">         Telephone                                               Fax number</w:t>
      </w:r>
    </w:p>
    <w:p w14:paraId="288FA80C" w14:textId="77777777" w:rsidR="00E77B58" w:rsidRDefault="00E77B58" w:rsidP="00E77B58">
      <w:r>
        <w:t xml:space="preserve">             Number</w:t>
      </w:r>
    </w:p>
    <w:p w14:paraId="2A2E921A" w14:textId="77777777" w:rsidR="00E77B58" w:rsidRDefault="00A334D1" w:rsidP="00E77B58">
      <w:r>
        <w:rPr>
          <w:noProof/>
          <w:sz w:val="20"/>
          <w:lang w:val="en-US"/>
        </w:rPr>
        <w:pict w14:anchorId="54241BA8">
          <v:shape id="_x0000_s1032" type="#_x0000_t202" style="position:absolute;margin-left:90pt;margin-top:10.65pt;width:314.4pt;height:41pt;z-index:251665408">
            <v:textbox>
              <w:txbxContent>
                <w:p w14:paraId="5579D413" w14:textId="026ABDA8" w:rsidR="00E77B58" w:rsidRPr="00BB189A" w:rsidRDefault="008840DA" w:rsidP="00E77B58">
                  <w:hyperlink r:id="rId7" w:history="1">
                    <w:r w:rsidRPr="008C2D19">
                      <w:rPr>
                        <w:rStyle w:val="Hyperlink"/>
                      </w:rPr>
                      <w:t>LindaMcFadden@executiveoffice-ni.gov.uk</w:t>
                    </w:r>
                  </w:hyperlink>
                  <w:r w:rsidR="007C6E35">
                    <w:t xml:space="preserve"> </w:t>
                  </w:r>
                </w:p>
                <w:p w14:paraId="3DC9BEE9" w14:textId="77777777" w:rsidR="00E77B58" w:rsidRDefault="00E77B58" w:rsidP="00E77B58">
                  <w:pPr>
                    <w:rPr>
                      <w:rFonts w:ascii="Arial" w:hAnsi="Arial" w:cs="Arial"/>
                    </w:rPr>
                  </w:pPr>
                </w:p>
                <w:p w14:paraId="7FADBA98" w14:textId="77777777" w:rsidR="00E77B58" w:rsidRDefault="00E77B58" w:rsidP="00E77B58"/>
              </w:txbxContent>
            </v:textbox>
          </v:shape>
        </w:pict>
      </w:r>
      <w:r w:rsidR="00E77B58">
        <w:t xml:space="preserve">               </w:t>
      </w:r>
    </w:p>
    <w:p w14:paraId="57A7BCB2" w14:textId="77777777" w:rsidR="00E77B58" w:rsidRDefault="00E77B58" w:rsidP="00E77B58">
      <w:r>
        <w:t xml:space="preserve">               E-mail</w:t>
      </w:r>
    </w:p>
    <w:p w14:paraId="58FEDCEB" w14:textId="77777777" w:rsidR="00E77B58" w:rsidRDefault="00E77B58" w:rsidP="00E77B58"/>
    <w:p w14:paraId="446DFE8F" w14:textId="77777777" w:rsidR="00E77B58" w:rsidRDefault="00E77B58" w:rsidP="00E77B58"/>
    <w:p w14:paraId="4ACB8FF6" w14:textId="77777777" w:rsidR="00E77B58" w:rsidRDefault="00A334D1" w:rsidP="00E77B58">
      <w:r>
        <w:rPr>
          <w:noProof/>
          <w:sz w:val="20"/>
          <w:lang w:val="en-US"/>
        </w:rPr>
        <w:pict w14:anchorId="0845DA85">
          <v:shape id="_x0000_s1033" type="#_x0000_t202" style="position:absolute;margin-left:117pt;margin-top:.45pt;width:270pt;height:27pt;z-index:251666432">
            <v:textbox>
              <w:txbxContent>
                <w:p w14:paraId="0FFA6391" w14:textId="21504B37" w:rsidR="00E77B58" w:rsidRPr="00A85472" w:rsidRDefault="00E77B58" w:rsidP="00E77B58">
                  <w:pPr>
                    <w:rPr>
                      <w:lang w:val="en-US"/>
                    </w:rPr>
                  </w:pPr>
                  <w:r>
                    <w:rPr>
                      <w:lang w:val="en-US"/>
                    </w:rPr>
                    <w:t xml:space="preserve">Interchange – </w:t>
                  </w:r>
                  <w:r w:rsidR="007C6E35">
                    <w:rPr>
                      <w:lang w:val="en-US"/>
                    </w:rPr>
                    <w:t>Site Manager</w:t>
                  </w:r>
                  <w:r>
                    <w:rPr>
                      <w:lang w:val="en-US"/>
                    </w:rPr>
                    <w:t xml:space="preserve">, </w:t>
                  </w:r>
                  <w:r w:rsidR="007C6E35">
                    <w:rPr>
                      <w:lang w:val="en-US"/>
                    </w:rPr>
                    <w:t xml:space="preserve">(DP) </w:t>
                  </w:r>
                  <w:r>
                    <w:rPr>
                      <w:lang w:val="en-US"/>
                    </w:rPr>
                    <w:t>Ebrington</w:t>
                  </w:r>
                </w:p>
              </w:txbxContent>
            </v:textbox>
          </v:shape>
        </w:pict>
      </w:r>
      <w:r w:rsidR="00E77B58">
        <w:t xml:space="preserve">Type of </w:t>
      </w:r>
      <w:smartTag w:uri="urn:schemas-microsoft-com:office:smarttags" w:element="place">
        <w:r w:rsidR="00E77B58">
          <w:t>Opportunity</w:t>
        </w:r>
      </w:smartTag>
    </w:p>
    <w:p w14:paraId="7E5EAC4D" w14:textId="77777777" w:rsidR="00E77B58" w:rsidRDefault="00E77B58" w:rsidP="00E77B58"/>
    <w:p w14:paraId="1105014F" w14:textId="77777777" w:rsidR="00E77B58" w:rsidRDefault="00E77B58" w:rsidP="00E77B58">
      <w:pPr>
        <w:rPr>
          <w:b/>
          <w:bCs/>
        </w:rPr>
      </w:pPr>
    </w:p>
    <w:p w14:paraId="080FE694" w14:textId="77777777" w:rsidR="00E77B58" w:rsidRDefault="00E77B58" w:rsidP="00E77B58">
      <w:pPr>
        <w:rPr>
          <w:b/>
          <w:bCs/>
        </w:rPr>
      </w:pPr>
      <w:r>
        <w:rPr>
          <w:b/>
          <w:bCs/>
        </w:rPr>
        <w:t>2.  Details of hosting opportunity</w:t>
      </w:r>
    </w:p>
    <w:p w14:paraId="650D7C0D" w14:textId="77777777" w:rsidR="00E77B58" w:rsidRDefault="00E77B58" w:rsidP="00E77B58">
      <w:pPr>
        <w:rPr>
          <w:b/>
          <w:bCs/>
        </w:rPr>
      </w:pPr>
    </w:p>
    <w:p w14:paraId="515CF914" w14:textId="77777777" w:rsidR="00E77B58" w:rsidRDefault="00E77B58" w:rsidP="00E77B58">
      <w:r>
        <w:t xml:space="preserve">      Description of opportunity</w:t>
      </w:r>
    </w:p>
    <w:p w14:paraId="76CC65DB" w14:textId="77777777" w:rsidR="00E77B58" w:rsidRDefault="00E77B58" w:rsidP="00E77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77B58" w14:paraId="1C3B49AD" w14:textId="77777777" w:rsidTr="00030627">
        <w:trPr>
          <w:trHeight w:val="3306"/>
        </w:trPr>
        <w:tc>
          <w:tcPr>
            <w:tcW w:w="8522" w:type="dxa"/>
          </w:tcPr>
          <w:p w14:paraId="1A6C6A7D" w14:textId="0782786F" w:rsidR="00E77B58" w:rsidRDefault="00E77B58" w:rsidP="00030627">
            <w:pPr>
              <w:spacing w:line="276" w:lineRule="auto"/>
              <w:jc w:val="both"/>
            </w:pPr>
            <w:r>
              <w:t xml:space="preserve">An opportunity exists </w:t>
            </w:r>
            <w:r w:rsidR="007C6E35">
              <w:t>as Site Manager (</w:t>
            </w:r>
            <w:r w:rsidR="00514BF1">
              <w:t xml:space="preserve">NICS </w:t>
            </w:r>
            <w:r w:rsidR="007C6E35">
              <w:t xml:space="preserve">Deputy Principal grade) </w:t>
            </w:r>
            <w:r>
              <w:t>within a small team responsible for</w:t>
            </w:r>
            <w:r w:rsidR="007C6E35">
              <w:t xml:space="preserve"> the management and maintenance of the Ebrington site </w:t>
            </w:r>
            <w:proofErr w:type="gramStart"/>
            <w:r w:rsidR="007C6E35">
              <w:t xml:space="preserve">in </w:t>
            </w:r>
            <w:r>
              <w:t xml:space="preserve"> Derry</w:t>
            </w:r>
            <w:proofErr w:type="gramEnd"/>
            <w:r>
              <w:t xml:space="preserve">/Londonderry in </w:t>
            </w:r>
            <w:r w:rsidR="007C6E35">
              <w:t>T</w:t>
            </w:r>
            <w:r>
              <w:t xml:space="preserve">he Executive Office. </w:t>
            </w:r>
          </w:p>
          <w:p w14:paraId="4C3DEE7D" w14:textId="77777777" w:rsidR="00E77B58" w:rsidRDefault="00E77B58" w:rsidP="00030627">
            <w:pPr>
              <w:spacing w:line="276" w:lineRule="auto"/>
              <w:jc w:val="both"/>
            </w:pPr>
          </w:p>
          <w:p w14:paraId="7EF30A46" w14:textId="14A3C3F4" w:rsidR="00E77B58" w:rsidRPr="00DA4867" w:rsidRDefault="00E77B58" w:rsidP="00030627">
            <w:pPr>
              <w:spacing w:line="276" w:lineRule="auto"/>
              <w:jc w:val="both"/>
              <w:rPr>
                <w:szCs w:val="20"/>
                <w:lang w:eastAsia="en-GB"/>
              </w:rPr>
            </w:pPr>
            <w:r>
              <w:t xml:space="preserve">The successful applicant will have the opportunity to work in the Ebrington office </w:t>
            </w:r>
            <w:r w:rsidR="007C6E35">
              <w:t>in Derry/ Londonderry</w:t>
            </w:r>
          </w:p>
          <w:p w14:paraId="4CDE099A" w14:textId="77777777" w:rsidR="00E77B58" w:rsidRDefault="00E77B58" w:rsidP="00030627"/>
          <w:p w14:paraId="7D23419E" w14:textId="77777777" w:rsidR="00E77B58" w:rsidRDefault="00E77B58" w:rsidP="00030627"/>
          <w:p w14:paraId="4C994116" w14:textId="77777777" w:rsidR="00E77B58" w:rsidRDefault="00E77B58" w:rsidP="00030627">
            <w:r>
              <w:t>The Executive Office is a Department within the Northern Ireland Civil Service.</w:t>
            </w:r>
          </w:p>
          <w:p w14:paraId="2E62B80B" w14:textId="77777777" w:rsidR="00E77B58" w:rsidRDefault="00E77B58" w:rsidP="00030627"/>
        </w:tc>
      </w:tr>
    </w:tbl>
    <w:p w14:paraId="298636DC" w14:textId="77777777" w:rsidR="00E77B58" w:rsidRDefault="00E77B58" w:rsidP="00E77B58">
      <w:r>
        <w:t xml:space="preserve">             </w:t>
      </w:r>
    </w:p>
    <w:p w14:paraId="1CF35490" w14:textId="77777777" w:rsidR="00E77B58" w:rsidRDefault="00E77B58" w:rsidP="00E77B58"/>
    <w:p w14:paraId="3DFFEC75" w14:textId="77777777" w:rsidR="00E77B58" w:rsidRDefault="00E77B58" w:rsidP="00E77B58"/>
    <w:p w14:paraId="1E1F1DAC" w14:textId="77777777" w:rsidR="00E77B58" w:rsidRDefault="00E77B58" w:rsidP="00E77B58"/>
    <w:p w14:paraId="2AC208CE" w14:textId="77777777" w:rsidR="00E77B58" w:rsidRDefault="00E77B58" w:rsidP="00E77B58"/>
    <w:p w14:paraId="70D89EF3" w14:textId="77777777" w:rsidR="00E77B58" w:rsidRDefault="00E77B58" w:rsidP="00E77B58"/>
    <w:p w14:paraId="4156C17F" w14:textId="77777777" w:rsidR="00E77B58" w:rsidRDefault="00E77B58" w:rsidP="00E77B58"/>
    <w:p w14:paraId="3849EA4C" w14:textId="77777777" w:rsidR="00E77B58" w:rsidRDefault="00E77B58" w:rsidP="00E77B58"/>
    <w:p w14:paraId="06AE3231" w14:textId="77777777" w:rsidR="00E77B58" w:rsidRDefault="00E77B58" w:rsidP="00E77B58">
      <w:r>
        <w:t xml:space="preserve">      Main objectives of the opportunity</w:t>
      </w:r>
    </w:p>
    <w:p w14:paraId="63C82757" w14:textId="77777777" w:rsidR="00E77B58" w:rsidRDefault="00E77B58" w:rsidP="00E77B58"/>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77B58" w14:paraId="353BF25C" w14:textId="77777777" w:rsidTr="00030627">
        <w:tc>
          <w:tcPr>
            <w:tcW w:w="7654" w:type="dxa"/>
          </w:tcPr>
          <w:p w14:paraId="109A0E86" w14:textId="77777777" w:rsidR="00E77B58" w:rsidRDefault="00E77B58" w:rsidP="00030627"/>
          <w:p w14:paraId="012BDCF6" w14:textId="77777777" w:rsidR="00E77B58" w:rsidRDefault="00E77B58" w:rsidP="00E36913">
            <w:pPr>
              <w:pStyle w:val="ListParagraph"/>
              <w:numPr>
                <w:ilvl w:val="0"/>
                <w:numId w:val="3"/>
              </w:numPr>
              <w:spacing w:before="240"/>
              <w:contextualSpacing w:val="0"/>
              <w:jc w:val="both"/>
            </w:pPr>
            <w:r>
              <w:t xml:space="preserve">Learning and Development opportunity with the Ebrington Team. </w:t>
            </w:r>
          </w:p>
          <w:p w14:paraId="2BA69330" w14:textId="77777777" w:rsidR="00E36913" w:rsidRDefault="00E77B58" w:rsidP="00E36913">
            <w:pPr>
              <w:pStyle w:val="ListParagraph"/>
              <w:numPr>
                <w:ilvl w:val="0"/>
                <w:numId w:val="3"/>
              </w:numPr>
              <w:spacing w:before="240"/>
              <w:contextualSpacing w:val="0"/>
              <w:jc w:val="both"/>
            </w:pPr>
            <w:r>
              <w:t xml:space="preserve">Providing </w:t>
            </w:r>
            <w:r w:rsidR="00E36913">
              <w:t xml:space="preserve">local, onsite </w:t>
            </w:r>
            <w:r>
              <w:t>s</w:t>
            </w:r>
            <w:r w:rsidRPr="002E4CC9">
              <w:t xml:space="preserve">upport to the </w:t>
            </w:r>
            <w:r w:rsidR="00E36913">
              <w:t xml:space="preserve">Ebrington Regeneration Team including the </w:t>
            </w:r>
            <w:r w:rsidR="007C6E35">
              <w:t xml:space="preserve">Head of Branch and </w:t>
            </w:r>
            <w:r>
              <w:t xml:space="preserve">Head of Division on the </w:t>
            </w:r>
            <w:r w:rsidR="007C6E35">
              <w:t xml:space="preserve">management, maintenance </w:t>
            </w:r>
            <w:r w:rsidR="00E36913">
              <w:t xml:space="preserve">of the various work strands associated with the Ebrington site and </w:t>
            </w:r>
            <w:r w:rsidR="007C6E35">
              <w:t xml:space="preserve">ongoing work to prepare the Ebrington site for </w:t>
            </w:r>
            <w:r>
              <w:t>transfer Derry City and Strabane District Council (DCSDC)</w:t>
            </w:r>
            <w:r w:rsidR="00E36913">
              <w:t xml:space="preserve"> on time and within budget</w:t>
            </w:r>
            <w:r>
              <w:t>.</w:t>
            </w:r>
          </w:p>
          <w:p w14:paraId="0AC87847" w14:textId="4E462EC9" w:rsidR="00E77B58" w:rsidRDefault="00E36913" w:rsidP="00E36913">
            <w:pPr>
              <w:spacing w:before="240"/>
              <w:ind w:left="360"/>
              <w:jc w:val="both"/>
            </w:pPr>
            <w:r>
              <w:t xml:space="preserve">Duties include but are not limited to:  </w:t>
            </w:r>
            <w:r w:rsidR="00E77B58">
              <w:t xml:space="preserve"> </w:t>
            </w:r>
          </w:p>
          <w:p w14:paraId="2E239570" w14:textId="2769781A" w:rsidR="00E36913" w:rsidRDefault="0063210E" w:rsidP="00E36913">
            <w:pPr>
              <w:spacing w:before="240"/>
              <w:ind w:left="360"/>
              <w:jc w:val="both"/>
            </w:pPr>
            <w:r>
              <w:t xml:space="preserve">Management and </w:t>
            </w:r>
            <w:r w:rsidR="00E36913">
              <w:t>Maintenance:</w:t>
            </w:r>
          </w:p>
          <w:p w14:paraId="7328A025" w14:textId="35289D20" w:rsidR="00E36913" w:rsidRPr="0063210E" w:rsidRDefault="00E36913" w:rsidP="00E36913">
            <w:pPr>
              <w:pStyle w:val="ListParagraph"/>
              <w:numPr>
                <w:ilvl w:val="0"/>
                <w:numId w:val="3"/>
              </w:numPr>
              <w:rPr>
                <w:lang w:val="en-US"/>
              </w:rPr>
            </w:pPr>
            <w:r w:rsidRPr="0063210E">
              <w:rPr>
                <w:sz w:val="22"/>
                <w:szCs w:val="22"/>
              </w:rPr>
              <w:t xml:space="preserve">Daily site checks; Use of AMPS IT system to raise required jobs; liaison with contractors on site; Adherence to Planned Preventative Maintenance schedule; liaison Central Procurement Department re: maintenance contract for Ebrington; Liaison with contract providers for services on site; Liaison with City Centre Initiative on CCTV coverage; Liaison with PSNI and other statutory agencies when required; Key holder as needed; </w:t>
            </w:r>
            <w:r w:rsidR="0063210E" w:rsidRPr="0063210E">
              <w:rPr>
                <w:sz w:val="22"/>
                <w:szCs w:val="22"/>
              </w:rPr>
              <w:t xml:space="preserve">management of </w:t>
            </w:r>
            <w:r w:rsidRPr="0063210E">
              <w:rPr>
                <w:sz w:val="22"/>
                <w:szCs w:val="22"/>
              </w:rPr>
              <w:t>traffic management measures; car park passes;</w:t>
            </w:r>
            <w:r w:rsidR="0063210E" w:rsidRPr="0063210E">
              <w:rPr>
                <w:sz w:val="22"/>
                <w:szCs w:val="22"/>
              </w:rPr>
              <w:t xml:space="preserve"> </w:t>
            </w:r>
            <w:r w:rsidRPr="0063210E">
              <w:rPr>
                <w:sz w:val="22"/>
                <w:szCs w:val="22"/>
              </w:rPr>
              <w:t xml:space="preserve">Liaison with Ebrington business tenants on site issues and escalating same to management when necessary  </w:t>
            </w:r>
          </w:p>
          <w:p w14:paraId="650EC57E" w14:textId="77777777" w:rsidR="00E36913" w:rsidRPr="0063210E" w:rsidRDefault="00E36913" w:rsidP="00E36913">
            <w:pPr>
              <w:rPr>
                <w:lang w:val="en-US"/>
              </w:rPr>
            </w:pPr>
          </w:p>
          <w:p w14:paraId="0EC18162" w14:textId="3B807F48" w:rsidR="00E36913" w:rsidRPr="0063210E" w:rsidRDefault="00E36913" w:rsidP="00E36913">
            <w:pPr>
              <w:rPr>
                <w:lang w:val="en-US"/>
              </w:rPr>
            </w:pPr>
            <w:r w:rsidRPr="0063210E">
              <w:rPr>
                <w:sz w:val="22"/>
                <w:szCs w:val="22"/>
                <w:lang w:val="en-US"/>
              </w:rPr>
              <w:t xml:space="preserve">Events </w:t>
            </w:r>
          </w:p>
          <w:p w14:paraId="7B054533" w14:textId="31AF825B" w:rsidR="00E36913" w:rsidRPr="0063210E" w:rsidRDefault="00E36913" w:rsidP="00E36913">
            <w:pPr>
              <w:pStyle w:val="ListParagraph"/>
              <w:numPr>
                <w:ilvl w:val="0"/>
                <w:numId w:val="3"/>
              </w:numPr>
              <w:rPr>
                <w:lang w:val="en-US"/>
              </w:rPr>
            </w:pPr>
            <w:r w:rsidRPr="0063210E">
              <w:rPr>
                <w:sz w:val="22"/>
                <w:szCs w:val="22"/>
              </w:rPr>
              <w:t>Liaison with event promoters/ PR company etc on requirements, set up and decant for events; participation and liaison with Safety Advisory Group (SAG)</w:t>
            </w:r>
          </w:p>
          <w:p w14:paraId="33C9EA71" w14:textId="1E37DC6A" w:rsidR="00E36913" w:rsidRPr="0063210E" w:rsidRDefault="00E36913" w:rsidP="00E36913">
            <w:pPr>
              <w:rPr>
                <w:lang w:val="en-US"/>
              </w:rPr>
            </w:pPr>
            <w:r w:rsidRPr="0063210E">
              <w:rPr>
                <w:sz w:val="22"/>
                <w:szCs w:val="22"/>
                <w:lang w:val="en-US"/>
              </w:rPr>
              <w:t xml:space="preserve">Meetings: </w:t>
            </w:r>
            <w:r w:rsidRPr="0063210E">
              <w:rPr>
                <w:sz w:val="22"/>
                <w:szCs w:val="22"/>
              </w:rPr>
              <w:t xml:space="preserve">   </w:t>
            </w:r>
          </w:p>
          <w:p w14:paraId="1BF9A701" w14:textId="6CFAF43F" w:rsidR="00E36913" w:rsidRPr="0063210E" w:rsidRDefault="00E36913" w:rsidP="00E36913">
            <w:pPr>
              <w:pStyle w:val="ListParagraph"/>
              <w:numPr>
                <w:ilvl w:val="0"/>
                <w:numId w:val="3"/>
              </w:numPr>
              <w:rPr>
                <w:lang w:val="en-US"/>
              </w:rPr>
            </w:pPr>
            <w:r w:rsidRPr="0063210E">
              <w:rPr>
                <w:sz w:val="22"/>
                <w:szCs w:val="22"/>
              </w:rPr>
              <w:t xml:space="preserve">Attendance at DCSDC meetings (including on transfer of site); tenant and residents meetings; </w:t>
            </w:r>
            <w:r w:rsidRPr="0063210E">
              <w:rPr>
                <w:sz w:val="22"/>
                <w:szCs w:val="22"/>
                <w:lang w:val="en-US"/>
              </w:rPr>
              <w:t>Secretariat function at meetings as required;</w:t>
            </w:r>
          </w:p>
          <w:p w14:paraId="0F820FA1" w14:textId="3A3843DB" w:rsidR="0063210E" w:rsidRPr="0063210E" w:rsidRDefault="0063210E" w:rsidP="00E36913">
            <w:pPr>
              <w:pStyle w:val="ListParagraph"/>
              <w:numPr>
                <w:ilvl w:val="0"/>
                <w:numId w:val="3"/>
              </w:numPr>
              <w:rPr>
                <w:lang w:val="en-US"/>
              </w:rPr>
            </w:pPr>
            <w:r w:rsidRPr="0063210E">
              <w:rPr>
                <w:sz w:val="22"/>
                <w:szCs w:val="22"/>
              </w:rPr>
              <w:t>Participation in regular update meetings/ provision of regular update reports to management</w:t>
            </w:r>
          </w:p>
          <w:p w14:paraId="5311C4E8" w14:textId="632429F4" w:rsidR="0063210E" w:rsidRPr="0063210E" w:rsidRDefault="0063210E" w:rsidP="0063210E">
            <w:pPr>
              <w:rPr>
                <w:lang w:val="en-US"/>
              </w:rPr>
            </w:pPr>
            <w:r w:rsidRPr="0063210E">
              <w:rPr>
                <w:sz w:val="22"/>
                <w:szCs w:val="22"/>
                <w:lang w:val="en-US"/>
              </w:rPr>
              <w:t>Other</w:t>
            </w:r>
          </w:p>
          <w:p w14:paraId="57D77340" w14:textId="45991E88" w:rsidR="00E36913" w:rsidRPr="0063210E" w:rsidRDefault="00E36913" w:rsidP="00E36913">
            <w:pPr>
              <w:pStyle w:val="ListParagraph"/>
              <w:numPr>
                <w:ilvl w:val="0"/>
                <w:numId w:val="3"/>
              </w:numPr>
              <w:rPr>
                <w:lang w:val="en-US"/>
              </w:rPr>
            </w:pPr>
            <w:r w:rsidRPr="0063210E">
              <w:rPr>
                <w:sz w:val="22"/>
                <w:szCs w:val="22"/>
              </w:rPr>
              <w:t xml:space="preserve">Provision of input relating to the site in response to queries from public; tenants; elected representatives; input to management information in response to required returns; </w:t>
            </w:r>
            <w:r w:rsidRPr="0063210E">
              <w:rPr>
                <w:sz w:val="22"/>
                <w:szCs w:val="22"/>
                <w:lang w:val="en-US"/>
              </w:rPr>
              <w:t>Maintaining records and filing system;</w:t>
            </w:r>
          </w:p>
          <w:p w14:paraId="7F6D340B" w14:textId="77777777" w:rsidR="00E36913" w:rsidRPr="0063210E" w:rsidRDefault="00E36913" w:rsidP="00E36913">
            <w:pPr>
              <w:pStyle w:val="ListParagraph"/>
              <w:numPr>
                <w:ilvl w:val="0"/>
                <w:numId w:val="3"/>
              </w:numPr>
              <w:rPr>
                <w:lang w:val="en-US"/>
              </w:rPr>
            </w:pPr>
            <w:r w:rsidRPr="0063210E">
              <w:rPr>
                <w:sz w:val="22"/>
                <w:szCs w:val="22"/>
                <w:lang w:val="en-US"/>
              </w:rPr>
              <w:t xml:space="preserve">Contribute to the Branch’s process and procedures </w:t>
            </w:r>
            <w:proofErr w:type="gramStart"/>
            <w:r w:rsidRPr="0063210E">
              <w:rPr>
                <w:sz w:val="22"/>
                <w:szCs w:val="22"/>
                <w:lang w:val="en-US"/>
              </w:rPr>
              <w:t>manual;</w:t>
            </w:r>
            <w:proofErr w:type="gramEnd"/>
            <w:r w:rsidRPr="0063210E">
              <w:rPr>
                <w:sz w:val="22"/>
                <w:szCs w:val="22"/>
                <w:lang w:val="en-US"/>
              </w:rPr>
              <w:t xml:space="preserve">    </w:t>
            </w:r>
          </w:p>
          <w:p w14:paraId="11BFB436" w14:textId="77777777" w:rsidR="00E36913" w:rsidRPr="0063210E" w:rsidRDefault="00E36913" w:rsidP="00E36913">
            <w:pPr>
              <w:pStyle w:val="ListParagraph"/>
              <w:numPr>
                <w:ilvl w:val="0"/>
                <w:numId w:val="3"/>
              </w:numPr>
              <w:rPr>
                <w:lang w:val="en-US"/>
              </w:rPr>
            </w:pPr>
            <w:r w:rsidRPr="0063210E">
              <w:rPr>
                <w:sz w:val="22"/>
                <w:szCs w:val="22"/>
              </w:rPr>
              <w:t xml:space="preserve">Management of one Administrative Officer (on site); and </w:t>
            </w:r>
          </w:p>
          <w:p w14:paraId="02713D69" w14:textId="6F552D15" w:rsidR="00E36913" w:rsidRPr="0063210E" w:rsidRDefault="00E36913" w:rsidP="00E36913">
            <w:pPr>
              <w:pStyle w:val="ListParagraph"/>
              <w:numPr>
                <w:ilvl w:val="0"/>
                <w:numId w:val="3"/>
              </w:numPr>
              <w:rPr>
                <w:lang w:val="en-US"/>
              </w:rPr>
            </w:pPr>
            <w:r w:rsidRPr="0063210E">
              <w:rPr>
                <w:sz w:val="22"/>
                <w:szCs w:val="22"/>
              </w:rPr>
              <w:t xml:space="preserve">Other duties as required. </w:t>
            </w:r>
            <w:r w:rsidRPr="0063210E">
              <w:rPr>
                <w:sz w:val="22"/>
                <w:szCs w:val="22"/>
                <w:lang w:val="en-US"/>
              </w:rPr>
              <w:t xml:space="preserve"> </w:t>
            </w:r>
          </w:p>
          <w:p w14:paraId="130B5802" w14:textId="7C5D2FE2" w:rsidR="00E77B58" w:rsidRDefault="00E77B58" w:rsidP="0063210E">
            <w:pPr>
              <w:autoSpaceDE w:val="0"/>
              <w:autoSpaceDN w:val="0"/>
              <w:adjustRightInd w:val="0"/>
              <w:ind w:left="360"/>
            </w:pPr>
          </w:p>
        </w:tc>
      </w:tr>
    </w:tbl>
    <w:p w14:paraId="57CD7EA6" w14:textId="77777777" w:rsidR="00E77B58" w:rsidRDefault="00E77B58" w:rsidP="00E77B58"/>
    <w:p w14:paraId="01808E3C" w14:textId="77777777" w:rsidR="00E77B58" w:rsidRDefault="00E77B58" w:rsidP="00E77B58">
      <w:pPr>
        <w:rPr>
          <w:b/>
          <w:bCs/>
        </w:rPr>
      </w:pPr>
    </w:p>
    <w:p w14:paraId="3BDD44CD" w14:textId="77777777" w:rsidR="00E77B58" w:rsidRDefault="00E77B58" w:rsidP="00E77B58">
      <w:pPr>
        <w:rPr>
          <w:b/>
          <w:bCs/>
        </w:rPr>
      </w:pPr>
      <w:r>
        <w:rPr>
          <w:b/>
          <w:bCs/>
        </w:rPr>
        <w:t>3.  Skills requirements</w:t>
      </w:r>
    </w:p>
    <w:p w14:paraId="32A53E5F" w14:textId="77777777" w:rsidR="00E77B58" w:rsidRDefault="00E77B58" w:rsidP="00E77B58">
      <w:pPr>
        <w:rPr>
          <w:b/>
          <w:bCs/>
        </w:rPr>
      </w:pPr>
      <w:r>
        <w:rPr>
          <w:b/>
          <w:bCs/>
        </w:rPr>
        <w:t xml:space="preserve">       </w:t>
      </w:r>
    </w:p>
    <w:p w14:paraId="085695E9" w14:textId="77777777" w:rsidR="00E77B58" w:rsidRDefault="00E77B58" w:rsidP="00E77B58">
      <w:r>
        <w:rPr>
          <w:b/>
          <w:bCs/>
        </w:rPr>
        <w:lastRenderedPageBreak/>
        <w:t xml:space="preserve">       </w:t>
      </w:r>
      <w:r>
        <w:t xml:space="preserve">What qualities, skills and experience </w:t>
      </w:r>
      <w:proofErr w:type="gramStart"/>
      <w:r>
        <w:t>is</w:t>
      </w:r>
      <w:proofErr w:type="gramEnd"/>
      <w:r>
        <w:t xml:space="preserve"> required from the individual</w:t>
      </w:r>
    </w:p>
    <w:p w14:paraId="7CC1C57C" w14:textId="77777777" w:rsidR="00E77B58" w:rsidRDefault="00E77B58" w:rsidP="00E77B58"/>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E77B58" w14:paraId="0A54B3A6" w14:textId="77777777" w:rsidTr="00030627">
        <w:tc>
          <w:tcPr>
            <w:tcW w:w="7938" w:type="dxa"/>
          </w:tcPr>
          <w:p w14:paraId="30C22EF1" w14:textId="77777777" w:rsidR="00E77B58" w:rsidRDefault="00E77B58" w:rsidP="00030627"/>
          <w:p w14:paraId="248FA7FF" w14:textId="77777777" w:rsidR="00E77B58" w:rsidRDefault="00E77B58" w:rsidP="00E77B58">
            <w:pPr>
              <w:numPr>
                <w:ilvl w:val="0"/>
                <w:numId w:val="1"/>
              </w:numPr>
            </w:pPr>
            <w:r>
              <w:t>Excellent organisational and planning skills;</w:t>
            </w:r>
          </w:p>
          <w:p w14:paraId="362CB050" w14:textId="77777777" w:rsidR="00E77B58" w:rsidRDefault="00E77B58" w:rsidP="00E77B58">
            <w:pPr>
              <w:numPr>
                <w:ilvl w:val="0"/>
                <w:numId w:val="1"/>
              </w:numPr>
            </w:pPr>
            <w:r>
              <w:t>Ability to prioritise work and deliver at pace;</w:t>
            </w:r>
          </w:p>
          <w:p w14:paraId="6B74BC42" w14:textId="58E7CB33" w:rsidR="00E77B58" w:rsidRDefault="00E77B58" w:rsidP="00E77B58">
            <w:pPr>
              <w:numPr>
                <w:ilvl w:val="0"/>
                <w:numId w:val="1"/>
              </w:numPr>
            </w:pPr>
            <w:r>
              <w:t>Good IT skills including the preparation of presentations, reports, and experience in using excel and Microsoft word/ Office programmes;</w:t>
            </w:r>
          </w:p>
          <w:p w14:paraId="78672FF3" w14:textId="0135F6A6" w:rsidR="00E77B58" w:rsidRDefault="00E77B58" w:rsidP="00E77B58">
            <w:pPr>
              <w:numPr>
                <w:ilvl w:val="0"/>
                <w:numId w:val="1"/>
              </w:numPr>
            </w:pPr>
            <w:r>
              <w:t xml:space="preserve">Ability to communicate effectively at all levels, including </w:t>
            </w:r>
            <w:r w:rsidR="007C6E35">
              <w:t xml:space="preserve">tenants, contractors and </w:t>
            </w:r>
            <w:r>
              <w:t>Senior Management;</w:t>
            </w:r>
          </w:p>
          <w:p w14:paraId="29A786C6" w14:textId="77777777" w:rsidR="00E77B58" w:rsidRDefault="00E77B58" w:rsidP="00E77B58">
            <w:pPr>
              <w:numPr>
                <w:ilvl w:val="0"/>
                <w:numId w:val="1"/>
              </w:numPr>
            </w:pPr>
            <w:r>
              <w:t xml:space="preserve">Experience in minute taking and secretariat functions; </w:t>
            </w:r>
          </w:p>
          <w:p w14:paraId="1AEA1966" w14:textId="77777777" w:rsidR="00E77B58" w:rsidRDefault="00E77B58" w:rsidP="00E77B58">
            <w:pPr>
              <w:numPr>
                <w:ilvl w:val="0"/>
                <w:numId w:val="1"/>
              </w:numPr>
            </w:pPr>
            <w:r>
              <w:t>Ability to work on his/her own initiative and deal with problems as they arise and present feasible solutions;</w:t>
            </w:r>
          </w:p>
          <w:p w14:paraId="21DD0BC3" w14:textId="77777777" w:rsidR="00E77B58" w:rsidRDefault="00E77B58" w:rsidP="00E77B58">
            <w:pPr>
              <w:numPr>
                <w:ilvl w:val="0"/>
                <w:numId w:val="1"/>
              </w:numPr>
            </w:pPr>
            <w:r>
              <w:t>Ability to analyse information and statistics and present these in clear and concise formats; and</w:t>
            </w:r>
          </w:p>
          <w:p w14:paraId="38190A09" w14:textId="0E43F8AD" w:rsidR="00E77B58" w:rsidRDefault="00E77B58" w:rsidP="00E77B58">
            <w:pPr>
              <w:numPr>
                <w:ilvl w:val="0"/>
                <w:numId w:val="1"/>
              </w:numPr>
            </w:pPr>
            <w:r>
              <w:t xml:space="preserve">Experience in drafting correspondence </w:t>
            </w:r>
          </w:p>
          <w:p w14:paraId="33A2DF13" w14:textId="77777777" w:rsidR="00E77B58" w:rsidRDefault="00E77B58" w:rsidP="00030627"/>
        </w:tc>
      </w:tr>
    </w:tbl>
    <w:p w14:paraId="6E7C8F50" w14:textId="77777777" w:rsidR="00E77B58" w:rsidRDefault="00E77B58" w:rsidP="00E77B58"/>
    <w:p w14:paraId="3B92F01E" w14:textId="77777777" w:rsidR="00E77B58" w:rsidRDefault="00E77B58" w:rsidP="00E77B58">
      <w:pPr>
        <w:rPr>
          <w:b/>
          <w:bCs/>
        </w:rPr>
      </w:pPr>
    </w:p>
    <w:p w14:paraId="0F1272B6" w14:textId="77777777" w:rsidR="00E77B58" w:rsidRDefault="00E77B58" w:rsidP="00E77B58">
      <w:pPr>
        <w:rPr>
          <w:b/>
          <w:bCs/>
        </w:rPr>
      </w:pPr>
      <w:r>
        <w:rPr>
          <w:b/>
          <w:bCs/>
        </w:rPr>
        <w:t>4.  Personnel: Please state below</w:t>
      </w:r>
    </w:p>
    <w:p w14:paraId="51C7725A" w14:textId="77777777" w:rsidR="00E77B58" w:rsidRDefault="00E77B58" w:rsidP="00E77B58">
      <w:pPr>
        <w:rPr>
          <w:b/>
          <w:bCs/>
        </w:rPr>
      </w:pPr>
    </w:p>
    <w:p w14:paraId="6B7AD669" w14:textId="77777777" w:rsidR="00E77B58" w:rsidRDefault="00E77B58" w:rsidP="00E77B58">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E77B58" w14:paraId="5CA51939" w14:textId="77777777" w:rsidTr="00030627">
        <w:tc>
          <w:tcPr>
            <w:tcW w:w="7796" w:type="dxa"/>
          </w:tcPr>
          <w:p w14:paraId="628073AD" w14:textId="77777777" w:rsidR="00E77B58" w:rsidRDefault="00E77B58" w:rsidP="00030627"/>
          <w:p w14:paraId="35FA413A" w14:textId="53FA9139" w:rsidR="00E77B58" w:rsidRDefault="007C6E35" w:rsidP="008840DA">
            <w:r>
              <w:t>Linda McFadden</w:t>
            </w:r>
          </w:p>
        </w:tc>
      </w:tr>
    </w:tbl>
    <w:p w14:paraId="44C580AA" w14:textId="77777777" w:rsidR="00E77B58" w:rsidRDefault="00E77B58" w:rsidP="00E77B58"/>
    <w:p w14:paraId="67E5D53E" w14:textId="77777777" w:rsidR="00E77B58" w:rsidRDefault="00E77B58" w:rsidP="00E77B58"/>
    <w:p w14:paraId="7732A368" w14:textId="77777777" w:rsidR="00E77B58" w:rsidRDefault="00E77B58" w:rsidP="00E77B58">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E77B58" w14:paraId="6D093FAD" w14:textId="77777777" w:rsidTr="00030627">
        <w:tc>
          <w:tcPr>
            <w:tcW w:w="7796" w:type="dxa"/>
          </w:tcPr>
          <w:p w14:paraId="6CB3BE98" w14:textId="77777777" w:rsidR="00E77B58" w:rsidRDefault="00E77B58" w:rsidP="00030627"/>
          <w:p w14:paraId="46A3CA20" w14:textId="7E4BE1BC" w:rsidR="00E77B58" w:rsidRDefault="007C6E35" w:rsidP="00030627">
            <w:r>
              <w:t>Linda McFadden</w:t>
            </w:r>
          </w:p>
          <w:p w14:paraId="148DFFAD" w14:textId="77777777" w:rsidR="00E77B58" w:rsidRDefault="00E77B58" w:rsidP="00030627"/>
          <w:p w14:paraId="26963F5B" w14:textId="77777777" w:rsidR="00E77B58" w:rsidRDefault="00E77B58" w:rsidP="00030627"/>
        </w:tc>
      </w:tr>
    </w:tbl>
    <w:p w14:paraId="16DCC3D7" w14:textId="77777777" w:rsidR="00E77B58" w:rsidRDefault="00E77B58" w:rsidP="00E77B58"/>
    <w:p w14:paraId="2E51C97A" w14:textId="77777777" w:rsidR="00E77B58" w:rsidRDefault="00E77B58" w:rsidP="00E77B58"/>
    <w:p w14:paraId="12AB13E8" w14:textId="77777777" w:rsidR="00E77B58" w:rsidRDefault="00E77B58" w:rsidP="00E77B58"/>
    <w:p w14:paraId="482762CE" w14:textId="77777777" w:rsidR="00E77B58" w:rsidRDefault="00E77B58" w:rsidP="00E77B58">
      <w:r>
        <w:rPr>
          <w:b/>
          <w:bCs/>
        </w:rPr>
        <w:t>5.  Transfer of learning</w:t>
      </w:r>
    </w:p>
    <w:p w14:paraId="2A06432B" w14:textId="77777777" w:rsidR="00E77B58" w:rsidRDefault="00E77B58" w:rsidP="00E77B58">
      <w:r>
        <w:t xml:space="preserve">     Please give details of how the Opportunity will benefit your organisation, the </w:t>
      </w:r>
    </w:p>
    <w:p w14:paraId="4D4B834A" w14:textId="77777777" w:rsidR="00E77B58" w:rsidRDefault="00E77B58" w:rsidP="00E77B58">
      <w:r>
        <w:t xml:space="preserve">     individual and their organisation. </w:t>
      </w:r>
    </w:p>
    <w:p w14:paraId="64F89056" w14:textId="77777777" w:rsidR="00E77B58" w:rsidRDefault="00E77B58" w:rsidP="00E77B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77B58" w:rsidRPr="00FC5D2E" w14:paraId="3343433E" w14:textId="77777777" w:rsidTr="00030627">
        <w:tc>
          <w:tcPr>
            <w:tcW w:w="8522" w:type="dxa"/>
          </w:tcPr>
          <w:p w14:paraId="2EC62702" w14:textId="77777777" w:rsidR="00E77B58" w:rsidRPr="00FC5D2E" w:rsidRDefault="00E77B58" w:rsidP="00030627">
            <w:pPr>
              <w:rPr>
                <w:b/>
                <w:bCs/>
              </w:rPr>
            </w:pPr>
          </w:p>
          <w:p w14:paraId="02D3438F" w14:textId="77777777" w:rsidR="00E77B58" w:rsidRDefault="00E77B58" w:rsidP="00030627">
            <w:pPr>
              <w:rPr>
                <w:bCs/>
              </w:rPr>
            </w:pPr>
            <w:r w:rsidRPr="00AE4175">
              <w:rPr>
                <w:bCs/>
              </w:rPr>
              <w:t>The Executive Office will benefit from experience/knowledge that the individual wil</w:t>
            </w:r>
            <w:r>
              <w:rPr>
                <w:bCs/>
              </w:rPr>
              <w:t xml:space="preserve">l bring from their organisation. The individual will bring a fresh approach and perspective to business improvement ideas and suggestions and to assessing the benefits of proposed actions. </w:t>
            </w:r>
          </w:p>
          <w:p w14:paraId="7DD37187" w14:textId="77777777" w:rsidR="00E77B58" w:rsidRDefault="00E77B58" w:rsidP="00030627">
            <w:pPr>
              <w:rPr>
                <w:bCs/>
              </w:rPr>
            </w:pPr>
          </w:p>
          <w:p w14:paraId="33B74B2C" w14:textId="77777777" w:rsidR="00E77B58" w:rsidRPr="00AE4175" w:rsidRDefault="00E77B58" w:rsidP="00030627">
            <w:pPr>
              <w:rPr>
                <w:bCs/>
                <w:i/>
              </w:rPr>
            </w:pPr>
            <w:r>
              <w:rPr>
                <w:bCs/>
              </w:rPr>
              <w:t xml:space="preserve">In turn the individual will gain valuable experience in the approach adopted within the Department, and across the NICS, in relation to staff engagement and business improvement. Staff engagement and improvement are integral aspects to all organisations and therefore, experience gained in this field is easily transferrable to other businesses. </w:t>
            </w:r>
          </w:p>
          <w:p w14:paraId="19CB9C98" w14:textId="77777777" w:rsidR="00E77B58" w:rsidRPr="00FC5D2E" w:rsidRDefault="00E77B58" w:rsidP="00030627">
            <w:pPr>
              <w:rPr>
                <w:b/>
                <w:bCs/>
              </w:rPr>
            </w:pPr>
          </w:p>
        </w:tc>
      </w:tr>
    </w:tbl>
    <w:p w14:paraId="36777B10" w14:textId="77777777" w:rsidR="00E77B58" w:rsidRDefault="00E77B58" w:rsidP="00E77B58">
      <w:pPr>
        <w:rPr>
          <w:b/>
          <w:bCs/>
        </w:rPr>
      </w:pPr>
    </w:p>
    <w:p w14:paraId="20B8F0FA" w14:textId="77777777" w:rsidR="00E77B58" w:rsidRDefault="00E77B58" w:rsidP="00E77B58">
      <w:pPr>
        <w:rPr>
          <w:b/>
          <w:bCs/>
        </w:rPr>
      </w:pPr>
    </w:p>
    <w:p w14:paraId="72016A54" w14:textId="77777777" w:rsidR="00E77B58" w:rsidRDefault="00E77B58" w:rsidP="00E77B58">
      <w:pPr>
        <w:rPr>
          <w:b/>
          <w:bCs/>
        </w:rPr>
      </w:pPr>
      <w:r>
        <w:rPr>
          <w:b/>
          <w:bCs/>
        </w:rPr>
        <w:t>6.  Logistics</w:t>
      </w:r>
    </w:p>
    <w:p w14:paraId="3B590B9B" w14:textId="77777777" w:rsidR="00E77B58" w:rsidRDefault="00E77B58" w:rsidP="00E77B58">
      <w:pPr>
        <w:rPr>
          <w:lang w:val="en-US"/>
        </w:rPr>
      </w:pPr>
      <w:r>
        <w:rPr>
          <w:b/>
          <w:bCs/>
        </w:rPr>
        <w:t xml:space="preserve">     </w:t>
      </w:r>
      <w:r>
        <w:t>Please provide details of the likely start date, duration, location, form of transport required, resources (i.e.;</w:t>
      </w:r>
      <w:r>
        <w:rPr>
          <w:lang w:val="en-US"/>
        </w:rPr>
        <w:t xml:space="preserve"> desk, PC, etc.) and funding arrangements for the opportunity.</w:t>
      </w:r>
    </w:p>
    <w:p w14:paraId="621F1325" w14:textId="77777777" w:rsidR="00E77B58" w:rsidRDefault="00E77B58" w:rsidP="00E77B5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77B58" w:rsidRPr="00437CCD" w14:paraId="0C667D53" w14:textId="77777777" w:rsidTr="00030627">
        <w:tc>
          <w:tcPr>
            <w:tcW w:w="8522" w:type="dxa"/>
          </w:tcPr>
          <w:p w14:paraId="5D2E6A7A" w14:textId="77777777" w:rsidR="00E77B58" w:rsidRPr="00437CCD" w:rsidRDefault="00E77B58" w:rsidP="00030627">
            <w:pPr>
              <w:rPr>
                <w:lang w:val="en-US"/>
              </w:rPr>
            </w:pPr>
            <w:r w:rsidRPr="00437CCD">
              <w:rPr>
                <w:b/>
                <w:lang w:val="en-US"/>
              </w:rPr>
              <w:t>Start Date</w:t>
            </w:r>
            <w:r w:rsidRPr="00437CCD">
              <w:rPr>
                <w:lang w:val="en-US"/>
              </w:rPr>
              <w:t>:</w:t>
            </w:r>
            <w:r>
              <w:rPr>
                <w:lang w:val="en-US"/>
              </w:rPr>
              <w:t xml:space="preserve"> As soon as a suitable candidate has been identified and a release date </w:t>
            </w:r>
            <w:proofErr w:type="gramStart"/>
            <w:r>
              <w:rPr>
                <w:lang w:val="en-US"/>
              </w:rPr>
              <w:t>agreed</w:t>
            </w:r>
            <w:proofErr w:type="gramEnd"/>
            <w:r>
              <w:rPr>
                <w:lang w:val="en-US"/>
              </w:rPr>
              <w:t xml:space="preserve">. </w:t>
            </w:r>
          </w:p>
          <w:p w14:paraId="58B7A3B5" w14:textId="77777777" w:rsidR="00E77B58" w:rsidRPr="00437CCD" w:rsidRDefault="00E77B58" w:rsidP="00030627">
            <w:pPr>
              <w:rPr>
                <w:lang w:val="en-US"/>
              </w:rPr>
            </w:pPr>
          </w:p>
          <w:p w14:paraId="18104B58" w14:textId="77777777" w:rsidR="00E77B58" w:rsidRPr="00437CCD" w:rsidRDefault="00E77B58" w:rsidP="00030627">
            <w:pPr>
              <w:rPr>
                <w:lang w:val="en-US"/>
              </w:rPr>
            </w:pPr>
            <w:r w:rsidRPr="00437CCD">
              <w:rPr>
                <w:b/>
                <w:lang w:val="en-US"/>
              </w:rPr>
              <w:t>Duration</w:t>
            </w:r>
            <w:r w:rsidRPr="00437CCD">
              <w:rPr>
                <w:lang w:val="en-US"/>
              </w:rPr>
              <w:t>:</w:t>
            </w:r>
            <w:r>
              <w:rPr>
                <w:lang w:val="en-US"/>
              </w:rPr>
              <w:t xml:space="preserve"> 1 year with the possibility of a 2</w:t>
            </w:r>
            <w:r w:rsidRPr="0082169F">
              <w:rPr>
                <w:vertAlign w:val="superscript"/>
                <w:lang w:val="en-US"/>
              </w:rPr>
              <w:t>nd</w:t>
            </w:r>
            <w:r>
              <w:rPr>
                <w:lang w:val="en-US"/>
              </w:rPr>
              <w:t xml:space="preserve"> year</w:t>
            </w:r>
          </w:p>
          <w:p w14:paraId="44273AB9" w14:textId="77777777" w:rsidR="00E77B58" w:rsidRPr="00437CCD" w:rsidRDefault="00E77B58" w:rsidP="00030627">
            <w:pPr>
              <w:rPr>
                <w:lang w:val="en-US"/>
              </w:rPr>
            </w:pPr>
          </w:p>
          <w:p w14:paraId="30049730" w14:textId="060D373F" w:rsidR="00E77B58" w:rsidRPr="007349AA" w:rsidRDefault="00E77B58" w:rsidP="00030627">
            <w:pPr>
              <w:rPr>
                <w:color w:val="222222"/>
                <w:lang w:eastAsia="en-GB"/>
              </w:rPr>
            </w:pPr>
            <w:r w:rsidRPr="00437CCD">
              <w:rPr>
                <w:b/>
                <w:lang w:val="en-US"/>
              </w:rPr>
              <w:t>Location</w:t>
            </w:r>
            <w:r w:rsidRPr="00437CCD">
              <w:rPr>
                <w:lang w:val="en-US"/>
              </w:rPr>
              <w:t>:</w:t>
            </w:r>
            <w:r>
              <w:rPr>
                <w:lang w:val="en-US"/>
              </w:rPr>
              <w:t xml:space="preserve"> </w:t>
            </w:r>
            <w:bookmarkStart w:id="0" w:name="_Hlk216970212"/>
            <w:proofErr w:type="spellStart"/>
            <w:r w:rsidR="007C6E35">
              <w:rPr>
                <w:lang w:val="en-US"/>
              </w:rPr>
              <w:t>Ebrington</w:t>
            </w:r>
            <w:proofErr w:type="spellEnd"/>
            <w:r w:rsidR="007C6E35">
              <w:rPr>
                <w:lang w:val="en-US"/>
              </w:rPr>
              <w:t xml:space="preserve">, 80/81 </w:t>
            </w:r>
            <w:proofErr w:type="spellStart"/>
            <w:r w:rsidR="007C6E35">
              <w:rPr>
                <w:lang w:val="en-US"/>
              </w:rPr>
              <w:t>Ledgewick</w:t>
            </w:r>
            <w:proofErr w:type="spellEnd"/>
            <w:r w:rsidR="007C6E35">
              <w:rPr>
                <w:lang w:val="en-US"/>
              </w:rPr>
              <w:t xml:space="preserve"> Avenue, Derry/Londonderry</w:t>
            </w:r>
            <w:r>
              <w:rPr>
                <w:color w:val="222222"/>
              </w:rPr>
              <w:t xml:space="preserve"> </w:t>
            </w:r>
            <w:bookmarkEnd w:id="0"/>
          </w:p>
          <w:p w14:paraId="3B28C6F5" w14:textId="77777777" w:rsidR="00E77B58" w:rsidRPr="007349AA" w:rsidRDefault="00E77B58" w:rsidP="00030627">
            <w:pPr>
              <w:rPr>
                <w:lang w:val="en-US"/>
              </w:rPr>
            </w:pPr>
          </w:p>
          <w:p w14:paraId="26657986" w14:textId="397575EC" w:rsidR="00E77B58" w:rsidRPr="00437CCD" w:rsidRDefault="00E77B58" w:rsidP="00030627">
            <w:pPr>
              <w:rPr>
                <w:lang w:val="en-US"/>
              </w:rPr>
            </w:pPr>
            <w:r w:rsidRPr="00437CCD">
              <w:rPr>
                <w:b/>
                <w:lang w:val="en-US"/>
              </w:rPr>
              <w:t>Resources</w:t>
            </w:r>
            <w:r w:rsidRPr="00437CCD">
              <w:rPr>
                <w:lang w:val="en-US"/>
              </w:rPr>
              <w:t>:</w:t>
            </w:r>
            <w:r>
              <w:rPr>
                <w:lang w:val="en-US"/>
              </w:rPr>
              <w:t xml:space="preserve"> Management of an </w:t>
            </w:r>
            <w:r w:rsidR="007C6E35">
              <w:rPr>
                <w:lang w:val="en-US"/>
              </w:rPr>
              <w:t xml:space="preserve">Administrative Officer on site. </w:t>
            </w:r>
            <w:r>
              <w:rPr>
                <w:lang w:val="en-US"/>
              </w:rPr>
              <w:t xml:space="preserve">  </w:t>
            </w:r>
          </w:p>
          <w:p w14:paraId="1DF3DF53" w14:textId="77777777" w:rsidR="00E77B58" w:rsidRPr="00437CCD" w:rsidRDefault="00E77B58" w:rsidP="00030627">
            <w:pPr>
              <w:rPr>
                <w:lang w:val="en-US"/>
              </w:rPr>
            </w:pPr>
          </w:p>
          <w:p w14:paraId="2FCB3E3B" w14:textId="1B6C4695" w:rsidR="00E77B58" w:rsidRPr="00437CCD" w:rsidRDefault="00E77B58" w:rsidP="00030627">
            <w:pPr>
              <w:rPr>
                <w:lang w:val="en-US"/>
              </w:rPr>
            </w:pPr>
            <w:r w:rsidRPr="00437CCD">
              <w:rPr>
                <w:b/>
                <w:lang w:val="en-US"/>
              </w:rPr>
              <w:t>Funding</w:t>
            </w:r>
            <w:r w:rsidRPr="00437CCD">
              <w:rPr>
                <w:lang w:val="en-US"/>
              </w:rPr>
              <w:t>:</w:t>
            </w:r>
            <w:r>
              <w:rPr>
                <w:lang w:val="en-US"/>
              </w:rPr>
              <w:t xml:space="preserve"> The cost will be met by </w:t>
            </w:r>
            <w:proofErr w:type="gramStart"/>
            <w:r>
              <w:rPr>
                <w:lang w:val="en-US"/>
              </w:rPr>
              <w:t>TEO</w:t>
            </w:r>
            <w:proofErr w:type="gramEnd"/>
            <w:r>
              <w:rPr>
                <w:lang w:val="en-US"/>
              </w:rPr>
              <w:t xml:space="preserve"> and the salary range is </w:t>
            </w:r>
            <w:bookmarkStart w:id="1" w:name="_Hlk216970172"/>
            <w:r w:rsidRPr="00C12F69">
              <w:t>£</w:t>
            </w:r>
            <w:r w:rsidR="007C6E35">
              <w:t>47,304</w:t>
            </w:r>
            <w:r w:rsidRPr="00C12F69">
              <w:t xml:space="preserve"> to £</w:t>
            </w:r>
            <w:r w:rsidR="007C6E35">
              <w:t>49,515</w:t>
            </w:r>
            <w:bookmarkEnd w:id="1"/>
          </w:p>
          <w:p w14:paraId="231F376D" w14:textId="77777777" w:rsidR="00E77B58" w:rsidRPr="00437CCD" w:rsidRDefault="00E77B58" w:rsidP="00030627">
            <w:pPr>
              <w:rPr>
                <w:lang w:val="en-US"/>
              </w:rPr>
            </w:pPr>
          </w:p>
          <w:p w14:paraId="7F9E09D7" w14:textId="77777777" w:rsidR="00E77B58" w:rsidRPr="00437CCD" w:rsidRDefault="00E77B58" w:rsidP="00030627">
            <w:pPr>
              <w:rPr>
                <w:lang w:val="en-US"/>
              </w:rPr>
            </w:pPr>
            <w:r w:rsidRPr="00437CCD">
              <w:rPr>
                <w:b/>
                <w:lang w:val="en-US"/>
              </w:rPr>
              <w:t>Further information</w:t>
            </w:r>
            <w:r w:rsidRPr="00437CCD">
              <w:rPr>
                <w:lang w:val="en-US"/>
              </w:rPr>
              <w:t>:</w:t>
            </w:r>
            <w:r>
              <w:rPr>
                <w:lang w:val="en-US"/>
              </w:rPr>
              <w:t xml:space="preserve"> Patricia.davidson@executiveoffice-ni.gov.uk</w:t>
            </w:r>
          </w:p>
          <w:p w14:paraId="6CEC749D" w14:textId="77777777" w:rsidR="00E77B58" w:rsidRPr="00437CCD" w:rsidRDefault="00E77B58" w:rsidP="00030627">
            <w:pPr>
              <w:rPr>
                <w:lang w:val="en-US"/>
              </w:rPr>
            </w:pPr>
          </w:p>
          <w:p w14:paraId="035389C0" w14:textId="77777777" w:rsidR="00514BF1" w:rsidRDefault="00514BF1" w:rsidP="00514BF1">
            <w:pPr>
              <w:rPr>
                <w:b/>
              </w:rPr>
            </w:pPr>
            <w:r w:rsidRPr="00BD431D">
              <w:rPr>
                <w:b/>
              </w:rPr>
              <w:t xml:space="preserve">Closing Date: </w:t>
            </w:r>
            <w:r w:rsidRPr="00BD431D">
              <w:t>Applications</w:t>
            </w:r>
            <w:r>
              <w:t>*</w:t>
            </w:r>
            <w:r w:rsidRPr="00BD431D">
              <w:t xml:space="preserve"> must be submitted by </w:t>
            </w:r>
            <w:r w:rsidRPr="00514BF1">
              <w:rPr>
                <w:u w:val="single"/>
              </w:rPr>
              <w:t xml:space="preserve">5.00pm on Friday16 January 2026 </w:t>
            </w:r>
            <w:r w:rsidRPr="00BD431D">
              <w:t>to</w:t>
            </w:r>
            <w:r w:rsidRPr="00BD431D">
              <w:rPr>
                <w:b/>
              </w:rPr>
              <w:t xml:space="preserve">: </w:t>
            </w:r>
          </w:p>
          <w:p w14:paraId="36D834EF" w14:textId="77777777" w:rsidR="00514BF1" w:rsidRDefault="00514BF1" w:rsidP="00514BF1">
            <w:pPr>
              <w:rPr>
                <w:b/>
              </w:rPr>
            </w:pPr>
            <w:hyperlink r:id="rId8" w:history="1">
              <w:r w:rsidRPr="00FF21F6">
                <w:rPr>
                  <w:rStyle w:val="Hyperlink"/>
                  <w:rFonts w:ascii="Arial" w:eastAsiaTheme="majorEastAsia" w:hAnsi="Arial" w:cs="Arial"/>
                  <w:b/>
                  <w:sz w:val="28"/>
                  <w:szCs w:val="28"/>
                  <w:lang w:val="en-US"/>
                </w:rPr>
                <w:t>interchangesecretariat@finance-ni.gov.uk</w:t>
              </w:r>
            </w:hyperlink>
          </w:p>
          <w:p w14:paraId="1F7398C9" w14:textId="77777777" w:rsidR="00514BF1" w:rsidRPr="00BD431D" w:rsidRDefault="00514BF1" w:rsidP="00514BF1">
            <w:pPr>
              <w:rPr>
                <w:b/>
              </w:rPr>
            </w:pPr>
          </w:p>
          <w:p w14:paraId="569AD191" w14:textId="30B906FA" w:rsidR="00E77B58" w:rsidRPr="00437CCD" w:rsidRDefault="00514BF1" w:rsidP="00514BF1">
            <w:pPr>
              <w:rPr>
                <w:lang w:val="en-US"/>
              </w:rPr>
            </w:pPr>
            <w:r>
              <w:rPr>
                <w:lang w:val="en-US"/>
              </w:rPr>
              <w:t>*This opportunity is not open to NI Civil Service staff</w:t>
            </w:r>
          </w:p>
        </w:tc>
      </w:tr>
    </w:tbl>
    <w:p w14:paraId="52E27DDE" w14:textId="77777777" w:rsidR="00E77B58" w:rsidRDefault="00E77B58" w:rsidP="00E77B58">
      <w:pPr>
        <w:rPr>
          <w:lang w:val="en-US"/>
        </w:rPr>
      </w:pPr>
    </w:p>
    <w:p w14:paraId="560387A3" w14:textId="77777777" w:rsidR="00E77B58" w:rsidRDefault="00E77B58" w:rsidP="00E77B58">
      <w:pPr>
        <w:rPr>
          <w:lang w:val="en-US"/>
        </w:rPr>
      </w:pPr>
    </w:p>
    <w:p w14:paraId="607757D2" w14:textId="77777777" w:rsidR="00E77B58" w:rsidRDefault="00E77B58" w:rsidP="00E77B58">
      <w:pPr>
        <w:rPr>
          <w:b/>
          <w:bCs/>
          <w:lang w:val="en-US"/>
        </w:rPr>
      </w:pPr>
      <w:r>
        <w:rPr>
          <w:b/>
          <w:bCs/>
          <w:lang w:val="en-US"/>
        </w:rPr>
        <w:t>7</w:t>
      </w:r>
      <w:proofErr w:type="gramStart"/>
      <w:r>
        <w:rPr>
          <w:b/>
          <w:bCs/>
          <w:lang w:val="en-US"/>
        </w:rPr>
        <w:t>.  Endorsement</w:t>
      </w:r>
      <w:proofErr w:type="gramEnd"/>
    </w:p>
    <w:p w14:paraId="5D710ACC" w14:textId="77777777" w:rsidR="00E77B58" w:rsidRDefault="00E77B58" w:rsidP="00E77B58">
      <w:pPr>
        <w:rPr>
          <w:b/>
          <w:bCs/>
          <w:lang w:val="en-US"/>
        </w:rPr>
      </w:pPr>
    </w:p>
    <w:p w14:paraId="54B82972" w14:textId="77777777" w:rsidR="00E77B58" w:rsidRDefault="00E77B58" w:rsidP="00E77B58">
      <w:pPr>
        <w:rPr>
          <w:b/>
          <w:bCs/>
          <w:lang w:val="en-US"/>
        </w:rPr>
      </w:pPr>
      <w:r>
        <w:rPr>
          <w:b/>
          <w:bCs/>
          <w:lang w:val="en-US"/>
        </w:rPr>
        <w:t xml:space="preserve">     Interchange Manager</w:t>
      </w:r>
    </w:p>
    <w:p w14:paraId="381AE57D" w14:textId="77777777" w:rsidR="00E77B58" w:rsidRDefault="00E77B58" w:rsidP="00E77B58">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E77B58" w:rsidRPr="00990432" w14:paraId="665B53C2" w14:textId="77777777" w:rsidTr="00030627">
        <w:trPr>
          <w:trHeight w:val="554"/>
        </w:trPr>
        <w:tc>
          <w:tcPr>
            <w:tcW w:w="5070" w:type="dxa"/>
          </w:tcPr>
          <w:p w14:paraId="7AE2B589" w14:textId="0DD5067F" w:rsidR="00E77B58" w:rsidRPr="00514BF1" w:rsidRDefault="00514BF1" w:rsidP="00030627">
            <w:pPr>
              <w:rPr>
                <w:rFonts w:ascii="Segoe Script" w:hAnsi="Segoe Script"/>
                <w:b/>
                <w:bCs/>
                <w:sz w:val="28"/>
                <w:szCs w:val="28"/>
                <w:lang w:val="en-US"/>
              </w:rPr>
            </w:pPr>
            <w:r w:rsidRPr="00514BF1">
              <w:rPr>
                <w:rFonts w:ascii="Segoe Script" w:hAnsi="Segoe Script"/>
                <w:b/>
                <w:bCs/>
                <w:sz w:val="28"/>
                <w:szCs w:val="28"/>
                <w:lang w:val="en-US"/>
              </w:rPr>
              <w:t>Linda McFadden</w:t>
            </w:r>
          </w:p>
        </w:tc>
      </w:tr>
    </w:tbl>
    <w:p w14:paraId="58A93794" w14:textId="77777777" w:rsidR="00E77B58" w:rsidRDefault="00E77B58" w:rsidP="00E77B58">
      <w:pPr>
        <w:ind w:firstLine="720"/>
        <w:rPr>
          <w:b/>
          <w:bCs/>
          <w:lang w:val="en-US"/>
        </w:rPr>
      </w:pPr>
      <w:r>
        <w:rPr>
          <w:b/>
          <w:bCs/>
          <w:lang w:val="en-US"/>
        </w:rPr>
        <w:t>Signed:</w:t>
      </w:r>
    </w:p>
    <w:p w14:paraId="6EC61D80" w14:textId="77777777" w:rsidR="00E77B58" w:rsidRDefault="00E77B58" w:rsidP="00E77B58">
      <w:pPr>
        <w:rPr>
          <w:b/>
          <w:bCs/>
          <w:lang w:val="en-US"/>
        </w:rPr>
      </w:pPr>
    </w:p>
    <w:p w14:paraId="4166B78D" w14:textId="77777777" w:rsidR="00E77B58" w:rsidRDefault="00E77B58" w:rsidP="00E77B5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E77B58" w:rsidRPr="00990432" w14:paraId="3BDCB94B" w14:textId="77777777" w:rsidTr="00030627">
        <w:trPr>
          <w:trHeight w:val="553"/>
        </w:trPr>
        <w:tc>
          <w:tcPr>
            <w:tcW w:w="4853" w:type="dxa"/>
          </w:tcPr>
          <w:p w14:paraId="1C9C8666" w14:textId="3EA1F145" w:rsidR="00E77B58" w:rsidRPr="00990432" w:rsidRDefault="00514BF1" w:rsidP="00030627">
            <w:pPr>
              <w:rPr>
                <w:b/>
                <w:bCs/>
                <w:lang w:val="en-US"/>
              </w:rPr>
            </w:pPr>
            <w:r>
              <w:rPr>
                <w:b/>
                <w:bCs/>
                <w:lang w:val="en-US"/>
              </w:rPr>
              <w:t>18 December 2025</w:t>
            </w:r>
          </w:p>
        </w:tc>
      </w:tr>
    </w:tbl>
    <w:p w14:paraId="1DBD3B9A" w14:textId="77777777" w:rsidR="00E77B58" w:rsidRDefault="00E77B58" w:rsidP="00E77B58">
      <w:pPr>
        <w:ind w:left="720"/>
        <w:rPr>
          <w:b/>
          <w:bCs/>
          <w:lang w:val="en-US"/>
        </w:rPr>
      </w:pPr>
      <w:r>
        <w:rPr>
          <w:b/>
          <w:bCs/>
          <w:lang w:val="en-US"/>
        </w:rPr>
        <w:t>Date:</w:t>
      </w:r>
      <w:r>
        <w:rPr>
          <w:b/>
          <w:bCs/>
          <w:lang w:val="en-US"/>
        </w:rPr>
        <w:tab/>
      </w:r>
      <w:r>
        <w:rPr>
          <w:b/>
          <w:bCs/>
          <w:lang w:val="en-US"/>
        </w:rPr>
        <w:tab/>
      </w:r>
    </w:p>
    <w:p w14:paraId="7FA4561D" w14:textId="77777777" w:rsidR="00E77B58" w:rsidRDefault="00E77B58" w:rsidP="00E77B58">
      <w:pPr>
        <w:rPr>
          <w:b/>
          <w:bCs/>
          <w:lang w:val="en-US"/>
        </w:rPr>
      </w:pPr>
    </w:p>
    <w:p w14:paraId="08BE50A2" w14:textId="77777777" w:rsidR="00FF7735" w:rsidRDefault="00FF7735"/>
    <w:sectPr w:rsidR="00FF7735" w:rsidSect="00E77B58">
      <w:headerReference w:type="default" r:id="rId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690A" w14:textId="77777777" w:rsidR="00184E3D" w:rsidRDefault="00184E3D">
      <w:r>
        <w:separator/>
      </w:r>
    </w:p>
  </w:endnote>
  <w:endnote w:type="continuationSeparator" w:id="0">
    <w:p w14:paraId="335D3632" w14:textId="77777777" w:rsidR="00184E3D" w:rsidRDefault="0018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77D8" w14:textId="77777777" w:rsidR="00E77B58" w:rsidRDefault="00E77B5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E0684B1" w14:textId="77777777" w:rsidR="00E77B58" w:rsidRDefault="00E7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A644" w14:textId="77777777" w:rsidR="00184E3D" w:rsidRDefault="00184E3D">
      <w:r>
        <w:separator/>
      </w:r>
    </w:p>
  </w:footnote>
  <w:footnote w:type="continuationSeparator" w:id="0">
    <w:p w14:paraId="5AF8E187" w14:textId="77777777" w:rsidR="00184E3D" w:rsidRDefault="0018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8833" w14:textId="096E9F72" w:rsidR="00E77B58" w:rsidRPr="00F43742" w:rsidRDefault="00E77B58" w:rsidP="007908CF">
    <w:pPr>
      <w:pStyle w:val="Subtitle"/>
      <w:jc w:val="center"/>
      <w:rPr>
        <w:sz w:val="32"/>
        <w:szCs w:val="32"/>
      </w:rPr>
    </w:pPr>
    <w:r w:rsidRPr="00F43742">
      <w:rPr>
        <w:sz w:val="32"/>
        <w:szCs w:val="32"/>
      </w:rPr>
      <w:t>NI INTERCHANGE SCHEME</w:t>
    </w:r>
  </w:p>
  <w:p w14:paraId="36DDFB7F" w14:textId="46DA4C09" w:rsidR="00E77B58" w:rsidRDefault="00E77B58" w:rsidP="007908CF">
    <w:pPr>
      <w:pStyle w:val="Header"/>
      <w:jc w:val="center"/>
    </w:pPr>
    <w:r>
      <w:t>Ref: I/C</w:t>
    </w:r>
    <w:r w:rsidR="007908CF">
      <w:t xml:space="preserve"> 78/25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70B"/>
    <w:multiLevelType w:val="hybridMultilevel"/>
    <w:tmpl w:val="8AB8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412A7"/>
    <w:multiLevelType w:val="hybridMultilevel"/>
    <w:tmpl w:val="AE40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85C84"/>
    <w:multiLevelType w:val="hybridMultilevel"/>
    <w:tmpl w:val="0A14025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55FA224B"/>
    <w:multiLevelType w:val="hybridMultilevel"/>
    <w:tmpl w:val="EE20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92028">
    <w:abstractNumId w:val="3"/>
  </w:num>
  <w:num w:numId="2" w16cid:durableId="804005099">
    <w:abstractNumId w:val="0"/>
  </w:num>
  <w:num w:numId="3" w16cid:durableId="1974673125">
    <w:abstractNumId w:val="1"/>
  </w:num>
  <w:num w:numId="4" w16cid:durableId="145367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B58"/>
    <w:rsid w:val="00161ACA"/>
    <w:rsid w:val="0017419F"/>
    <w:rsid w:val="00184E3D"/>
    <w:rsid w:val="0044748A"/>
    <w:rsid w:val="00514BF1"/>
    <w:rsid w:val="005155A9"/>
    <w:rsid w:val="0063210E"/>
    <w:rsid w:val="007908CF"/>
    <w:rsid w:val="007A037C"/>
    <w:rsid w:val="007C6E35"/>
    <w:rsid w:val="007F64E5"/>
    <w:rsid w:val="008840DA"/>
    <w:rsid w:val="0094537D"/>
    <w:rsid w:val="009D0E87"/>
    <w:rsid w:val="00A334D1"/>
    <w:rsid w:val="00B4335F"/>
    <w:rsid w:val="00BD7210"/>
    <w:rsid w:val="00E178F2"/>
    <w:rsid w:val="00E36913"/>
    <w:rsid w:val="00E77B58"/>
    <w:rsid w:val="00F47D2F"/>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5"/>
    <o:shapelayout v:ext="edit">
      <o:idmap v:ext="edit" data="1"/>
    </o:shapelayout>
  </w:shapeDefaults>
  <w:decimalSymbol w:val="."/>
  <w:listSeparator w:val=","/>
  <w14:docId w14:val="30D31DE1"/>
  <w15:chartTrackingRefBased/>
  <w15:docId w15:val="{299F7397-0A1F-47CE-9BC8-932648FC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5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77B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77B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7B5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7B5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77B5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77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77B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7B5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7B5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77B5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7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58"/>
    <w:rPr>
      <w:rFonts w:eastAsiaTheme="majorEastAsia" w:cstheme="majorBidi"/>
      <w:color w:val="272727" w:themeColor="text1" w:themeTint="D8"/>
    </w:rPr>
  </w:style>
  <w:style w:type="paragraph" w:styleId="Title">
    <w:name w:val="Title"/>
    <w:basedOn w:val="Normal"/>
    <w:next w:val="Normal"/>
    <w:link w:val="TitleChar"/>
    <w:uiPriority w:val="10"/>
    <w:qFormat/>
    <w:rsid w:val="00E77B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58"/>
    <w:pPr>
      <w:spacing w:before="160"/>
      <w:jc w:val="center"/>
    </w:pPr>
    <w:rPr>
      <w:i/>
      <w:iCs/>
      <w:color w:val="404040" w:themeColor="text1" w:themeTint="BF"/>
    </w:rPr>
  </w:style>
  <w:style w:type="character" w:customStyle="1" w:styleId="QuoteChar">
    <w:name w:val="Quote Char"/>
    <w:basedOn w:val="DefaultParagraphFont"/>
    <w:link w:val="Quote"/>
    <w:uiPriority w:val="29"/>
    <w:rsid w:val="00E77B58"/>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E77B58"/>
    <w:pPr>
      <w:ind w:left="720"/>
      <w:contextualSpacing/>
    </w:pPr>
  </w:style>
  <w:style w:type="character" w:styleId="IntenseEmphasis">
    <w:name w:val="Intense Emphasis"/>
    <w:basedOn w:val="DefaultParagraphFont"/>
    <w:uiPriority w:val="21"/>
    <w:qFormat/>
    <w:rsid w:val="00E77B58"/>
    <w:rPr>
      <w:i/>
      <w:iCs/>
      <w:color w:val="2E74B5" w:themeColor="accent1" w:themeShade="BF"/>
    </w:rPr>
  </w:style>
  <w:style w:type="paragraph" w:styleId="IntenseQuote">
    <w:name w:val="Intense Quote"/>
    <w:basedOn w:val="Normal"/>
    <w:next w:val="Normal"/>
    <w:link w:val="IntenseQuoteChar"/>
    <w:uiPriority w:val="30"/>
    <w:qFormat/>
    <w:rsid w:val="00E77B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7B58"/>
    <w:rPr>
      <w:i/>
      <w:iCs/>
      <w:color w:val="2E74B5" w:themeColor="accent1" w:themeShade="BF"/>
    </w:rPr>
  </w:style>
  <w:style w:type="character" w:styleId="IntenseReference">
    <w:name w:val="Intense Reference"/>
    <w:basedOn w:val="DefaultParagraphFont"/>
    <w:uiPriority w:val="32"/>
    <w:qFormat/>
    <w:rsid w:val="00E77B58"/>
    <w:rPr>
      <w:b/>
      <w:bCs/>
      <w:smallCaps/>
      <w:color w:val="2E74B5" w:themeColor="accent1" w:themeShade="BF"/>
      <w:spacing w:val="5"/>
    </w:rPr>
  </w:style>
  <w:style w:type="paragraph" w:styleId="Footer">
    <w:name w:val="footer"/>
    <w:basedOn w:val="Normal"/>
    <w:link w:val="FooterChar"/>
    <w:uiPriority w:val="99"/>
    <w:rsid w:val="00E77B58"/>
    <w:pPr>
      <w:tabs>
        <w:tab w:val="center" w:pos="4153"/>
        <w:tab w:val="right" w:pos="8306"/>
      </w:tabs>
    </w:pPr>
  </w:style>
  <w:style w:type="character" w:customStyle="1" w:styleId="FooterChar">
    <w:name w:val="Footer Char"/>
    <w:basedOn w:val="DefaultParagraphFont"/>
    <w:link w:val="Footer"/>
    <w:uiPriority w:val="99"/>
    <w:rsid w:val="00E77B58"/>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77B58"/>
  </w:style>
  <w:style w:type="paragraph" w:customStyle="1" w:styleId="OmniPage1">
    <w:name w:val="OmniPage #1"/>
    <w:basedOn w:val="Normal"/>
    <w:rsid w:val="00E77B58"/>
    <w:pPr>
      <w:spacing w:line="80" w:lineRule="exact"/>
    </w:pPr>
    <w:rPr>
      <w:sz w:val="20"/>
      <w:szCs w:val="20"/>
      <w:lang w:val="en-US"/>
    </w:rPr>
  </w:style>
  <w:style w:type="paragraph" w:styleId="Header">
    <w:name w:val="header"/>
    <w:basedOn w:val="Normal"/>
    <w:link w:val="HeaderChar"/>
    <w:rsid w:val="00E77B58"/>
    <w:pPr>
      <w:tabs>
        <w:tab w:val="center" w:pos="4153"/>
        <w:tab w:val="right" w:pos="8306"/>
      </w:tabs>
    </w:pPr>
  </w:style>
  <w:style w:type="character" w:customStyle="1" w:styleId="HeaderChar">
    <w:name w:val="Header Char"/>
    <w:basedOn w:val="DefaultParagraphFont"/>
    <w:link w:val="Header"/>
    <w:rsid w:val="00E77B58"/>
    <w:rPr>
      <w:rFonts w:ascii="Times New Roman" w:eastAsia="Times New Roman" w:hAnsi="Times New Roman"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E77B58"/>
  </w:style>
  <w:style w:type="character" w:styleId="Hyperlink">
    <w:name w:val="Hyperlink"/>
    <w:basedOn w:val="DefaultParagraphFont"/>
    <w:uiPriority w:val="99"/>
    <w:unhideWhenUsed/>
    <w:rsid w:val="007C6E35"/>
    <w:rPr>
      <w:color w:val="0563C1" w:themeColor="hyperlink"/>
      <w:u w:val="single"/>
    </w:rPr>
  </w:style>
  <w:style w:type="character" w:styleId="UnresolvedMention">
    <w:name w:val="Unresolved Mention"/>
    <w:basedOn w:val="DefaultParagraphFont"/>
    <w:uiPriority w:val="99"/>
    <w:semiHidden/>
    <w:unhideWhenUsed/>
    <w:rsid w:val="007C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mailto:LindaMcFadden@executiveoffice-n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4299</Characters>
  <Application>Microsoft Office Word</Application>
  <DocSecurity>0</DocSecurity>
  <Lines>179</Lines>
  <Paragraphs>70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Patricia</dc:creator>
  <cp:keywords/>
  <dc:description/>
  <cp:lastModifiedBy>McKinney, Paul</cp:lastModifiedBy>
  <cp:revision>2</cp:revision>
  <dcterms:created xsi:type="dcterms:W3CDTF">2025-12-18T17:16:00Z</dcterms:created>
  <dcterms:modified xsi:type="dcterms:W3CDTF">2025-12-18T17:16:00Z</dcterms:modified>
</cp:coreProperties>
</file>