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F09E" w14:textId="77777777" w:rsidR="002A0043" w:rsidRDefault="002A0043">
      <w:pPr>
        <w:jc w:val="center"/>
        <w:rPr>
          <w:b/>
          <w:bCs/>
        </w:rPr>
      </w:pPr>
    </w:p>
    <w:p w14:paraId="1E63C028" w14:textId="77777777" w:rsidR="002A0043" w:rsidRPr="00F43742" w:rsidRDefault="002A0043">
      <w:pPr>
        <w:pStyle w:val="Heading1"/>
        <w:rPr>
          <w:caps/>
          <w:sz w:val="28"/>
          <w:szCs w:val="28"/>
        </w:rPr>
      </w:pPr>
      <w:r w:rsidRPr="00F43742">
        <w:rPr>
          <w:caps/>
          <w:sz w:val="28"/>
          <w:szCs w:val="28"/>
        </w:rPr>
        <w:t>Hosting Proforma</w:t>
      </w:r>
    </w:p>
    <w:p w14:paraId="73CF8170" w14:textId="213C33B2" w:rsidR="002A0043" w:rsidRDefault="00E523B7">
      <w:r>
        <w:rPr>
          <w:noProof/>
          <w:sz w:val="20"/>
          <w:lang w:val="en-US"/>
        </w:rPr>
        <mc:AlternateContent>
          <mc:Choice Requires="wps">
            <w:drawing>
              <wp:anchor distT="0" distB="0" distL="114300" distR="114300" simplePos="0" relativeHeight="251658240" behindDoc="0" locked="0" layoutInCell="1" allowOverlap="1" wp14:anchorId="5EA6E7CF" wp14:editId="7675D368">
                <wp:simplePos x="0" y="0"/>
                <wp:positionH relativeFrom="column">
                  <wp:posOffset>1143000</wp:posOffset>
                </wp:positionH>
                <wp:positionV relativeFrom="paragraph">
                  <wp:posOffset>149860</wp:posOffset>
                </wp:positionV>
                <wp:extent cx="4114800" cy="342900"/>
                <wp:effectExtent l="9525" t="5715" r="9525" b="13335"/>
                <wp:wrapNone/>
                <wp:docPr id="1905083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4A0482D9" w14:textId="77777777" w:rsidR="00DD767C" w:rsidRDefault="00DD767C" w:rsidP="00DD767C">
                            <w:r>
                              <w:t>Chief Executives’ Forum</w:t>
                            </w:r>
                          </w:p>
                          <w:p w14:paraId="2A1CAD0E" w14:textId="77777777" w:rsidR="002A0043" w:rsidRDefault="002A0043"/>
                          <w:p w14:paraId="2927ACFB" w14:textId="77777777" w:rsidR="002A0043" w:rsidRDefault="002A0043">
                            <w:pPr>
                              <w:pStyle w:val="OmniPage1"/>
                              <w:spacing w:line="240" w:lineRule="auto"/>
                              <w:rPr>
                                <w:rFonts w:ascii="Arial" w:hAnsi="Arial" w:cs="Arial"/>
                                <w:sz w:val="24"/>
                                <w:szCs w:val="24"/>
                                <w:lang w:val="en-GB"/>
                              </w:rPr>
                            </w:pPr>
                          </w:p>
                          <w:p w14:paraId="7223EA2E" w14:textId="77777777" w:rsidR="002A0043" w:rsidRDefault="002A0043"/>
                          <w:p w14:paraId="66DBCE1C" w14:textId="77777777" w:rsidR="002A0043" w:rsidRDefault="002A0043"/>
                          <w:p w14:paraId="197EFB7D" w14:textId="77777777" w:rsidR="002A0043" w:rsidRDefault="002A0043"/>
                          <w:p w14:paraId="3782B2CB" w14:textId="77777777" w:rsidR="002A0043" w:rsidRDefault="002A0043"/>
                          <w:p w14:paraId="2C11DB0E"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6E7CF" id="_x0000_t202" coordsize="21600,21600" o:spt="202" path="m,l,21600r21600,l21600,xe">
                <v:stroke joinstyle="miter"/>
                <v:path gradientshapeok="t" o:connecttype="rect"/>
              </v:shapetype>
              <v:shape id="Text Box 2" o:spid="_x0000_s1026" type="#_x0000_t202" style="position:absolute;margin-left:90pt;margin-top:11.8pt;width:32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">
                <v:textbox>
                  <w:txbxContent>
                    <w:p w14:paraId="4A0482D9" w14:textId="77777777" w:rsidR="00DD767C" w:rsidRDefault="00DD767C" w:rsidP="00DD767C">
                      <w:r>
                        <w:t>Chief Executives’ Forum</w:t>
                      </w:r>
                    </w:p>
                    <w:p w14:paraId="2A1CAD0E" w14:textId="77777777" w:rsidR="002A0043" w:rsidRDefault="002A0043"/>
                    <w:p w14:paraId="2927ACFB" w14:textId="77777777" w:rsidR="002A0043" w:rsidRDefault="002A0043">
                      <w:pPr>
                        <w:pStyle w:val="OmniPage1"/>
                        <w:spacing w:line="240" w:lineRule="auto"/>
                        <w:rPr>
                          <w:rFonts w:ascii="Arial" w:hAnsi="Arial" w:cs="Arial"/>
                          <w:sz w:val="24"/>
                          <w:szCs w:val="24"/>
                          <w:lang w:val="en-GB"/>
                        </w:rPr>
                      </w:pPr>
                    </w:p>
                    <w:p w14:paraId="7223EA2E" w14:textId="77777777" w:rsidR="002A0043" w:rsidRDefault="002A0043"/>
                    <w:p w14:paraId="66DBCE1C" w14:textId="77777777" w:rsidR="002A0043" w:rsidRDefault="002A0043"/>
                    <w:p w14:paraId="197EFB7D" w14:textId="77777777" w:rsidR="002A0043" w:rsidRDefault="002A0043"/>
                    <w:p w14:paraId="3782B2CB" w14:textId="77777777" w:rsidR="002A0043" w:rsidRDefault="002A0043"/>
                    <w:p w14:paraId="2C11DB0E" w14:textId="77777777" w:rsidR="002A0043" w:rsidRDefault="002A0043"/>
                  </w:txbxContent>
                </v:textbox>
              </v:shape>
            </w:pict>
          </mc:Fallback>
        </mc:AlternateContent>
      </w:r>
    </w:p>
    <w:p w14:paraId="7AA5ADC1" w14:textId="77777777" w:rsidR="002A0043" w:rsidRDefault="002A0043">
      <w:r>
        <w:t xml:space="preserve">    Name of Host  </w:t>
      </w:r>
    </w:p>
    <w:p w14:paraId="4107BFEC" w14:textId="77777777" w:rsidR="002A0043" w:rsidRDefault="002A0043">
      <w:r>
        <w:t xml:space="preserve">    Organisation</w:t>
      </w:r>
    </w:p>
    <w:p w14:paraId="615A8F7B" w14:textId="77777777" w:rsidR="002A0043" w:rsidRDefault="002A0043"/>
    <w:p w14:paraId="6A3F5E36" w14:textId="77777777" w:rsidR="002A0043" w:rsidRDefault="002A0043">
      <w:pPr>
        <w:rPr>
          <w:b/>
          <w:bCs/>
        </w:rPr>
      </w:pPr>
      <w:r>
        <w:rPr>
          <w:b/>
          <w:bCs/>
        </w:rPr>
        <w:t>1.  Interchange Manager’s details</w:t>
      </w:r>
    </w:p>
    <w:p w14:paraId="1C0E397A" w14:textId="3628E202" w:rsidR="002A0043" w:rsidRDefault="00E523B7">
      <w:pPr>
        <w:rPr>
          <w:b/>
          <w:bCs/>
        </w:rPr>
      </w:pPr>
      <w:r>
        <w:rPr>
          <w:b/>
          <w:bCs/>
          <w:noProof/>
          <w:sz w:val="20"/>
          <w:lang w:val="en-US"/>
        </w:rPr>
        <mc:AlternateContent>
          <mc:Choice Requires="wps">
            <w:drawing>
              <wp:anchor distT="0" distB="0" distL="114300" distR="114300" simplePos="0" relativeHeight="251658241" behindDoc="0" locked="0" layoutInCell="1" allowOverlap="1" wp14:anchorId="4417CD2F" wp14:editId="0703C1A7">
                <wp:simplePos x="0" y="0"/>
                <wp:positionH relativeFrom="column">
                  <wp:posOffset>1143000</wp:posOffset>
                </wp:positionH>
                <wp:positionV relativeFrom="paragraph">
                  <wp:posOffset>73660</wp:posOffset>
                </wp:positionV>
                <wp:extent cx="3657600" cy="342900"/>
                <wp:effectExtent l="9525" t="5715" r="9525" b="13335"/>
                <wp:wrapNone/>
                <wp:docPr id="4248251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w="9525">
                          <a:solidFill>
                            <a:srgbClr val="000000"/>
                          </a:solidFill>
                          <a:miter lim="800000"/>
                          <a:headEnd/>
                          <a:tailEnd/>
                        </a:ln>
                      </wps:spPr>
                      <wps:txbx>
                        <w:txbxContent>
                          <w:p w14:paraId="2EA841F9" w14:textId="3347D9EC" w:rsidR="002A0043" w:rsidRPr="00D12ACF" w:rsidRDefault="00D12ACF">
                            <w:pPr>
                              <w:rPr>
                                <w:lang w:val="en-US"/>
                              </w:rPr>
                            </w:pPr>
                            <w:r>
                              <w:rPr>
                                <w:lang w:val="en-US"/>
                              </w:rPr>
                              <w:t>Jane McDowell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7CD2F" id="Text Box 3" o:spid="_x0000_s1027" type="#_x0000_t202" style="position:absolute;margin-left:90pt;margin-top:5.8pt;width:4in;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">
                <v:textbox>
                  <w:txbxContent>
                    <w:p w14:paraId="2EA841F9" w14:textId="3347D9EC" w:rsidR="002A0043" w:rsidRPr="00D12ACF" w:rsidRDefault="00D12ACF">
                      <w:pPr>
                        <w:rPr>
                          <w:lang w:val="en-US"/>
                        </w:rPr>
                      </w:pPr>
                      <w:r>
                        <w:rPr>
                          <w:lang w:val="en-US"/>
                        </w:rPr>
                        <w:t>Jane McDowell</w:t>
                      </w:r>
                    </w:p>
                  </w:txbxContent>
                </v:textbox>
              </v:shape>
            </w:pict>
          </mc:Fallback>
        </mc:AlternateContent>
      </w:r>
    </w:p>
    <w:p w14:paraId="68BFBA76" w14:textId="77777777" w:rsidR="002A0043" w:rsidRDefault="002A0043">
      <w:r>
        <w:t xml:space="preserve">             Name</w:t>
      </w:r>
    </w:p>
    <w:p w14:paraId="1E61231A" w14:textId="77777777" w:rsidR="002A0043" w:rsidRDefault="002A0043"/>
    <w:p w14:paraId="0F8C54F2" w14:textId="5685E5F5" w:rsidR="002A0043" w:rsidRDefault="00E523B7">
      <w:r>
        <w:rPr>
          <w:noProof/>
          <w:sz w:val="20"/>
          <w:lang w:val="en-US"/>
        </w:rPr>
        <mc:AlternateContent>
          <mc:Choice Requires="wps">
            <w:drawing>
              <wp:anchor distT="0" distB="0" distL="114300" distR="114300" simplePos="0" relativeHeight="251658242" behindDoc="0" locked="0" layoutInCell="1" allowOverlap="1" wp14:anchorId="60276DDF" wp14:editId="6DBF1497">
                <wp:simplePos x="0" y="0"/>
                <wp:positionH relativeFrom="column">
                  <wp:posOffset>1143000</wp:posOffset>
                </wp:positionH>
                <wp:positionV relativeFrom="paragraph">
                  <wp:posOffset>5080</wp:posOffset>
                </wp:positionV>
                <wp:extent cx="4114800" cy="342900"/>
                <wp:effectExtent l="9525" t="5715" r="9525" b="13335"/>
                <wp:wrapNone/>
                <wp:docPr id="3906084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46694E82" w14:textId="77777777" w:rsidR="00DD767C" w:rsidRDefault="00DD767C" w:rsidP="00DD767C">
                            <w:r>
                              <w:t>Chief Executives’ Forum</w:t>
                            </w:r>
                          </w:p>
                          <w:p w14:paraId="50F5A392"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76DDF" id="Text Box 4" o:spid="_x0000_s1028" type="#_x0000_t202" style="position:absolute;margin-left:90pt;margin-top:.4pt;width:324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">
                <v:textbox>
                  <w:txbxContent>
                    <w:p w14:paraId="46694E82" w14:textId="77777777" w:rsidR="00DD767C" w:rsidRDefault="00DD767C" w:rsidP="00DD767C">
                      <w:r>
                        <w:t>Chief Executives’ Forum</w:t>
                      </w:r>
                    </w:p>
                    <w:p w14:paraId="50F5A392" w14:textId="77777777" w:rsidR="002A0043" w:rsidRDefault="002A0043"/>
                  </w:txbxContent>
                </v:textbox>
              </v:shape>
            </w:pict>
          </mc:Fallback>
        </mc:AlternateContent>
      </w:r>
      <w:r w:rsidR="002A0043">
        <w:t xml:space="preserve">     Organisation/</w:t>
      </w:r>
    </w:p>
    <w:p w14:paraId="15A379BF" w14:textId="77777777" w:rsidR="002A0043" w:rsidRDefault="002A0043">
      <w:r>
        <w:t xml:space="preserve">        Department</w:t>
      </w:r>
    </w:p>
    <w:p w14:paraId="3B823FD9" w14:textId="4FA01C92" w:rsidR="002A0043" w:rsidRDefault="00E523B7">
      <w:r>
        <w:rPr>
          <w:noProof/>
          <w:sz w:val="20"/>
          <w:lang w:val="en-US"/>
        </w:rPr>
        <mc:AlternateContent>
          <mc:Choice Requires="wps">
            <w:drawing>
              <wp:anchor distT="0" distB="0" distL="114300" distR="114300" simplePos="0" relativeHeight="251658243" behindDoc="0" locked="0" layoutInCell="1" allowOverlap="1" wp14:anchorId="63AEF022" wp14:editId="158CA4EF">
                <wp:simplePos x="0" y="0"/>
                <wp:positionH relativeFrom="column">
                  <wp:posOffset>1143000</wp:posOffset>
                </wp:positionH>
                <wp:positionV relativeFrom="paragraph">
                  <wp:posOffset>111760</wp:posOffset>
                </wp:positionV>
                <wp:extent cx="4114800" cy="914400"/>
                <wp:effectExtent l="9525" t="5715" r="9525" b="13335"/>
                <wp:wrapNone/>
                <wp:docPr id="2105477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914400"/>
                        </a:xfrm>
                        <a:prstGeom prst="rect">
                          <a:avLst/>
                        </a:prstGeom>
                        <a:solidFill>
                          <a:srgbClr val="FFFFFF"/>
                        </a:solidFill>
                        <a:ln w="9525">
                          <a:solidFill>
                            <a:srgbClr val="000000"/>
                          </a:solidFill>
                          <a:miter lim="800000"/>
                          <a:headEnd/>
                          <a:tailEnd/>
                        </a:ln>
                      </wps:spPr>
                      <wps:txbx>
                        <w:txbxContent>
                          <w:p w14:paraId="09D4CDBE" w14:textId="3DDF1F3E" w:rsidR="002A0043" w:rsidRDefault="00D12ACF">
                            <w:pPr>
                              <w:rPr>
                                <w:lang w:val="en-US"/>
                              </w:rPr>
                            </w:pPr>
                            <w:r>
                              <w:rPr>
                                <w:lang w:val="en-US"/>
                              </w:rPr>
                              <w:t>Goodwood House</w:t>
                            </w:r>
                          </w:p>
                          <w:p w14:paraId="288503FF" w14:textId="2A483138" w:rsidR="00D12ACF" w:rsidRDefault="00487845">
                            <w:pPr>
                              <w:rPr>
                                <w:lang w:val="en-US"/>
                              </w:rPr>
                            </w:pPr>
                            <w:r>
                              <w:rPr>
                                <w:lang w:val="en-US"/>
                              </w:rPr>
                              <w:t>52 May Street</w:t>
                            </w:r>
                          </w:p>
                          <w:p w14:paraId="1905955D" w14:textId="4B7743F8" w:rsidR="000107FA" w:rsidRDefault="000107FA">
                            <w:pPr>
                              <w:rPr>
                                <w:lang w:val="en-US"/>
                              </w:rPr>
                            </w:pPr>
                            <w:r>
                              <w:rPr>
                                <w:lang w:val="en-US"/>
                              </w:rPr>
                              <w:t>Belfast</w:t>
                            </w:r>
                          </w:p>
                          <w:p w14:paraId="30F70ADF" w14:textId="5E2451B5" w:rsidR="000107FA" w:rsidRPr="00D12ACF" w:rsidRDefault="000107FA">
                            <w:pPr>
                              <w:rPr>
                                <w:lang w:val="en-US"/>
                              </w:rPr>
                            </w:pPr>
                            <w:r>
                              <w:rPr>
                                <w:lang w:val="en-US"/>
                              </w:rPr>
                              <w:t>BT1 4RA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EF022" id="Text Box 5" o:spid="_x0000_s1029" type="#_x0000_t202" style="position:absolute;margin-left:90pt;margin-top:8.8pt;width:324pt;height:1in;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">
                <v:textbox>
                  <w:txbxContent>
                    <w:p w14:paraId="09D4CDBE" w14:textId="3DDF1F3E" w:rsidR="002A0043" w:rsidRDefault="00D12ACF">
                      <w:pPr>
                        <w:rPr>
                          <w:lang w:val="en-US"/>
                        </w:rPr>
                      </w:pPr>
                      <w:r>
                        <w:rPr>
                          <w:lang w:val="en-US"/>
                        </w:rPr>
                        <w:t>Goodwood House</w:t>
                      </w:r>
                    </w:p>
                    <w:p w14:paraId="288503FF" w14:textId="2A483138" w:rsidR="00D12ACF" w:rsidRDefault="00487845">
                      <w:pPr>
                        <w:rPr>
                          <w:lang w:val="en-US"/>
                        </w:rPr>
                      </w:pPr>
                      <w:r>
                        <w:rPr>
                          <w:lang w:val="en-US"/>
                        </w:rPr>
                        <w:t>52 May Street</w:t>
                      </w:r>
                    </w:p>
                    <w:p w14:paraId="1905955D" w14:textId="4B7743F8" w:rsidR="000107FA" w:rsidRDefault="000107FA">
                      <w:pPr>
                        <w:rPr>
                          <w:lang w:val="en-US"/>
                        </w:rPr>
                      </w:pPr>
                      <w:r>
                        <w:rPr>
                          <w:lang w:val="en-US"/>
                        </w:rPr>
                        <w:t>Belfast</w:t>
                      </w:r>
                    </w:p>
                    <w:p w14:paraId="30F70ADF" w14:textId="5E2451B5" w:rsidR="000107FA" w:rsidRPr="00D12ACF" w:rsidRDefault="000107FA">
                      <w:pPr>
                        <w:rPr>
                          <w:lang w:val="en-US"/>
                        </w:rPr>
                      </w:pPr>
                      <w:r>
                        <w:rPr>
                          <w:lang w:val="en-US"/>
                        </w:rPr>
                        <w:t>BT1 4RA</w:t>
                      </w:r>
                    </w:p>
                  </w:txbxContent>
                </v:textbox>
              </v:shape>
            </w:pict>
          </mc:Fallback>
        </mc:AlternateContent>
      </w:r>
    </w:p>
    <w:p w14:paraId="0ED828CC" w14:textId="77777777" w:rsidR="002A0043" w:rsidRDefault="002A0043">
      <w:r>
        <w:t xml:space="preserve">              Address</w:t>
      </w:r>
    </w:p>
    <w:p w14:paraId="15A1E018" w14:textId="77777777" w:rsidR="002A0043" w:rsidRDefault="002A0043">
      <w:r>
        <w:t xml:space="preserve">       </w:t>
      </w:r>
    </w:p>
    <w:p w14:paraId="7E1EC538" w14:textId="77777777" w:rsidR="002A0043" w:rsidRDefault="002A0043"/>
    <w:p w14:paraId="7D80E0A3" w14:textId="77777777" w:rsidR="002A0043" w:rsidRDefault="002A0043"/>
    <w:p w14:paraId="5436D19D" w14:textId="77777777" w:rsidR="002A0043" w:rsidRDefault="002A0043"/>
    <w:p w14:paraId="56144C60" w14:textId="77777777" w:rsidR="002A0043" w:rsidRDefault="002A0043"/>
    <w:p w14:paraId="63C2DEA2" w14:textId="123CBDAC" w:rsidR="002A0043" w:rsidRDefault="00E523B7">
      <w:r>
        <w:rPr>
          <w:noProof/>
          <w:sz w:val="20"/>
          <w:lang w:val="en-US"/>
        </w:rPr>
        <mc:AlternateContent>
          <mc:Choice Requires="wps">
            <w:drawing>
              <wp:anchor distT="0" distB="0" distL="114300" distR="114300" simplePos="0" relativeHeight="251658244" behindDoc="0" locked="0" layoutInCell="1" allowOverlap="1" wp14:anchorId="493F2650" wp14:editId="25463A71">
                <wp:simplePos x="0" y="0"/>
                <wp:positionH relativeFrom="column">
                  <wp:posOffset>1143000</wp:posOffset>
                </wp:positionH>
                <wp:positionV relativeFrom="paragraph">
                  <wp:posOffset>28575</wp:posOffset>
                </wp:positionV>
                <wp:extent cx="1600200" cy="297180"/>
                <wp:effectExtent l="9525" t="6350" r="9525" b="10795"/>
                <wp:wrapNone/>
                <wp:docPr id="1890507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97180"/>
                        </a:xfrm>
                        <a:prstGeom prst="rect">
                          <a:avLst/>
                        </a:prstGeom>
                        <a:solidFill>
                          <a:srgbClr val="FFFFFF"/>
                        </a:solidFill>
                        <a:ln w="9525">
                          <a:solidFill>
                            <a:srgbClr val="000000"/>
                          </a:solidFill>
                          <a:miter lim="800000"/>
                          <a:headEnd/>
                          <a:tailEnd/>
                        </a:ln>
                      </wps:spPr>
                      <wps:txbx>
                        <w:txbxContent>
                          <w:p w14:paraId="5B307B00" w14:textId="77777777" w:rsidR="00DD767C" w:rsidRDefault="00DD767C" w:rsidP="00DD767C">
                            <w:r>
                              <w:t>02890816446</w:t>
                            </w:r>
                          </w:p>
                          <w:p w14:paraId="6DEB8EAE" w14:textId="77777777" w:rsidR="002A0043" w:rsidRDefault="002A0043"/>
                          <w:p w14:paraId="00CDA7B2"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F2650" id="Text Box 6" o:spid="_x0000_s1030" type="#_x0000_t202" style="position:absolute;margin-left:90pt;margin-top:2.25pt;width:126pt;height:23.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">
                <v:textbox>
                  <w:txbxContent>
                    <w:p w14:paraId="5B307B00" w14:textId="77777777" w:rsidR="00DD767C" w:rsidRDefault="00DD767C" w:rsidP="00DD767C">
                      <w:r>
                        <w:t>02890816446</w:t>
                      </w:r>
                    </w:p>
                    <w:p w14:paraId="6DEB8EAE" w14:textId="77777777" w:rsidR="002A0043" w:rsidRDefault="002A0043"/>
                    <w:p w14:paraId="00CDA7B2" w14:textId="77777777" w:rsidR="002A0043" w:rsidRDefault="002A0043"/>
                  </w:txbxContent>
                </v:textbox>
              </v:shape>
            </w:pict>
          </mc:Fallback>
        </mc:AlternateContent>
      </w:r>
      <w:r>
        <w:rPr>
          <w:noProof/>
          <w:sz w:val="20"/>
          <w:lang w:val="en-US"/>
        </w:rPr>
        <mc:AlternateContent>
          <mc:Choice Requires="wps">
            <w:drawing>
              <wp:anchor distT="0" distB="0" distL="114300" distR="114300" simplePos="0" relativeHeight="251658245" behindDoc="0" locked="0" layoutInCell="1" allowOverlap="1" wp14:anchorId="16AD9C5D" wp14:editId="64BA4494">
                <wp:simplePos x="0" y="0"/>
                <wp:positionH relativeFrom="column">
                  <wp:posOffset>3543300</wp:posOffset>
                </wp:positionH>
                <wp:positionV relativeFrom="paragraph">
                  <wp:posOffset>28575</wp:posOffset>
                </wp:positionV>
                <wp:extent cx="1714500" cy="228600"/>
                <wp:effectExtent l="9525" t="6350" r="9525" b="12700"/>
                <wp:wrapNone/>
                <wp:docPr id="216057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5D244F9D"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D9C5D" id="Text Box 7" o:spid="_x0000_s1031" type="#_x0000_t202" style="position:absolute;margin-left:279pt;margin-top:2.25pt;width:135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">
                <v:textbox>
                  <w:txbxContent>
                    <w:p w14:paraId="5D244F9D" w14:textId="77777777" w:rsidR="002A0043" w:rsidRDefault="002A0043"/>
                  </w:txbxContent>
                </v:textbox>
              </v:shape>
            </w:pict>
          </mc:Fallback>
        </mc:AlternateContent>
      </w:r>
      <w:r w:rsidR="002A0043">
        <w:t xml:space="preserve">         Telephone                                               Fax number</w:t>
      </w:r>
    </w:p>
    <w:p w14:paraId="45E3CBEF" w14:textId="77777777" w:rsidR="002A0043" w:rsidRDefault="002A0043">
      <w:r>
        <w:t xml:space="preserve">             Number</w:t>
      </w:r>
    </w:p>
    <w:p w14:paraId="4F137CEB" w14:textId="0C7C00E3" w:rsidR="002A0043" w:rsidRDefault="00E523B7">
      <w:r>
        <w:rPr>
          <w:noProof/>
          <w:sz w:val="20"/>
          <w:lang w:val="en-US"/>
        </w:rPr>
        <mc:AlternateContent>
          <mc:Choice Requires="wps">
            <w:drawing>
              <wp:anchor distT="0" distB="0" distL="114300" distR="114300" simplePos="0" relativeHeight="251658246" behindDoc="0" locked="0" layoutInCell="1" allowOverlap="1" wp14:anchorId="1D545256" wp14:editId="2250AFFB">
                <wp:simplePos x="0" y="0"/>
                <wp:positionH relativeFrom="column">
                  <wp:posOffset>1143000</wp:posOffset>
                </wp:positionH>
                <wp:positionV relativeFrom="paragraph">
                  <wp:posOffset>135255</wp:posOffset>
                </wp:positionV>
                <wp:extent cx="2971800" cy="342900"/>
                <wp:effectExtent l="9525" t="6350" r="9525" b="12700"/>
                <wp:wrapNone/>
                <wp:docPr id="5629806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42EC96D5" w14:textId="77777777" w:rsidR="002A0043" w:rsidRDefault="00DD767C">
                            <w:pPr>
                              <w:rPr>
                                <w:rFonts w:ascii="Arial" w:hAnsi="Arial" w:cs="Arial"/>
                              </w:rPr>
                            </w:pPr>
                            <w:r>
                              <w:rPr>
                                <w:rFonts w:ascii="Arial" w:hAnsi="Arial" w:cs="Arial"/>
                              </w:rPr>
                              <w:t>Mail@ceforum.org</w:t>
                            </w:r>
                          </w:p>
                          <w:p w14:paraId="09635475"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45256" id="Text Box 8" o:spid="_x0000_s1032" type="#_x0000_t202" style="position:absolute;margin-left:90pt;margin-top:10.65pt;width:234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">
                <v:textbox>
                  <w:txbxContent>
                    <w:p w14:paraId="42EC96D5" w14:textId="77777777" w:rsidR="002A0043" w:rsidRDefault="00DD767C">
                      <w:pPr>
                        <w:rPr>
                          <w:rFonts w:ascii="Arial" w:hAnsi="Arial" w:cs="Arial"/>
                        </w:rPr>
                      </w:pPr>
                      <w:r>
                        <w:rPr>
                          <w:rFonts w:ascii="Arial" w:hAnsi="Arial" w:cs="Arial"/>
                        </w:rPr>
                        <w:t>Mail@ceforum.org</w:t>
                      </w:r>
                    </w:p>
                    <w:p w14:paraId="09635475" w14:textId="77777777" w:rsidR="002A0043" w:rsidRDefault="002A0043"/>
                  </w:txbxContent>
                </v:textbox>
              </v:shape>
            </w:pict>
          </mc:Fallback>
        </mc:AlternateContent>
      </w:r>
      <w:r w:rsidR="002A0043">
        <w:t xml:space="preserve">               </w:t>
      </w:r>
    </w:p>
    <w:p w14:paraId="39AC2F32" w14:textId="77777777" w:rsidR="002A0043" w:rsidRDefault="002A0043">
      <w:r>
        <w:t xml:space="preserve">               E-mail</w:t>
      </w:r>
    </w:p>
    <w:p w14:paraId="1D9B5341" w14:textId="77777777" w:rsidR="002A0043" w:rsidRDefault="002A0043"/>
    <w:p w14:paraId="6AD5A007" w14:textId="77777777" w:rsidR="002A0043" w:rsidRDefault="002A0043"/>
    <w:p w14:paraId="20692E52" w14:textId="5B56E9BE" w:rsidR="002A0043" w:rsidRDefault="00E523B7">
      <w:r>
        <w:rPr>
          <w:noProof/>
          <w:sz w:val="20"/>
          <w:lang w:val="en-US"/>
        </w:rPr>
        <mc:AlternateContent>
          <mc:Choice Requires="wps">
            <w:drawing>
              <wp:anchor distT="0" distB="0" distL="114300" distR="114300" simplePos="0" relativeHeight="251658247" behindDoc="0" locked="0" layoutInCell="1" allowOverlap="1" wp14:anchorId="46E769B6" wp14:editId="1FD8CDAB">
                <wp:simplePos x="0" y="0"/>
                <wp:positionH relativeFrom="column">
                  <wp:posOffset>1485900</wp:posOffset>
                </wp:positionH>
                <wp:positionV relativeFrom="paragraph">
                  <wp:posOffset>5715</wp:posOffset>
                </wp:positionV>
                <wp:extent cx="3429000" cy="819785"/>
                <wp:effectExtent l="9525" t="5715" r="9525" b="12700"/>
                <wp:wrapNone/>
                <wp:docPr id="123906096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19785"/>
                        </a:xfrm>
                        <a:prstGeom prst="rect">
                          <a:avLst/>
                        </a:prstGeom>
                        <a:solidFill>
                          <a:srgbClr val="FFFFFF"/>
                        </a:solidFill>
                        <a:ln w="9525">
                          <a:solidFill>
                            <a:srgbClr val="000000"/>
                          </a:solidFill>
                          <a:miter lim="800000"/>
                          <a:headEnd/>
                          <a:tailEnd/>
                        </a:ln>
                      </wps:spPr>
                      <wps:txbx>
                        <w:txbxContent>
                          <w:p w14:paraId="4F6FCEB2" w14:textId="01ED6593" w:rsidR="00DD767C" w:rsidRPr="004B27C1" w:rsidRDefault="00F639BF" w:rsidP="00DD767C">
                            <w:pPr>
                              <w:rPr>
                                <w:b/>
                                <w:u w:val="single"/>
                              </w:rPr>
                            </w:pPr>
                            <w:r>
                              <w:rPr>
                                <w:b/>
                                <w:u w:val="single"/>
                              </w:rPr>
                              <w:t>Member Services Executive</w:t>
                            </w:r>
                          </w:p>
                          <w:p w14:paraId="0F595A55" w14:textId="504263D3" w:rsidR="00DD767C" w:rsidRPr="0029390F" w:rsidRDefault="00DD767C" w:rsidP="00DD767C">
                            <w:r>
                              <w:t xml:space="preserve">Secondment – </w:t>
                            </w:r>
                            <w:r w:rsidR="004149D3">
                              <w:t>1</w:t>
                            </w:r>
                            <w:r>
                              <w:t xml:space="preserve"> year with the possibility of an extension for a further year</w:t>
                            </w:r>
                            <w:r w:rsidR="004149D3">
                              <w:t>,</w:t>
                            </w:r>
                            <w:r>
                              <w:t xml:space="preserve"> subject to the agreement of all parties.</w:t>
                            </w:r>
                          </w:p>
                          <w:p w14:paraId="71EB3648"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769B6" id="Text Box 18" o:spid="_x0000_s1033" type="#_x0000_t202" style="position:absolute;margin-left:117pt;margin-top:.45pt;width:270pt;height:64.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">
                <v:textbox>
                  <w:txbxContent>
                    <w:p w14:paraId="4F6FCEB2" w14:textId="01ED6593" w:rsidR="00DD767C" w:rsidRPr="004B27C1" w:rsidRDefault="00F639BF" w:rsidP="00DD767C">
                      <w:pPr>
                        <w:rPr>
                          <w:b/>
                          <w:u w:val="single"/>
                        </w:rPr>
                      </w:pPr>
                      <w:r>
                        <w:rPr>
                          <w:b/>
                          <w:u w:val="single"/>
                        </w:rPr>
                        <w:t>Member Services Executive</w:t>
                      </w:r>
                    </w:p>
                    <w:p w14:paraId="0F595A55" w14:textId="504263D3" w:rsidR="00DD767C" w:rsidRPr="0029390F" w:rsidRDefault="00DD767C" w:rsidP="00DD767C">
                      <w:r>
                        <w:t xml:space="preserve">Secondment – </w:t>
                      </w:r>
                      <w:r w:rsidR="004149D3">
                        <w:t>1</w:t>
                      </w:r>
                      <w:r>
                        <w:t xml:space="preserve"> year with the possibility of an extension for a further year</w:t>
                      </w:r>
                      <w:r w:rsidR="004149D3">
                        <w:t>,</w:t>
                      </w:r>
                      <w:r>
                        <w:t xml:space="preserve"> subject to the agreement of all parties.</w:t>
                      </w:r>
                    </w:p>
                    <w:p w14:paraId="71EB3648" w14:textId="77777777" w:rsidR="002A0043" w:rsidRDefault="002A0043"/>
                  </w:txbxContent>
                </v:textbox>
              </v:shape>
            </w:pict>
          </mc:Fallback>
        </mc:AlternateContent>
      </w:r>
      <w:r w:rsidR="002A0043">
        <w:t xml:space="preserve">Type of </w:t>
      </w:r>
      <w:smartTag w:uri="urn:schemas-microsoft-com:office:smarttags" w:element="place">
        <w:r w:rsidR="002A0043">
          <w:t>Opportunity</w:t>
        </w:r>
      </w:smartTag>
    </w:p>
    <w:p w14:paraId="7E22CA57" w14:textId="77777777" w:rsidR="002A0043" w:rsidRDefault="002A0043"/>
    <w:p w14:paraId="17B9618C" w14:textId="77777777" w:rsidR="00DD767C" w:rsidRDefault="00DD767C"/>
    <w:p w14:paraId="3DDFE7BD" w14:textId="77777777" w:rsidR="00DD767C" w:rsidRDefault="00DD767C"/>
    <w:p w14:paraId="51CA1A1F" w14:textId="77777777" w:rsidR="002A0043" w:rsidRDefault="002A0043">
      <w:pPr>
        <w:rPr>
          <w:b/>
          <w:bCs/>
        </w:rPr>
      </w:pPr>
    </w:p>
    <w:p w14:paraId="5158F6A5" w14:textId="77777777" w:rsidR="002A0043" w:rsidRDefault="002A0043">
      <w:pPr>
        <w:rPr>
          <w:b/>
          <w:bCs/>
        </w:rPr>
      </w:pPr>
      <w:r>
        <w:rPr>
          <w:b/>
          <w:bCs/>
        </w:rPr>
        <w:t>2.  Details of hosting opportunity</w:t>
      </w:r>
    </w:p>
    <w:p w14:paraId="5CFAFA8C" w14:textId="77777777" w:rsidR="002A0043" w:rsidRDefault="002A0043">
      <w:pPr>
        <w:rPr>
          <w:b/>
          <w:bCs/>
        </w:rPr>
      </w:pPr>
    </w:p>
    <w:p w14:paraId="236AA833" w14:textId="77777777" w:rsidR="002A0043" w:rsidRDefault="002A0043">
      <w:r>
        <w:t xml:space="preserve">      Description of opportunity</w:t>
      </w:r>
    </w:p>
    <w:p w14:paraId="4DC3701D" w14:textId="77777777" w:rsidR="006D7267" w:rsidRDefault="006D7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D7267" w14:paraId="2AE19BFE" w14:textId="77777777" w:rsidTr="003703A5">
        <w:trPr>
          <w:trHeight w:val="3306"/>
        </w:trPr>
        <w:tc>
          <w:tcPr>
            <w:tcW w:w="8522" w:type="dxa"/>
          </w:tcPr>
          <w:p w14:paraId="5DB0DC3B" w14:textId="0E53B1E1" w:rsidR="00DD767C" w:rsidRDefault="00DD767C" w:rsidP="00DD767C">
            <w:r>
              <w:t>The Chief Executives' Forum (CEF) is seeking a</w:t>
            </w:r>
            <w:r w:rsidR="004149D3">
              <w:t xml:space="preserve"> Member Services Executive </w:t>
            </w:r>
            <w:r>
              <w:t>to join our small, busy team based in Belfast.</w:t>
            </w:r>
          </w:p>
          <w:p w14:paraId="64FD9926" w14:textId="77777777" w:rsidR="00DD767C" w:rsidRDefault="00DD767C" w:rsidP="00DD767C"/>
          <w:p w14:paraId="6FE93F36" w14:textId="77777777" w:rsidR="00DD767C" w:rsidRDefault="00DD767C" w:rsidP="00DD767C">
            <w:r>
              <w:t>This is an exciting role which provides a unique opportunity for the post holder to work on the delivery of a diverse programme of events, involving senior leaders across the entire public sector.</w:t>
            </w:r>
          </w:p>
          <w:p w14:paraId="622AF6D9" w14:textId="77777777" w:rsidR="00DD767C" w:rsidRDefault="00DD767C" w:rsidP="00DD767C"/>
          <w:p w14:paraId="254CC2F8" w14:textId="77777777" w:rsidR="00DD767C" w:rsidRDefault="00DD767C" w:rsidP="00DD767C">
            <w:r>
              <w:t>CEF is the umbrella body for chief executive officers and senior management teams of public bodies in Northern Ireland, including all NICS departments and local Councils and many of Northern Ireland’s Arm’s Length Bodies.</w:t>
            </w:r>
          </w:p>
          <w:p w14:paraId="0CE0594C" w14:textId="77777777" w:rsidR="00DD767C" w:rsidRDefault="00DD767C" w:rsidP="00DD767C"/>
          <w:p w14:paraId="15CE6ABD" w14:textId="77777777" w:rsidR="006D7267" w:rsidRDefault="00DD767C" w:rsidP="00DD767C">
            <w:r>
              <w:t>It creates opportunities for senior leaders to explore and develop new ideas and collaborative approaches to common challenges through creating and delivering a diverse programme of events and initiatives enabling members to network, share expertise and learn from best practice.</w:t>
            </w:r>
          </w:p>
        </w:tc>
      </w:tr>
    </w:tbl>
    <w:p w14:paraId="2C2A361E" w14:textId="77777777" w:rsidR="002A0043" w:rsidRDefault="002A0043">
      <w:r>
        <w:t xml:space="preserve">             </w:t>
      </w:r>
    </w:p>
    <w:p w14:paraId="6A6AE461" w14:textId="77777777" w:rsidR="002A0043" w:rsidRDefault="002A0043">
      <w:r>
        <w:lastRenderedPageBreak/>
        <w:t xml:space="preserve">      Main objectives of the opportunity</w:t>
      </w:r>
    </w:p>
    <w:p w14:paraId="21C84205" w14:textId="77777777" w:rsidR="000B0FFD" w:rsidRDefault="000B0FFD"/>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2D64EC" w14:paraId="46F68250" w14:textId="77777777" w:rsidTr="00990432">
        <w:tc>
          <w:tcPr>
            <w:tcW w:w="7654" w:type="dxa"/>
          </w:tcPr>
          <w:p w14:paraId="1A99790F" w14:textId="77777777" w:rsidR="00DD767C" w:rsidRPr="00A004C8" w:rsidRDefault="00DD767C" w:rsidP="00DD767C">
            <w:pPr>
              <w:spacing w:line="276" w:lineRule="auto"/>
              <w:jc w:val="both"/>
              <w:rPr>
                <w:sz w:val="22"/>
                <w:szCs w:val="22"/>
              </w:rPr>
            </w:pPr>
            <w:r>
              <w:t>The main</w:t>
            </w:r>
            <w:r w:rsidRPr="00A004C8">
              <w:t xml:space="preserve"> duties include:</w:t>
            </w:r>
          </w:p>
          <w:p w14:paraId="003BF9E3" w14:textId="1EE03041" w:rsidR="003E34AA" w:rsidRPr="003E34AA" w:rsidRDefault="003E34AA" w:rsidP="002C6610">
            <w:pPr>
              <w:numPr>
                <w:ilvl w:val="0"/>
                <w:numId w:val="6"/>
              </w:numPr>
              <w:spacing w:line="276" w:lineRule="auto"/>
              <w:jc w:val="both"/>
            </w:pPr>
            <w:r w:rsidRPr="003E34AA">
              <w:t>Provide effective operational and administrative support to CEF, ensuring the efficient day</w:t>
            </w:r>
            <w:r w:rsidRPr="003E34AA">
              <w:noBreakHyphen/>
              <w:t>to</w:t>
            </w:r>
            <w:r w:rsidRPr="003E34AA">
              <w:noBreakHyphen/>
              <w:t xml:space="preserve">day running of organisational and programme activities. </w:t>
            </w:r>
          </w:p>
          <w:p w14:paraId="17EE2E11" w14:textId="75749BA9" w:rsidR="003E34AA" w:rsidRPr="003E34AA" w:rsidRDefault="003E34AA" w:rsidP="002C6610">
            <w:pPr>
              <w:numPr>
                <w:ilvl w:val="0"/>
                <w:numId w:val="6"/>
              </w:numPr>
              <w:spacing w:line="276" w:lineRule="auto"/>
              <w:jc w:val="both"/>
            </w:pPr>
            <w:r w:rsidRPr="003E34AA">
              <w:t>Support the Executive Director and L</w:t>
            </w:r>
            <w:r w:rsidR="00BC07B2">
              <w:t>eading with Peace and Purpose Project</w:t>
            </w:r>
            <w:r w:rsidRPr="003E34AA">
              <w:t xml:space="preserve"> Officer in the coordination and delivery of business, governance and programme </w:t>
            </w:r>
            <w:r w:rsidR="00303B09">
              <w:t>delivery</w:t>
            </w:r>
            <w:r w:rsidRPr="003E34AA">
              <w:t xml:space="preserve">. </w:t>
            </w:r>
          </w:p>
          <w:p w14:paraId="276A0949" w14:textId="1B859D70" w:rsidR="003E34AA" w:rsidRPr="003E34AA" w:rsidRDefault="003E34AA" w:rsidP="002C6610">
            <w:pPr>
              <w:numPr>
                <w:ilvl w:val="0"/>
                <w:numId w:val="6"/>
              </w:numPr>
              <w:spacing w:line="276" w:lineRule="auto"/>
              <w:jc w:val="both"/>
            </w:pPr>
            <w:r w:rsidRPr="003E34AA">
              <w:t>Act as a key point of contact for CEF member organisations</w:t>
            </w:r>
            <w:r w:rsidR="00BC07B2">
              <w:t>, suppliers</w:t>
            </w:r>
            <w:r w:rsidRPr="003E34AA">
              <w:t xml:space="preserve"> and external stakeholders, managing routine correspondence, enquiries and information requests in a professional and timely manner. </w:t>
            </w:r>
          </w:p>
          <w:p w14:paraId="29F305D3" w14:textId="6D2499AC" w:rsidR="003E34AA" w:rsidRPr="003E34AA" w:rsidRDefault="003E34AA" w:rsidP="002C6610">
            <w:pPr>
              <w:numPr>
                <w:ilvl w:val="0"/>
                <w:numId w:val="6"/>
              </w:numPr>
              <w:spacing w:line="276" w:lineRule="auto"/>
              <w:jc w:val="both"/>
            </w:pPr>
            <w:r w:rsidRPr="003E34AA">
              <w:t>Support the planning, organisation and delivery of meetings, briefing events and wider engagement activities, including providing logistical and on</w:t>
            </w:r>
            <w:r w:rsidRPr="003E34AA">
              <w:noBreakHyphen/>
              <w:t>the</w:t>
            </w:r>
            <w:r w:rsidRPr="003E34AA">
              <w:noBreakHyphen/>
              <w:t xml:space="preserve">day support. </w:t>
            </w:r>
          </w:p>
          <w:p w14:paraId="6B334691" w14:textId="4FF7B4C4" w:rsidR="003E34AA" w:rsidRPr="003E34AA" w:rsidRDefault="003E34AA" w:rsidP="002C6610">
            <w:pPr>
              <w:numPr>
                <w:ilvl w:val="0"/>
                <w:numId w:val="6"/>
              </w:numPr>
              <w:spacing w:line="276" w:lineRule="auto"/>
              <w:jc w:val="both"/>
            </w:pPr>
            <w:r w:rsidRPr="003E34AA">
              <w:t xml:space="preserve">Assist with the development and delivery of CEF communications activity, including drafting and coordinating content for digital channels, member updates and programme communications. </w:t>
            </w:r>
          </w:p>
          <w:p w14:paraId="29271D7E" w14:textId="3364B80F" w:rsidR="003E34AA" w:rsidRPr="003E34AA" w:rsidRDefault="003E34AA" w:rsidP="002C6610">
            <w:pPr>
              <w:numPr>
                <w:ilvl w:val="0"/>
                <w:numId w:val="6"/>
              </w:numPr>
              <w:spacing w:line="276" w:lineRule="auto"/>
              <w:jc w:val="both"/>
            </w:pPr>
            <w:r w:rsidRPr="003E34AA">
              <w:t>Provide dedicated administrative and communications support to the</w:t>
            </w:r>
            <w:r w:rsidR="00BC07B2">
              <w:t xml:space="preserve"> PEACEPLUS “Leading with Peace and Purpose” project, a </w:t>
            </w:r>
            <w:r w:rsidR="00587086">
              <w:t>programme</w:t>
            </w:r>
            <w:r w:rsidR="00BC07B2">
              <w:t xml:space="preserve"> managed by the Special EU Programmes Body (SEUPB)</w:t>
            </w:r>
            <w:r w:rsidRPr="003E34AA">
              <w:t xml:space="preserve">, including stakeholder updates and programme messaging. </w:t>
            </w:r>
          </w:p>
          <w:p w14:paraId="5CA32524" w14:textId="704C1873" w:rsidR="003E34AA" w:rsidRPr="003E34AA" w:rsidRDefault="003E34AA" w:rsidP="002C6610">
            <w:pPr>
              <w:numPr>
                <w:ilvl w:val="0"/>
                <w:numId w:val="6"/>
              </w:numPr>
              <w:spacing w:line="276" w:lineRule="auto"/>
              <w:jc w:val="both"/>
            </w:pPr>
            <w:r w:rsidRPr="003E34AA">
              <w:t>Provide secretariat support to the CEF Board and committees, including the preparation and circulation of papers, maintenance of action logs and accurate record</w:t>
            </w:r>
            <w:r w:rsidRPr="003E34AA">
              <w:noBreakHyphen/>
              <w:t xml:space="preserve">keeping. </w:t>
            </w:r>
          </w:p>
          <w:p w14:paraId="35B66172" w14:textId="77777777" w:rsidR="003E34AA" w:rsidRDefault="003E34AA" w:rsidP="002C6610">
            <w:pPr>
              <w:numPr>
                <w:ilvl w:val="0"/>
                <w:numId w:val="6"/>
              </w:numPr>
              <w:spacing w:line="276" w:lineRule="auto"/>
              <w:jc w:val="both"/>
            </w:pPr>
            <w:r w:rsidRPr="003E34AA">
              <w:t xml:space="preserve">Maintain and support effective internal systems, processes and records, ensuring compliance with organisational policies and data protection requirements. </w:t>
            </w:r>
          </w:p>
          <w:p w14:paraId="724A9B10" w14:textId="2C3CDB50" w:rsidR="003E34AA" w:rsidRPr="003E34AA" w:rsidRDefault="003E34AA" w:rsidP="002C6610">
            <w:pPr>
              <w:numPr>
                <w:ilvl w:val="0"/>
                <w:numId w:val="6"/>
              </w:numPr>
              <w:spacing w:line="276" w:lineRule="auto"/>
              <w:jc w:val="both"/>
            </w:pPr>
            <w:r w:rsidRPr="003E34AA">
              <w:t xml:space="preserve">Contribute to the continuous improvement of internal systems, processes and ways of working. </w:t>
            </w:r>
          </w:p>
          <w:p w14:paraId="332BA595" w14:textId="2F837CFC" w:rsidR="003E34AA" w:rsidRPr="003E34AA" w:rsidRDefault="003E34AA" w:rsidP="002C6610">
            <w:pPr>
              <w:numPr>
                <w:ilvl w:val="0"/>
                <w:numId w:val="6"/>
              </w:numPr>
              <w:spacing w:line="276" w:lineRule="auto"/>
              <w:jc w:val="both"/>
            </w:pPr>
            <w:r w:rsidRPr="003E34AA">
              <w:t>Undertake other duties commensurate with the grade, as required.</w:t>
            </w:r>
          </w:p>
          <w:p w14:paraId="036556A0" w14:textId="77777777" w:rsidR="003E34AA" w:rsidRDefault="003E34AA" w:rsidP="003E34AA">
            <w:pPr>
              <w:spacing w:line="276" w:lineRule="auto"/>
              <w:jc w:val="both"/>
            </w:pPr>
          </w:p>
          <w:p w14:paraId="578290B6" w14:textId="77777777" w:rsidR="002D64EC" w:rsidRDefault="002D64EC"/>
        </w:tc>
      </w:tr>
    </w:tbl>
    <w:p w14:paraId="79F21BFD" w14:textId="77777777" w:rsidR="005B1766" w:rsidRDefault="005B1766">
      <w:pPr>
        <w:rPr>
          <w:b/>
          <w:bCs/>
        </w:rPr>
      </w:pPr>
    </w:p>
    <w:p w14:paraId="5828AC73" w14:textId="77777777" w:rsidR="002A0043" w:rsidRDefault="002A0043">
      <w:pPr>
        <w:rPr>
          <w:b/>
          <w:bCs/>
        </w:rPr>
      </w:pPr>
      <w:r>
        <w:rPr>
          <w:b/>
          <w:bCs/>
        </w:rPr>
        <w:t>3.  Skills requirements</w:t>
      </w:r>
    </w:p>
    <w:p w14:paraId="2B6C9537" w14:textId="77777777" w:rsidR="002A0043" w:rsidRDefault="002A0043">
      <w:pPr>
        <w:rPr>
          <w:b/>
          <w:bCs/>
        </w:rPr>
      </w:pPr>
      <w:r>
        <w:rPr>
          <w:b/>
          <w:bCs/>
        </w:rPr>
        <w:t xml:space="preserve">       </w:t>
      </w:r>
    </w:p>
    <w:p w14:paraId="7FA525DC" w14:textId="77777777" w:rsidR="002A0043" w:rsidRDefault="002A0043">
      <w:r>
        <w:rPr>
          <w:b/>
          <w:bCs/>
        </w:rPr>
        <w:t xml:space="preserve">       </w:t>
      </w:r>
      <w:r>
        <w:t xml:space="preserve">What qualities, skills and experience </w:t>
      </w:r>
      <w:proofErr w:type="gramStart"/>
      <w:r>
        <w:t>is</w:t>
      </w:r>
      <w:proofErr w:type="gramEnd"/>
      <w:r>
        <w:t xml:space="preserve"> required from the individual</w:t>
      </w:r>
    </w:p>
    <w:p w14:paraId="7DAA62AD" w14:textId="77777777" w:rsidR="002D64EC" w:rsidRDefault="002D64E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2D64EC" w14:paraId="08DBB4A6" w14:textId="77777777" w:rsidTr="00990432">
        <w:tc>
          <w:tcPr>
            <w:tcW w:w="7938" w:type="dxa"/>
          </w:tcPr>
          <w:p w14:paraId="0C988D7F" w14:textId="77777777" w:rsidR="00DD767C" w:rsidRDefault="00DD767C" w:rsidP="00DD767C">
            <w:pPr>
              <w:rPr>
                <w:b/>
              </w:rPr>
            </w:pPr>
            <w:r>
              <w:rPr>
                <w:b/>
              </w:rPr>
              <w:t>Essential skills and experience</w:t>
            </w:r>
          </w:p>
          <w:p w14:paraId="53790459" w14:textId="77777777" w:rsidR="00DD767C" w:rsidRDefault="00DD767C" w:rsidP="00DD767C">
            <w:pPr>
              <w:rPr>
                <w:b/>
              </w:rPr>
            </w:pPr>
          </w:p>
          <w:p w14:paraId="64A8A18C" w14:textId="77777777" w:rsidR="00DD767C" w:rsidRPr="007E214A" w:rsidRDefault="00DD767C" w:rsidP="00DD767C">
            <w:pPr>
              <w:numPr>
                <w:ilvl w:val="0"/>
                <w:numId w:val="5"/>
              </w:numPr>
            </w:pPr>
            <w:r w:rsidRPr="007E214A">
              <w:t>Strong organisational and administrative skills</w:t>
            </w:r>
          </w:p>
          <w:p w14:paraId="344A622F" w14:textId="77777777" w:rsidR="00DD767C" w:rsidRDefault="00DD767C" w:rsidP="00DD767C">
            <w:pPr>
              <w:ind w:left="720"/>
            </w:pPr>
          </w:p>
          <w:p w14:paraId="24A57540" w14:textId="77777777" w:rsidR="00DD767C" w:rsidRDefault="00DD767C" w:rsidP="00DD767C">
            <w:pPr>
              <w:numPr>
                <w:ilvl w:val="0"/>
                <w:numId w:val="5"/>
              </w:numPr>
            </w:pPr>
            <w:r>
              <w:t xml:space="preserve">Strong written and oral communication skills including the ability to develop and maintain good working relationships </w:t>
            </w:r>
          </w:p>
          <w:p w14:paraId="7A8FD95C" w14:textId="77777777" w:rsidR="00DD767C" w:rsidRDefault="00DD767C" w:rsidP="00DD767C">
            <w:pPr>
              <w:pStyle w:val="ListParagraph"/>
            </w:pPr>
          </w:p>
          <w:p w14:paraId="7B9298B4" w14:textId="77777777" w:rsidR="00DD767C" w:rsidRDefault="00DD767C" w:rsidP="00DD767C">
            <w:pPr>
              <w:numPr>
                <w:ilvl w:val="0"/>
                <w:numId w:val="5"/>
              </w:numPr>
            </w:pPr>
            <w:r w:rsidRPr="00951A91">
              <w:t xml:space="preserve">Experience of assisting in the </w:t>
            </w:r>
            <w:r>
              <w:t>organisation of meetings and/or</w:t>
            </w:r>
            <w:r w:rsidRPr="00951A91">
              <w:t xml:space="preserve"> events </w:t>
            </w:r>
          </w:p>
          <w:p w14:paraId="41F91C04" w14:textId="77777777" w:rsidR="00DD767C" w:rsidRDefault="00DD767C" w:rsidP="00DD767C">
            <w:pPr>
              <w:pStyle w:val="ListParagraph"/>
            </w:pPr>
          </w:p>
          <w:p w14:paraId="0CB48B37" w14:textId="77777777" w:rsidR="00DD767C" w:rsidRDefault="00DD767C" w:rsidP="00DD767C">
            <w:pPr>
              <w:numPr>
                <w:ilvl w:val="0"/>
                <w:numId w:val="5"/>
              </w:numPr>
            </w:pPr>
            <w:r>
              <w:t>E</w:t>
            </w:r>
            <w:r w:rsidRPr="00951A91">
              <w:t xml:space="preserve">xperience of </w:t>
            </w:r>
            <w:r>
              <w:t xml:space="preserve">records management and dealing with </w:t>
            </w:r>
            <w:r w:rsidRPr="00951A91">
              <w:t xml:space="preserve">financial </w:t>
            </w:r>
            <w:r>
              <w:t xml:space="preserve">data </w:t>
            </w:r>
          </w:p>
          <w:p w14:paraId="054D7495" w14:textId="77777777" w:rsidR="00DD767C" w:rsidRDefault="00DD767C" w:rsidP="00DD767C">
            <w:pPr>
              <w:pStyle w:val="ListParagraph"/>
            </w:pPr>
          </w:p>
          <w:p w14:paraId="077E2311" w14:textId="77777777" w:rsidR="00DD767C" w:rsidRPr="00951A91" w:rsidRDefault="00DD767C" w:rsidP="00DD767C">
            <w:pPr>
              <w:numPr>
                <w:ilvl w:val="0"/>
                <w:numId w:val="5"/>
              </w:numPr>
            </w:pPr>
            <w:r>
              <w:t>Strong</w:t>
            </w:r>
            <w:r w:rsidRPr="00951A91">
              <w:t xml:space="preserve"> IT skills, with experience in the following desirable: Word; </w:t>
            </w:r>
            <w:r>
              <w:t xml:space="preserve">Outlook; </w:t>
            </w:r>
            <w:r w:rsidRPr="00951A91">
              <w:t>Excel; financial management software; use of d</w:t>
            </w:r>
            <w:r>
              <w:t>igital/social media platforms.</w:t>
            </w:r>
          </w:p>
          <w:p w14:paraId="0D13F9BA" w14:textId="77777777" w:rsidR="002D64EC" w:rsidRDefault="002D64EC"/>
          <w:p w14:paraId="36005C2B" w14:textId="77777777" w:rsidR="00DD767C" w:rsidRDefault="00DD767C" w:rsidP="00DD767C">
            <w:pPr>
              <w:rPr>
                <w:b/>
              </w:rPr>
            </w:pPr>
            <w:r>
              <w:rPr>
                <w:b/>
              </w:rPr>
              <w:t xml:space="preserve">General requirements </w:t>
            </w:r>
          </w:p>
          <w:p w14:paraId="46DCA8C6" w14:textId="77777777" w:rsidR="00DD767C" w:rsidRDefault="00DD767C" w:rsidP="00DD767C">
            <w:pPr>
              <w:rPr>
                <w:b/>
              </w:rPr>
            </w:pPr>
          </w:p>
          <w:p w14:paraId="1A4394E4" w14:textId="77777777" w:rsidR="00DD767C" w:rsidRDefault="00DD767C" w:rsidP="00DD767C">
            <w:r>
              <w:t>Access to a car for work related travel requirements is essential.</w:t>
            </w:r>
          </w:p>
          <w:p w14:paraId="2DB3A3F4" w14:textId="77777777" w:rsidR="00DD767C" w:rsidRDefault="00DD767C" w:rsidP="00DD767C"/>
          <w:p w14:paraId="5FA59929" w14:textId="77777777" w:rsidR="00DD767C" w:rsidRDefault="00DD767C" w:rsidP="00DD767C">
            <w:r>
              <w:t>Availability to work occasionally outside normal hours (for example breakfast briefings, evening dinners)</w:t>
            </w:r>
          </w:p>
          <w:p w14:paraId="6EF1ABB5" w14:textId="77777777" w:rsidR="002D64EC" w:rsidRDefault="002D64EC"/>
          <w:p w14:paraId="48553B96" w14:textId="77777777" w:rsidR="002D64EC" w:rsidRDefault="002D64EC"/>
        </w:tc>
      </w:tr>
    </w:tbl>
    <w:p w14:paraId="6FADFEE5" w14:textId="77777777" w:rsidR="002A0043" w:rsidRDefault="002A0043">
      <w:pPr>
        <w:rPr>
          <w:b/>
          <w:bCs/>
        </w:rPr>
      </w:pPr>
    </w:p>
    <w:p w14:paraId="0118990C" w14:textId="77777777" w:rsidR="002A0043" w:rsidRDefault="002A0043">
      <w:pPr>
        <w:rPr>
          <w:b/>
          <w:bCs/>
        </w:rPr>
      </w:pPr>
      <w:r>
        <w:rPr>
          <w:b/>
          <w:bCs/>
        </w:rPr>
        <w:t>4.  Personnel: Please state below</w:t>
      </w:r>
    </w:p>
    <w:p w14:paraId="27B40C98" w14:textId="77777777" w:rsidR="002A0043" w:rsidRDefault="002A0043">
      <w:pPr>
        <w:rPr>
          <w:b/>
          <w:bCs/>
        </w:rPr>
      </w:pPr>
    </w:p>
    <w:p w14:paraId="4153F5A4" w14:textId="77777777" w:rsidR="002A0043" w:rsidRDefault="002A0043">
      <w:r>
        <w:t xml:space="preserve">         Who will the individual report to?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2"/>
      </w:tblGrid>
      <w:tr w:rsidR="002D64EC" w14:paraId="3348F37C" w14:textId="77777777" w:rsidTr="00990432">
        <w:tc>
          <w:tcPr>
            <w:tcW w:w="7796" w:type="dxa"/>
          </w:tcPr>
          <w:p w14:paraId="5B31E2F1" w14:textId="77777777" w:rsidR="00101A03" w:rsidRDefault="00101A03"/>
          <w:p w14:paraId="184999AA" w14:textId="1AAB834B" w:rsidR="002D64EC" w:rsidRDefault="00101A03">
            <w:r>
              <w:t>Jane McDowell</w:t>
            </w:r>
            <w:r w:rsidR="00DD767C">
              <w:t xml:space="preserve">, </w:t>
            </w:r>
            <w:r>
              <w:t>Project Officer</w:t>
            </w:r>
          </w:p>
          <w:p w14:paraId="5A98CEF8" w14:textId="77777777" w:rsidR="002D64EC" w:rsidRDefault="002D64EC"/>
        </w:tc>
      </w:tr>
    </w:tbl>
    <w:p w14:paraId="10B1AB66" w14:textId="77777777" w:rsidR="002A0043" w:rsidRDefault="002A0043"/>
    <w:p w14:paraId="0B09293F" w14:textId="77777777" w:rsidR="002A0043" w:rsidRDefault="002A0043">
      <w:r>
        <w:t xml:space="preserve">         Who will be the individual’s line manager and/or reporting officer?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2"/>
      </w:tblGrid>
      <w:tr w:rsidR="00BE0687" w14:paraId="7ED17540" w14:textId="77777777" w:rsidTr="00990432">
        <w:tc>
          <w:tcPr>
            <w:tcW w:w="7796" w:type="dxa"/>
          </w:tcPr>
          <w:p w14:paraId="79800A69" w14:textId="77777777" w:rsidR="00BE0687" w:rsidRDefault="00BE0687"/>
          <w:p w14:paraId="401C44A6" w14:textId="419C5949" w:rsidR="00BE0687" w:rsidRDefault="00101A03">
            <w:r>
              <w:t>Jane McDowell, Project Officer</w:t>
            </w:r>
          </w:p>
          <w:p w14:paraId="17825A5E" w14:textId="77777777" w:rsidR="00BE0687" w:rsidRDefault="00BE0687"/>
        </w:tc>
      </w:tr>
    </w:tbl>
    <w:p w14:paraId="448C25CA" w14:textId="77777777" w:rsidR="00BE0687" w:rsidRDefault="00BE0687"/>
    <w:p w14:paraId="4F9294DE" w14:textId="77777777" w:rsidR="002A0043" w:rsidRDefault="002A0043">
      <w:r>
        <w:rPr>
          <w:b/>
          <w:bCs/>
        </w:rPr>
        <w:t>5.  Transfer of learning</w:t>
      </w:r>
    </w:p>
    <w:p w14:paraId="4565E45C" w14:textId="77777777" w:rsidR="002A0043" w:rsidRDefault="002A0043">
      <w:r>
        <w:t xml:space="preserve">     Please give details of how the Opportunity will benefit your organisation, the </w:t>
      </w:r>
    </w:p>
    <w:p w14:paraId="70F683D9" w14:textId="77777777" w:rsidR="002A0043" w:rsidRDefault="002A0043" w:rsidP="005B1766">
      <w:r>
        <w:t xml:space="preserve">     individual and their organisation.</w:t>
      </w:r>
      <w:r w:rsidR="005B1766">
        <w:t xml:space="preserve"> </w:t>
      </w:r>
    </w:p>
    <w:p w14:paraId="3C2D0149" w14:textId="77777777" w:rsidR="004C6545" w:rsidRDefault="004C654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C6545" w:rsidRPr="00FC5D2E" w14:paraId="7FE80990" w14:textId="77777777" w:rsidTr="00FC5D2E">
        <w:tc>
          <w:tcPr>
            <w:tcW w:w="8522" w:type="dxa"/>
          </w:tcPr>
          <w:p w14:paraId="0AAEDEF7" w14:textId="77777777" w:rsidR="00BC07B2" w:rsidRDefault="00BC07B2" w:rsidP="00BC07B2">
            <w:pPr>
              <w:rPr>
                <w:bCs/>
              </w:rPr>
            </w:pPr>
            <w:r w:rsidRPr="00BC07B2">
              <w:rPr>
                <w:bCs/>
              </w:rPr>
              <w:t xml:space="preserve">The Member Services Executive role offers an exceptional development opportunity for staff at this level. In particular, the postholder will gain: </w:t>
            </w:r>
          </w:p>
          <w:p w14:paraId="1F13E7D8" w14:textId="77777777" w:rsidR="00BC07B2" w:rsidRPr="00BC07B2" w:rsidRDefault="00BC07B2" w:rsidP="00BC07B2">
            <w:pPr>
              <w:rPr>
                <w:bCs/>
              </w:rPr>
            </w:pPr>
          </w:p>
          <w:p w14:paraId="71AC5D21" w14:textId="77777777" w:rsidR="00BC07B2" w:rsidRPr="00BC07B2" w:rsidRDefault="00BC07B2" w:rsidP="00BC07B2">
            <w:pPr>
              <w:pStyle w:val="ListParagraph"/>
              <w:numPr>
                <w:ilvl w:val="0"/>
                <w:numId w:val="8"/>
              </w:numPr>
              <w:ind w:left="317"/>
              <w:rPr>
                <w:bCs/>
              </w:rPr>
            </w:pPr>
            <w:r w:rsidRPr="00BC07B2">
              <w:rPr>
                <w:bCs/>
              </w:rPr>
              <w:t xml:space="preserve">Direct and sustained exposure to senior leaders across public services, through regular engagement with the CEF Board, CEF’s members and our and partners across wider civic </w:t>
            </w:r>
            <w:proofErr w:type="gramStart"/>
            <w:r w:rsidRPr="00BC07B2">
              <w:rPr>
                <w:bCs/>
              </w:rPr>
              <w:t>society;</w:t>
            </w:r>
            <w:proofErr w:type="gramEnd"/>
            <w:r w:rsidRPr="00BC07B2">
              <w:rPr>
                <w:bCs/>
              </w:rPr>
              <w:t xml:space="preserve"> </w:t>
            </w:r>
          </w:p>
          <w:p w14:paraId="7C7DAC0D" w14:textId="77777777" w:rsidR="00BC07B2" w:rsidRPr="00BC07B2" w:rsidRDefault="00BC07B2" w:rsidP="00BC07B2">
            <w:pPr>
              <w:pStyle w:val="ListParagraph"/>
              <w:numPr>
                <w:ilvl w:val="0"/>
                <w:numId w:val="8"/>
              </w:numPr>
              <w:ind w:left="317"/>
              <w:rPr>
                <w:bCs/>
              </w:rPr>
            </w:pPr>
            <w:r w:rsidRPr="00BC07B2">
              <w:rPr>
                <w:bCs/>
              </w:rPr>
              <w:t xml:space="preserve">A unique insight into the wider public service landscape, including how different parts of the system interact, collaborate and influence outcomes at a strategic </w:t>
            </w:r>
            <w:proofErr w:type="gramStart"/>
            <w:r w:rsidRPr="00BC07B2">
              <w:rPr>
                <w:bCs/>
              </w:rPr>
              <w:t>level;</w:t>
            </w:r>
            <w:proofErr w:type="gramEnd"/>
            <w:r w:rsidRPr="00BC07B2">
              <w:rPr>
                <w:bCs/>
              </w:rPr>
              <w:t xml:space="preserve"> </w:t>
            </w:r>
          </w:p>
          <w:p w14:paraId="7C3E72AB" w14:textId="1396B1ED" w:rsidR="00BC07B2" w:rsidRPr="00BC07B2" w:rsidRDefault="00BC07B2" w:rsidP="00BC07B2">
            <w:pPr>
              <w:pStyle w:val="ListParagraph"/>
              <w:numPr>
                <w:ilvl w:val="0"/>
                <w:numId w:val="8"/>
              </w:numPr>
              <w:ind w:left="317"/>
              <w:rPr>
                <w:bCs/>
              </w:rPr>
            </w:pPr>
            <w:r w:rsidRPr="00BC07B2">
              <w:rPr>
                <w:bCs/>
              </w:rPr>
              <w:t xml:space="preserve">Hands-on experience in communications delivery, including contributing to website and social media content. </w:t>
            </w:r>
          </w:p>
          <w:p w14:paraId="02C20562" w14:textId="77777777" w:rsidR="00BC07B2" w:rsidRPr="00BC07B2" w:rsidRDefault="00BC07B2" w:rsidP="00BC07B2">
            <w:pPr>
              <w:pStyle w:val="ListParagraph"/>
              <w:numPr>
                <w:ilvl w:val="0"/>
                <w:numId w:val="8"/>
              </w:numPr>
              <w:ind w:left="317"/>
              <w:rPr>
                <w:bCs/>
              </w:rPr>
            </w:pPr>
            <w:r w:rsidRPr="00BC07B2">
              <w:rPr>
                <w:bCs/>
              </w:rPr>
              <w:t xml:space="preserve">Access to CEF’s extensive programme of briefings and discussions on highly topical and cross-cutting issues, providing valuable learning that can be taken back into their substantive role. </w:t>
            </w:r>
          </w:p>
          <w:p w14:paraId="0287D9F2" w14:textId="3E54E92E" w:rsidR="00BC07B2" w:rsidRDefault="00BC07B2" w:rsidP="00DD767C">
            <w:pPr>
              <w:rPr>
                <w:bCs/>
              </w:rPr>
            </w:pPr>
            <w:r w:rsidRPr="00BC07B2">
              <w:rPr>
                <w:bCs/>
              </w:rPr>
              <w:lastRenderedPageBreak/>
              <w:t>Taken together, this experience will support significant professional development, enhance the individual’s understanding of public service leadership and policy, delivering clear added value to their home organisation on conclusion of the secondment.</w:t>
            </w:r>
          </w:p>
          <w:p w14:paraId="327D49B7" w14:textId="77777777" w:rsidR="00DD767C" w:rsidRPr="00FC5D2E" w:rsidRDefault="00DD767C" w:rsidP="00DD767C">
            <w:pPr>
              <w:rPr>
                <w:b/>
                <w:bCs/>
              </w:rPr>
            </w:pPr>
          </w:p>
          <w:p w14:paraId="0B81CB2C" w14:textId="77777777" w:rsidR="00DD767C" w:rsidRDefault="00DD767C" w:rsidP="00DD767C">
            <w:pPr>
              <w:rPr>
                <w:bCs/>
              </w:rPr>
            </w:pPr>
            <w:r w:rsidRPr="006A4E26">
              <w:rPr>
                <w:bCs/>
              </w:rPr>
              <w:t xml:space="preserve">Working in a small team this role will provide opportunities to contribute </w:t>
            </w:r>
            <w:proofErr w:type="gramStart"/>
            <w:r w:rsidRPr="006A4E26">
              <w:rPr>
                <w:bCs/>
              </w:rPr>
              <w:t>in</w:t>
            </w:r>
            <w:proofErr w:type="gramEnd"/>
            <w:r w:rsidRPr="006A4E26">
              <w:rPr>
                <w:bCs/>
              </w:rPr>
              <w:t xml:space="preserve"> a wide range of business areas.</w:t>
            </w:r>
          </w:p>
          <w:p w14:paraId="0D5C1AB9" w14:textId="77777777" w:rsidR="00DD767C" w:rsidRDefault="00DD767C" w:rsidP="00DD767C">
            <w:pPr>
              <w:rPr>
                <w:bCs/>
              </w:rPr>
            </w:pPr>
          </w:p>
          <w:p w14:paraId="2179E67A" w14:textId="77777777" w:rsidR="00DD767C" w:rsidRDefault="00DD767C" w:rsidP="00DD767C">
            <w:pPr>
              <w:rPr>
                <w:b/>
                <w:bCs/>
              </w:rPr>
            </w:pPr>
            <w:r>
              <w:rPr>
                <w:b/>
                <w:bCs/>
              </w:rPr>
              <w:t>Benefits to the Individual</w:t>
            </w:r>
          </w:p>
          <w:p w14:paraId="5C8BA3CB" w14:textId="77777777" w:rsidR="00DD767C" w:rsidRDefault="00DD767C" w:rsidP="00DD767C">
            <w:pPr>
              <w:rPr>
                <w:bCs/>
              </w:rPr>
            </w:pPr>
            <w:r>
              <w:rPr>
                <w:bCs/>
              </w:rPr>
              <w:t>The individual will have the opportunity to develop their knowledge, skills and experience in a range of business areas in support of the Forum’s members and strategic partners.  This will include practical ‘hands on’ involvement in event organisation, co-ordination of papers for Board meetings and collation of information for reports and marketing material.</w:t>
            </w:r>
          </w:p>
          <w:p w14:paraId="74179BE7" w14:textId="77777777" w:rsidR="00DD767C" w:rsidRDefault="00DD767C" w:rsidP="00DD767C">
            <w:pPr>
              <w:rPr>
                <w:bCs/>
              </w:rPr>
            </w:pPr>
          </w:p>
          <w:p w14:paraId="48C4E21B" w14:textId="77777777" w:rsidR="00DD767C" w:rsidRDefault="00DD767C" w:rsidP="00DD767C">
            <w:pPr>
              <w:rPr>
                <w:b/>
                <w:bCs/>
              </w:rPr>
            </w:pPr>
            <w:r>
              <w:rPr>
                <w:b/>
                <w:bCs/>
              </w:rPr>
              <w:t>Benefits to our Organisation</w:t>
            </w:r>
          </w:p>
          <w:p w14:paraId="442302F2" w14:textId="778C474F" w:rsidR="00DD767C" w:rsidRDefault="00DD767C" w:rsidP="00DD767C">
            <w:pPr>
              <w:rPr>
                <w:bCs/>
              </w:rPr>
            </w:pPr>
            <w:r w:rsidRPr="00A46D33">
              <w:rPr>
                <w:bCs/>
              </w:rPr>
              <w:t>The Forum</w:t>
            </w:r>
            <w:r>
              <w:rPr>
                <w:bCs/>
              </w:rPr>
              <w:t xml:space="preserve"> will benefit from enhanced provision of administrative experience and the availability of critical support to the Executive Director and </w:t>
            </w:r>
            <w:r w:rsidR="00BC07B2">
              <w:rPr>
                <w:bCs/>
              </w:rPr>
              <w:t>Project Officer</w:t>
            </w:r>
            <w:r>
              <w:rPr>
                <w:bCs/>
              </w:rPr>
              <w:t>.</w:t>
            </w:r>
          </w:p>
          <w:p w14:paraId="0E34CF4A" w14:textId="77777777" w:rsidR="00DD767C" w:rsidRDefault="00DD767C" w:rsidP="00DD767C">
            <w:pPr>
              <w:rPr>
                <w:bCs/>
              </w:rPr>
            </w:pPr>
          </w:p>
          <w:p w14:paraId="1B010767" w14:textId="77777777" w:rsidR="00DD767C" w:rsidRDefault="00DD767C" w:rsidP="00DD767C">
            <w:pPr>
              <w:rPr>
                <w:b/>
                <w:bCs/>
              </w:rPr>
            </w:pPr>
            <w:r>
              <w:rPr>
                <w:b/>
                <w:bCs/>
              </w:rPr>
              <w:t>Benefits to their Organisation</w:t>
            </w:r>
          </w:p>
          <w:p w14:paraId="1185B2C4" w14:textId="77777777" w:rsidR="003735E0" w:rsidRDefault="00DD767C">
            <w:pPr>
              <w:rPr>
                <w:b/>
                <w:bCs/>
              </w:rPr>
            </w:pPr>
            <w:r>
              <w:rPr>
                <w:bCs/>
              </w:rPr>
              <w:t>The returning candidate will have expanded their knowledge of the public sector in general while experiencing the full range of duties involved in operating a small private sector company.</w:t>
            </w:r>
          </w:p>
          <w:p w14:paraId="5127D375" w14:textId="77777777" w:rsidR="003735E0" w:rsidRPr="00FC5D2E" w:rsidRDefault="003735E0">
            <w:pPr>
              <w:rPr>
                <w:b/>
                <w:bCs/>
              </w:rPr>
            </w:pPr>
          </w:p>
        </w:tc>
      </w:tr>
    </w:tbl>
    <w:p w14:paraId="03C3E642" w14:textId="77777777" w:rsidR="00735393" w:rsidRDefault="00735393">
      <w:pPr>
        <w:rPr>
          <w:b/>
          <w:bCs/>
        </w:rPr>
      </w:pPr>
    </w:p>
    <w:p w14:paraId="0D6518B8" w14:textId="77777777" w:rsidR="004B27C1" w:rsidRDefault="004B27C1">
      <w:pPr>
        <w:rPr>
          <w:b/>
          <w:bCs/>
        </w:rPr>
      </w:pPr>
    </w:p>
    <w:p w14:paraId="7A71FACB" w14:textId="77777777" w:rsidR="004B27C1" w:rsidRDefault="004B27C1">
      <w:pPr>
        <w:rPr>
          <w:b/>
          <w:bCs/>
        </w:rPr>
      </w:pPr>
    </w:p>
    <w:p w14:paraId="01AF478B" w14:textId="77777777" w:rsidR="002A0043" w:rsidRDefault="002A0043">
      <w:pPr>
        <w:rPr>
          <w:b/>
          <w:bCs/>
        </w:rPr>
      </w:pPr>
      <w:r>
        <w:rPr>
          <w:b/>
          <w:bCs/>
        </w:rPr>
        <w:t>6.  Logistics</w:t>
      </w:r>
    </w:p>
    <w:p w14:paraId="3C585479" w14:textId="77777777" w:rsidR="002A0043" w:rsidRDefault="002A0043">
      <w:pPr>
        <w:rPr>
          <w:lang w:val="en-US"/>
        </w:rPr>
      </w:pPr>
      <w:r>
        <w:rPr>
          <w:b/>
          <w:bCs/>
        </w:rPr>
        <w:t xml:space="preserve">     </w:t>
      </w:r>
      <w:r>
        <w:t xml:space="preserve">Please provide details of the likely start date, duration, location, </w:t>
      </w:r>
      <w:r w:rsidR="00BB7E71">
        <w:t xml:space="preserve">form of transport required, </w:t>
      </w:r>
      <w:r>
        <w:t>resources (</w:t>
      </w:r>
      <w:proofErr w:type="gramStart"/>
      <w:r>
        <w:t>i.e.;</w:t>
      </w:r>
      <w:proofErr w:type="gramEnd"/>
      <w:r>
        <w:rPr>
          <w:lang w:val="en-US"/>
        </w:rPr>
        <w:t xml:space="preserve"> desk, PC, etc.) and funding arrangements for the opportunity.</w:t>
      </w:r>
    </w:p>
    <w:p w14:paraId="23AD698C" w14:textId="77777777" w:rsidR="002A0043" w:rsidRDefault="002A004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246E1" w:rsidRPr="00437CCD" w14:paraId="6DEACE12" w14:textId="77777777" w:rsidTr="3B0BF98F">
        <w:tc>
          <w:tcPr>
            <w:tcW w:w="8522" w:type="dxa"/>
          </w:tcPr>
          <w:p w14:paraId="4EB6E432" w14:textId="77777777" w:rsidR="00DD767C" w:rsidRDefault="006C3B3A">
            <w:pPr>
              <w:rPr>
                <w:lang w:val="en-US"/>
              </w:rPr>
            </w:pPr>
            <w:r w:rsidRPr="00437CCD">
              <w:rPr>
                <w:b/>
                <w:lang w:val="en-US"/>
              </w:rPr>
              <w:t>Start Date</w:t>
            </w:r>
            <w:r w:rsidRPr="00437CCD">
              <w:rPr>
                <w:lang w:val="en-US"/>
              </w:rPr>
              <w:t>:</w:t>
            </w:r>
            <w:r w:rsidR="00DD767C">
              <w:rPr>
                <w:lang w:val="en-US"/>
              </w:rPr>
              <w:t xml:space="preserve"> </w:t>
            </w:r>
          </w:p>
          <w:p w14:paraId="595D1ED1" w14:textId="77777777" w:rsidR="005246E1" w:rsidRPr="00437CCD" w:rsidRDefault="00DD767C">
            <w:pPr>
              <w:rPr>
                <w:lang w:val="en-US"/>
              </w:rPr>
            </w:pPr>
            <w:r>
              <w:rPr>
                <w:lang w:val="en-US"/>
              </w:rPr>
              <w:t>As soon as a suitable candidate has been identified and a release date has been agreed.</w:t>
            </w:r>
          </w:p>
          <w:p w14:paraId="64740ACB" w14:textId="77777777" w:rsidR="006C3B3A" w:rsidRPr="00437CCD" w:rsidRDefault="006C3B3A">
            <w:pPr>
              <w:rPr>
                <w:lang w:val="en-US"/>
              </w:rPr>
            </w:pPr>
          </w:p>
          <w:p w14:paraId="52CF09E7" w14:textId="77777777" w:rsidR="00DD767C" w:rsidRDefault="006C3B3A">
            <w:pPr>
              <w:rPr>
                <w:lang w:val="en-US"/>
              </w:rPr>
            </w:pPr>
            <w:r w:rsidRPr="00437CCD">
              <w:rPr>
                <w:b/>
                <w:lang w:val="en-US"/>
              </w:rPr>
              <w:t>Duration</w:t>
            </w:r>
            <w:r w:rsidRPr="00437CCD">
              <w:rPr>
                <w:lang w:val="en-US"/>
              </w:rPr>
              <w:t>:</w:t>
            </w:r>
            <w:r w:rsidR="00DD767C">
              <w:rPr>
                <w:lang w:val="en-US"/>
              </w:rPr>
              <w:t xml:space="preserve"> </w:t>
            </w:r>
          </w:p>
          <w:p w14:paraId="6BBBBBEE" w14:textId="182B6052" w:rsidR="006C3B3A" w:rsidRPr="00437CCD" w:rsidRDefault="00101A03">
            <w:pPr>
              <w:rPr>
                <w:lang w:val="en-US"/>
              </w:rPr>
            </w:pPr>
            <w:r>
              <w:rPr>
                <w:lang w:val="en-US"/>
              </w:rPr>
              <w:t>1</w:t>
            </w:r>
            <w:r w:rsidR="00DD767C">
              <w:rPr>
                <w:lang w:val="en-US"/>
              </w:rPr>
              <w:t xml:space="preserve"> y</w:t>
            </w:r>
            <w:r w:rsidR="00635515">
              <w:rPr>
                <w:lang w:val="en-US"/>
              </w:rPr>
              <w:t xml:space="preserve">ear with the possibility of a </w:t>
            </w:r>
            <w:proofErr w:type="gramStart"/>
            <w:r w:rsidR="00635515">
              <w:rPr>
                <w:lang w:val="en-US"/>
              </w:rPr>
              <w:t>one year</w:t>
            </w:r>
            <w:proofErr w:type="gramEnd"/>
            <w:r w:rsidR="00635515">
              <w:rPr>
                <w:lang w:val="en-US"/>
              </w:rPr>
              <w:t xml:space="preserve"> </w:t>
            </w:r>
            <w:r w:rsidR="00DD767C">
              <w:rPr>
                <w:lang w:val="en-US"/>
              </w:rPr>
              <w:t>extension, subject to the agreement of all parties.</w:t>
            </w:r>
          </w:p>
          <w:p w14:paraId="1C259193" w14:textId="77777777" w:rsidR="006C3B3A" w:rsidRPr="00437CCD" w:rsidRDefault="006C3B3A">
            <w:pPr>
              <w:rPr>
                <w:lang w:val="en-US"/>
              </w:rPr>
            </w:pPr>
          </w:p>
          <w:p w14:paraId="684E6E78" w14:textId="77777777" w:rsidR="00DD767C" w:rsidRDefault="006C3B3A" w:rsidP="00DD767C">
            <w:pPr>
              <w:rPr>
                <w:lang w:val="en-US"/>
              </w:rPr>
            </w:pPr>
            <w:r w:rsidRPr="00437CCD">
              <w:rPr>
                <w:b/>
                <w:lang w:val="en-US"/>
              </w:rPr>
              <w:t>Location</w:t>
            </w:r>
            <w:r w:rsidRPr="00437CCD">
              <w:rPr>
                <w:lang w:val="en-US"/>
              </w:rPr>
              <w:t>:</w:t>
            </w:r>
          </w:p>
          <w:p w14:paraId="23F0E908" w14:textId="208112A6" w:rsidR="00DD767C" w:rsidRPr="00437CCD" w:rsidRDefault="00DD767C" w:rsidP="00DD767C">
            <w:pPr>
              <w:rPr>
                <w:lang w:val="en-US"/>
              </w:rPr>
            </w:pPr>
            <w:r>
              <w:rPr>
                <w:lang w:val="en-US"/>
              </w:rPr>
              <w:t>Goodwood House, 52 May Street, Belfast</w:t>
            </w:r>
            <w:r w:rsidR="00BC07B2">
              <w:rPr>
                <w:lang w:val="en-US"/>
              </w:rPr>
              <w:t>. All CEF staff are currently working on a hybrid basis; a workstyle agreement will be agreed with the appointee.</w:t>
            </w:r>
          </w:p>
          <w:p w14:paraId="6C289FE9" w14:textId="77777777" w:rsidR="006C3B3A" w:rsidRPr="00437CCD" w:rsidRDefault="006C3B3A">
            <w:pPr>
              <w:rPr>
                <w:lang w:val="en-US"/>
              </w:rPr>
            </w:pPr>
          </w:p>
          <w:p w14:paraId="6D8B9CD6" w14:textId="77777777" w:rsidR="00DD767C" w:rsidRDefault="006C3B3A" w:rsidP="00DD767C">
            <w:pPr>
              <w:rPr>
                <w:lang w:val="en-US"/>
              </w:rPr>
            </w:pPr>
            <w:r w:rsidRPr="00437CCD">
              <w:rPr>
                <w:b/>
                <w:lang w:val="en-US"/>
              </w:rPr>
              <w:t>Resources</w:t>
            </w:r>
            <w:r w:rsidRPr="00437CCD">
              <w:rPr>
                <w:lang w:val="en-US"/>
              </w:rPr>
              <w:t>:</w:t>
            </w:r>
            <w:r w:rsidR="00DD767C">
              <w:rPr>
                <w:lang w:val="en-US"/>
              </w:rPr>
              <w:t xml:space="preserve"> </w:t>
            </w:r>
          </w:p>
          <w:p w14:paraId="200CACDD" w14:textId="535289E6" w:rsidR="00DD767C" w:rsidRPr="00437CCD" w:rsidRDefault="00DD767C" w:rsidP="00DD767C">
            <w:pPr>
              <w:rPr>
                <w:lang w:val="en-US"/>
              </w:rPr>
            </w:pPr>
            <w:r>
              <w:rPr>
                <w:lang w:val="en-US"/>
              </w:rPr>
              <w:t>Accommodation and access to computers, office equipment and services hosted by the Department of Finance.</w:t>
            </w:r>
          </w:p>
          <w:p w14:paraId="21505C26" w14:textId="77777777" w:rsidR="006C3B3A" w:rsidRPr="00437CCD" w:rsidRDefault="006C3B3A">
            <w:pPr>
              <w:rPr>
                <w:lang w:val="en-US"/>
              </w:rPr>
            </w:pPr>
          </w:p>
          <w:p w14:paraId="22EBEAAF" w14:textId="77777777" w:rsidR="00DD767C" w:rsidRDefault="006C3B3A" w:rsidP="00DD767C">
            <w:pPr>
              <w:rPr>
                <w:lang w:val="en-US"/>
              </w:rPr>
            </w:pPr>
            <w:proofErr w:type="gramStart"/>
            <w:r w:rsidRPr="00437CCD">
              <w:rPr>
                <w:b/>
                <w:lang w:val="en-US"/>
              </w:rPr>
              <w:t>Funding</w:t>
            </w:r>
            <w:proofErr w:type="gramEnd"/>
            <w:r w:rsidRPr="00437CCD">
              <w:rPr>
                <w:lang w:val="en-US"/>
              </w:rPr>
              <w:t>:</w:t>
            </w:r>
            <w:r w:rsidR="00DD767C">
              <w:rPr>
                <w:lang w:val="en-US"/>
              </w:rPr>
              <w:t xml:space="preserve"> </w:t>
            </w:r>
          </w:p>
          <w:p w14:paraId="4F96FCFC" w14:textId="6DEBE8A4" w:rsidR="00DD767C" w:rsidRDefault="00DD767C" w:rsidP="00DD767C">
            <w:pPr>
              <w:rPr>
                <w:lang w:val="en-US"/>
              </w:rPr>
            </w:pPr>
            <w:r>
              <w:rPr>
                <w:lang w:val="en-US"/>
              </w:rPr>
              <w:t xml:space="preserve">CEF will meet the salary costs within the </w:t>
            </w:r>
            <w:r w:rsidR="004B27C1">
              <w:rPr>
                <w:lang w:val="en-US"/>
              </w:rPr>
              <w:t xml:space="preserve">salary </w:t>
            </w:r>
            <w:r>
              <w:rPr>
                <w:lang w:val="en-US"/>
              </w:rPr>
              <w:t xml:space="preserve">range </w:t>
            </w:r>
            <w:r w:rsidR="004260AD" w:rsidRPr="004260AD">
              <w:t>£</w:t>
            </w:r>
            <w:r w:rsidR="001A1802">
              <w:t>33,542</w:t>
            </w:r>
            <w:r w:rsidR="004260AD" w:rsidRPr="004260AD">
              <w:t xml:space="preserve"> - £</w:t>
            </w:r>
            <w:r w:rsidR="00724F8E">
              <w:t>34,231</w:t>
            </w:r>
            <w:r w:rsidR="004260AD" w:rsidRPr="004260AD">
              <w:rPr>
                <w:lang w:val="en-US"/>
              </w:rPr>
              <w:t xml:space="preserve"> </w:t>
            </w:r>
            <w:r>
              <w:rPr>
                <w:lang w:val="en-US"/>
              </w:rPr>
              <w:t xml:space="preserve">(NICS </w:t>
            </w:r>
            <w:r w:rsidR="00724F8E">
              <w:rPr>
                <w:lang w:val="en-US"/>
              </w:rPr>
              <w:t>EO1’</w:t>
            </w:r>
            <w:r>
              <w:rPr>
                <w:lang w:val="en-US"/>
              </w:rPr>
              <w:t>s will move at their current salary)</w:t>
            </w:r>
          </w:p>
          <w:p w14:paraId="6E743F56" w14:textId="77777777" w:rsidR="006C3B3A" w:rsidRDefault="006C3B3A">
            <w:pPr>
              <w:rPr>
                <w:lang w:val="en-US"/>
              </w:rPr>
            </w:pPr>
          </w:p>
          <w:p w14:paraId="7CAEC6BE" w14:textId="77777777" w:rsidR="00DD767C" w:rsidRDefault="00DD767C" w:rsidP="00DD767C">
            <w:pPr>
              <w:rPr>
                <w:b/>
                <w:lang w:val="en-US"/>
              </w:rPr>
            </w:pPr>
            <w:r>
              <w:rPr>
                <w:b/>
                <w:lang w:val="en-US"/>
              </w:rPr>
              <w:t>Car User:</w:t>
            </w:r>
            <w:r>
              <w:rPr>
                <w:b/>
                <w:lang w:val="en-US"/>
              </w:rPr>
              <w:tab/>
            </w:r>
          </w:p>
          <w:p w14:paraId="580B54A4" w14:textId="77777777" w:rsidR="00DD767C" w:rsidRDefault="00DD767C" w:rsidP="00DD767C">
            <w:pPr>
              <w:rPr>
                <w:lang w:val="en-US"/>
              </w:rPr>
            </w:pPr>
            <w:r>
              <w:rPr>
                <w:lang w:val="en-US"/>
              </w:rPr>
              <w:t>It is essential that applicants have access to a form of transport to allow them to fulfil the requirements of the post.</w:t>
            </w:r>
          </w:p>
          <w:p w14:paraId="45BB0DE4" w14:textId="77777777" w:rsidR="00DD767C" w:rsidRPr="00437CCD" w:rsidRDefault="00DD767C">
            <w:pPr>
              <w:rPr>
                <w:lang w:val="en-US"/>
              </w:rPr>
            </w:pPr>
          </w:p>
          <w:p w14:paraId="3410B666" w14:textId="77777777" w:rsidR="00DD767C" w:rsidRDefault="00DD767C" w:rsidP="00DD767C">
            <w:pPr>
              <w:rPr>
                <w:b/>
                <w:lang w:val="en-US"/>
              </w:rPr>
            </w:pPr>
            <w:r>
              <w:rPr>
                <w:b/>
                <w:lang w:val="en-US"/>
              </w:rPr>
              <w:t>Further Info:</w:t>
            </w:r>
          </w:p>
          <w:p w14:paraId="00324757" w14:textId="716AE6F9" w:rsidR="00DD767C" w:rsidRPr="007E214A" w:rsidRDefault="00DD767C" w:rsidP="00DD767C">
            <w:pPr>
              <w:rPr>
                <w:lang w:val="en-US"/>
              </w:rPr>
            </w:pPr>
            <w:r>
              <w:rPr>
                <w:lang w:val="en-US"/>
              </w:rPr>
              <w:t xml:space="preserve">A paper sift will be used to determine the most suitable applicant(s) for the post.  If necessary, an informal </w:t>
            </w:r>
            <w:r w:rsidR="00724F8E">
              <w:rPr>
                <w:lang w:val="en-US"/>
              </w:rPr>
              <w:t>interview</w:t>
            </w:r>
            <w:r>
              <w:rPr>
                <w:lang w:val="en-US"/>
              </w:rPr>
              <w:t xml:space="preserve"> will be held with the Executive Director and </w:t>
            </w:r>
            <w:r w:rsidR="00724F8E">
              <w:rPr>
                <w:lang w:val="en-US"/>
              </w:rPr>
              <w:t>Project Officer</w:t>
            </w:r>
            <w:r>
              <w:rPr>
                <w:lang w:val="en-US"/>
              </w:rPr>
              <w:t>, to discuss the skills and experience the applicant would bring to the post.  It is important that all applicants indicate how and to what extent they meet the skills and experience above.</w:t>
            </w:r>
            <w:r w:rsidR="00BC07B2">
              <w:rPr>
                <w:lang w:val="en-US"/>
              </w:rPr>
              <w:t xml:space="preserve"> Interviews are scheduled for w/c 1</w:t>
            </w:r>
            <w:r w:rsidR="00BC07B2" w:rsidRPr="00BC07B2">
              <w:rPr>
                <w:vertAlign w:val="superscript"/>
                <w:lang w:val="en-US"/>
              </w:rPr>
              <w:t>st</w:t>
            </w:r>
            <w:r w:rsidR="00BC07B2">
              <w:rPr>
                <w:lang w:val="en-US"/>
              </w:rPr>
              <w:t xml:space="preserve"> June 2026.</w:t>
            </w:r>
          </w:p>
          <w:p w14:paraId="23E797BE" w14:textId="77777777" w:rsidR="00DD767C" w:rsidRDefault="00DD767C" w:rsidP="00DD767C">
            <w:pPr>
              <w:rPr>
                <w:lang w:val="en-US"/>
              </w:rPr>
            </w:pPr>
          </w:p>
          <w:p w14:paraId="06B52447" w14:textId="77777777" w:rsidR="00DD767C" w:rsidRDefault="00DD767C" w:rsidP="00DD767C">
            <w:pPr>
              <w:rPr>
                <w:b/>
                <w:lang w:val="en-US"/>
              </w:rPr>
            </w:pPr>
            <w:r w:rsidRPr="002863B7">
              <w:rPr>
                <w:b/>
                <w:lang w:val="en-US"/>
              </w:rPr>
              <w:t>Contact:</w:t>
            </w:r>
            <w:r>
              <w:rPr>
                <w:b/>
                <w:lang w:val="en-US"/>
              </w:rPr>
              <w:tab/>
            </w:r>
          </w:p>
          <w:p w14:paraId="6E3D67E5" w14:textId="393F3234" w:rsidR="00DD767C" w:rsidRPr="002863B7" w:rsidRDefault="00DD767C" w:rsidP="00DD767C">
            <w:pPr>
              <w:rPr>
                <w:lang w:val="en-US"/>
              </w:rPr>
            </w:pPr>
            <w:r>
              <w:rPr>
                <w:lang w:val="en-US"/>
              </w:rPr>
              <w:t xml:space="preserve">For further information about the post please contact </w:t>
            </w:r>
            <w:r w:rsidR="00724F8E">
              <w:rPr>
                <w:lang w:val="en-US"/>
              </w:rPr>
              <w:t>Jane McDowell</w:t>
            </w:r>
            <w:r w:rsidR="00CD27FF">
              <w:rPr>
                <w:lang w:val="en-US"/>
              </w:rPr>
              <w:t>,</w:t>
            </w:r>
            <w:r>
              <w:rPr>
                <w:lang w:val="en-US"/>
              </w:rPr>
              <w:t xml:space="preserve"> CEF on</w:t>
            </w:r>
            <w:r w:rsidR="0014393F">
              <w:rPr>
                <w:lang w:val="en-US"/>
              </w:rPr>
              <w:t xml:space="preserve"> </w:t>
            </w:r>
            <w:proofErr w:type="spellStart"/>
            <w:r w:rsidR="0014393F">
              <w:rPr>
                <w:lang w:val="en-US"/>
              </w:rPr>
              <w:t>tel</w:t>
            </w:r>
            <w:proofErr w:type="spellEnd"/>
            <w:r w:rsidR="0014393F">
              <w:rPr>
                <w:lang w:val="en-US"/>
              </w:rPr>
              <w:t>:</w:t>
            </w:r>
            <w:r>
              <w:rPr>
                <w:lang w:val="en-US"/>
              </w:rPr>
              <w:t xml:space="preserve"> 028 9081 6446 or by email</w:t>
            </w:r>
            <w:r w:rsidR="0014393F">
              <w:rPr>
                <w:lang w:val="en-US"/>
              </w:rPr>
              <w:t xml:space="preserve"> at:</w:t>
            </w:r>
            <w:hyperlink r:id="rId11" w:history="1">
              <w:r w:rsidR="0014393F" w:rsidRPr="0014393F">
                <w:rPr>
                  <w:rStyle w:val="Hyperlink"/>
                  <w:u w:val="none"/>
                  <w:lang w:val="en-US"/>
                </w:rPr>
                <w:t xml:space="preserve"> </w:t>
              </w:r>
              <w:r w:rsidR="0014393F" w:rsidRPr="006746A6">
                <w:rPr>
                  <w:rStyle w:val="Hyperlink"/>
                  <w:lang w:val="en-US"/>
                </w:rPr>
                <w:t>jane.</w:t>
              </w:r>
              <w:r w:rsidR="0014393F" w:rsidRPr="006746A6">
                <w:rPr>
                  <w:rStyle w:val="Hyperlink"/>
                </w:rPr>
                <w:t>mcdowell</w:t>
              </w:r>
              <w:r w:rsidR="0014393F" w:rsidRPr="006746A6">
                <w:rPr>
                  <w:rStyle w:val="Hyperlink"/>
                  <w:lang w:val="en-US"/>
                </w:rPr>
                <w:t>@finance-ni.gov.uk</w:t>
              </w:r>
            </w:hyperlink>
            <w:r>
              <w:rPr>
                <w:lang w:val="en-US"/>
              </w:rPr>
              <w:t xml:space="preserve"> </w:t>
            </w:r>
          </w:p>
          <w:p w14:paraId="44C7AD8F" w14:textId="77777777" w:rsidR="006C3B3A" w:rsidRPr="00437CCD" w:rsidRDefault="006C3B3A">
            <w:pPr>
              <w:rPr>
                <w:lang w:val="en-US"/>
              </w:rPr>
            </w:pPr>
          </w:p>
          <w:p w14:paraId="0AA602B3" w14:textId="764CA768" w:rsidR="00BD431D" w:rsidRPr="00BD431D" w:rsidRDefault="00BD431D" w:rsidP="00BD431D">
            <w:pPr>
              <w:rPr>
                <w:b/>
              </w:rPr>
            </w:pPr>
            <w:r w:rsidRPr="00BD431D">
              <w:rPr>
                <w:b/>
              </w:rPr>
              <w:t xml:space="preserve">Closing Date: </w:t>
            </w:r>
            <w:r w:rsidRPr="00BD431D">
              <w:t xml:space="preserve">Applications must be </w:t>
            </w:r>
            <w:r w:rsidR="00D62982">
              <w:t>submitted by</w:t>
            </w:r>
            <w:r w:rsidR="00BC07B2">
              <w:t xml:space="preserve"> </w:t>
            </w:r>
            <w:r w:rsidR="00BC07B2" w:rsidRPr="00327A80">
              <w:rPr>
                <w:b/>
                <w:bCs/>
              </w:rPr>
              <w:t>noon on Friday 22</w:t>
            </w:r>
            <w:r w:rsidR="00BC07B2" w:rsidRPr="00327A80">
              <w:rPr>
                <w:b/>
                <w:bCs/>
                <w:vertAlign w:val="superscript"/>
              </w:rPr>
              <w:t>nd</w:t>
            </w:r>
            <w:r w:rsidR="00BC07B2" w:rsidRPr="00327A80">
              <w:rPr>
                <w:b/>
                <w:bCs/>
              </w:rPr>
              <w:t xml:space="preserve"> May 2026</w:t>
            </w:r>
            <w:r w:rsidRPr="00BD431D">
              <w:t xml:space="preserve"> to</w:t>
            </w:r>
            <w:r w:rsidRPr="00BD431D">
              <w:rPr>
                <w:b/>
              </w:rPr>
              <w:t xml:space="preserve">: </w:t>
            </w:r>
          </w:p>
          <w:p w14:paraId="1DC23351" w14:textId="6B2A6F37" w:rsidR="00BD431D" w:rsidRPr="00BD431D" w:rsidRDefault="00BD431D" w:rsidP="3B0BF98F">
            <w:pPr>
              <w:rPr>
                <w:b/>
                <w:bCs/>
              </w:rPr>
            </w:pPr>
            <w:r w:rsidRPr="00BD431D">
              <w:rPr>
                <w:b/>
              </w:rPr>
              <w:tab/>
            </w:r>
            <w:r w:rsidRPr="3B0BF98F">
              <w:rPr>
                <w:b/>
                <w:bCs/>
                <w:u w:val="single"/>
              </w:rPr>
              <w:t>For NI Civil Service departmental staff only</w:t>
            </w:r>
            <w:r w:rsidR="51ACCDE1" w:rsidRPr="3B0BF98F">
              <w:rPr>
                <w:b/>
                <w:bCs/>
                <w:u w:val="single"/>
              </w:rPr>
              <w:t>:</w:t>
            </w:r>
            <w:r w:rsidRPr="3B0BF98F">
              <w:rPr>
                <w:b/>
                <w:bCs/>
              </w:rPr>
              <w:t xml:space="preserve"> </w:t>
            </w:r>
            <w:hyperlink r:id="rId12">
              <w:r w:rsidRPr="3B0BF98F">
                <w:rPr>
                  <w:b/>
                  <w:bCs/>
                  <w:color w:val="0563C1"/>
                  <w:u w:val="single"/>
                </w:rPr>
                <w:t>secondments@hrconnect.nigov.net</w:t>
              </w:r>
            </w:hyperlink>
            <w:r w:rsidRPr="3B0BF98F">
              <w:rPr>
                <w:b/>
                <w:bCs/>
              </w:rPr>
              <w:t xml:space="preserve">  </w:t>
            </w:r>
          </w:p>
          <w:p w14:paraId="3E377D4C" w14:textId="77777777" w:rsidR="00BD431D" w:rsidRPr="00BD431D" w:rsidRDefault="00BD431D" w:rsidP="00BD431D">
            <w:pPr>
              <w:rPr>
                <w:b/>
              </w:rPr>
            </w:pPr>
          </w:p>
          <w:p w14:paraId="71CEA266" w14:textId="77777777" w:rsidR="00BD431D" w:rsidRPr="00BD431D" w:rsidRDefault="00BD431D" w:rsidP="00BD431D">
            <w:pPr>
              <w:rPr>
                <w:b/>
                <w:lang w:val="en-US"/>
              </w:rPr>
            </w:pPr>
            <w:r w:rsidRPr="00BD431D">
              <w:rPr>
                <w:b/>
                <w:lang w:val="en-US"/>
              </w:rPr>
              <w:tab/>
            </w:r>
            <w:r w:rsidRPr="00BD431D">
              <w:rPr>
                <w:b/>
                <w:u w:val="single"/>
                <w:lang w:val="en-US"/>
              </w:rPr>
              <w:t xml:space="preserve">For staff from all other Partner </w:t>
            </w:r>
            <w:proofErr w:type="spellStart"/>
            <w:r w:rsidRPr="00BD431D">
              <w:rPr>
                <w:b/>
                <w:u w:val="single"/>
                <w:lang w:val="en-US"/>
              </w:rPr>
              <w:t>organisations</w:t>
            </w:r>
            <w:proofErr w:type="spellEnd"/>
            <w:r w:rsidRPr="00BD431D">
              <w:rPr>
                <w:b/>
                <w:lang w:val="en-US"/>
              </w:rPr>
              <w:t xml:space="preserve">: </w:t>
            </w:r>
            <w:hyperlink r:id="rId13" w:history="1">
              <w:r w:rsidRPr="00BD431D">
                <w:rPr>
                  <w:b/>
                  <w:color w:val="0563C1"/>
                  <w:u w:val="single"/>
                  <w:lang w:val="en-US"/>
                </w:rPr>
                <w:t>interchangesecretariat@finance-ni.gov.uk</w:t>
              </w:r>
            </w:hyperlink>
            <w:r w:rsidRPr="00BD431D">
              <w:rPr>
                <w:b/>
                <w:lang w:val="en-US"/>
              </w:rPr>
              <w:t xml:space="preserve"> </w:t>
            </w:r>
          </w:p>
          <w:p w14:paraId="1F39226F" w14:textId="77777777" w:rsidR="005246E1" w:rsidRPr="00437CCD" w:rsidRDefault="005246E1">
            <w:pPr>
              <w:rPr>
                <w:lang w:val="en-US"/>
              </w:rPr>
            </w:pPr>
          </w:p>
        </w:tc>
      </w:tr>
    </w:tbl>
    <w:p w14:paraId="63F068E5" w14:textId="77777777" w:rsidR="002A0043" w:rsidRDefault="002A0043">
      <w:pPr>
        <w:rPr>
          <w:lang w:val="en-US"/>
        </w:rPr>
      </w:pPr>
    </w:p>
    <w:p w14:paraId="18F509D0" w14:textId="77777777" w:rsidR="002A0043" w:rsidRDefault="002A0043">
      <w:pPr>
        <w:rPr>
          <w:lang w:val="en-US"/>
        </w:rPr>
      </w:pPr>
    </w:p>
    <w:p w14:paraId="0B862444" w14:textId="77777777" w:rsidR="002A0043" w:rsidRDefault="002A0043">
      <w:pPr>
        <w:rPr>
          <w:b/>
          <w:bCs/>
          <w:lang w:val="en-US"/>
        </w:rPr>
      </w:pPr>
      <w:r>
        <w:rPr>
          <w:b/>
          <w:bCs/>
          <w:lang w:val="en-US"/>
        </w:rPr>
        <w:t>7</w:t>
      </w:r>
      <w:proofErr w:type="gramStart"/>
      <w:r>
        <w:rPr>
          <w:b/>
          <w:bCs/>
          <w:lang w:val="en-US"/>
        </w:rPr>
        <w:t>.  Endorsement</w:t>
      </w:r>
      <w:proofErr w:type="gramEnd"/>
    </w:p>
    <w:p w14:paraId="342A04EB" w14:textId="77777777" w:rsidR="002A0043" w:rsidRDefault="002A0043">
      <w:pPr>
        <w:rPr>
          <w:b/>
          <w:bCs/>
          <w:lang w:val="en-US"/>
        </w:rPr>
      </w:pPr>
    </w:p>
    <w:p w14:paraId="4B0B7866" w14:textId="77777777" w:rsidR="002A0043" w:rsidRDefault="002A0043">
      <w:pPr>
        <w:rPr>
          <w:b/>
          <w:bCs/>
          <w:lang w:val="en-US"/>
        </w:rPr>
      </w:pPr>
      <w:r>
        <w:rPr>
          <w:b/>
          <w:bCs/>
          <w:lang w:val="en-US"/>
        </w:rPr>
        <w:t xml:space="preserve">     Interchange Manager</w:t>
      </w:r>
    </w:p>
    <w:p w14:paraId="1216B068" w14:textId="77777777" w:rsidR="009D4397" w:rsidRDefault="009D4397">
      <w:pPr>
        <w:rPr>
          <w:b/>
          <w:bCs/>
          <w:lang w:val="en-US"/>
        </w:rPr>
      </w:pPr>
    </w:p>
    <w:tbl>
      <w:tblPr>
        <w:tblpPr w:leftFromText="180" w:rightFromText="180" w:vertAnchor="text" w:horzAnchor="page" w:tblpX="400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9D4397" w:rsidRPr="00990432" w14:paraId="6D0172FB" w14:textId="77777777" w:rsidTr="00990432">
        <w:trPr>
          <w:trHeight w:val="554"/>
        </w:trPr>
        <w:tc>
          <w:tcPr>
            <w:tcW w:w="5070" w:type="dxa"/>
          </w:tcPr>
          <w:p w14:paraId="0B7A46F9" w14:textId="77777777" w:rsidR="00545238" w:rsidRPr="002E7B13" w:rsidRDefault="003818C7" w:rsidP="00990432">
            <w:pPr>
              <w:rPr>
                <w:rFonts w:ascii="Segoe Script" w:hAnsi="Segoe Script"/>
                <w:b/>
                <w:bCs/>
                <w:sz w:val="28"/>
                <w:szCs w:val="28"/>
                <w:lang w:val="en-US"/>
              </w:rPr>
            </w:pPr>
            <w:r w:rsidRPr="002E7B13">
              <w:rPr>
                <w:rFonts w:ascii="Segoe Script" w:hAnsi="Segoe Script"/>
                <w:b/>
                <w:bCs/>
                <w:sz w:val="28"/>
                <w:szCs w:val="28"/>
                <w:lang w:val="en-US"/>
              </w:rPr>
              <w:t>Anne Dickson</w:t>
            </w:r>
          </w:p>
        </w:tc>
      </w:tr>
    </w:tbl>
    <w:p w14:paraId="6BA4EDAF" w14:textId="77777777" w:rsidR="009D4397" w:rsidRDefault="009D4397" w:rsidP="009D4397">
      <w:pPr>
        <w:ind w:firstLine="720"/>
        <w:rPr>
          <w:b/>
          <w:bCs/>
          <w:lang w:val="en-US"/>
        </w:rPr>
      </w:pPr>
      <w:r>
        <w:rPr>
          <w:b/>
          <w:bCs/>
          <w:lang w:val="en-US"/>
        </w:rPr>
        <w:t>Signed:</w:t>
      </w:r>
    </w:p>
    <w:p w14:paraId="313F3EFF" w14:textId="77777777" w:rsidR="00545238" w:rsidRDefault="00545238">
      <w:pPr>
        <w:rPr>
          <w:b/>
          <w:bCs/>
          <w:lang w:val="en-US"/>
        </w:rPr>
      </w:pPr>
    </w:p>
    <w:p w14:paraId="6260902E" w14:textId="77777777" w:rsidR="00545238" w:rsidRDefault="00545238">
      <w:pPr>
        <w:rPr>
          <w:b/>
          <w:bCs/>
          <w:lang w:val="en-US"/>
        </w:rPr>
      </w:pPr>
    </w:p>
    <w:tbl>
      <w:tblPr>
        <w:tblpPr w:leftFromText="180" w:rightFromText="180" w:vertAnchor="text" w:horzAnchor="page" w:tblpX="406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tblGrid>
      <w:tr w:rsidR="00545238" w:rsidRPr="00990432" w14:paraId="5AAE05D9" w14:textId="77777777" w:rsidTr="00990432">
        <w:trPr>
          <w:trHeight w:val="553"/>
        </w:trPr>
        <w:tc>
          <w:tcPr>
            <w:tcW w:w="4853" w:type="dxa"/>
          </w:tcPr>
          <w:p w14:paraId="2D8822DB" w14:textId="4332EC0E" w:rsidR="00545238" w:rsidRPr="00990432" w:rsidRDefault="000800C6" w:rsidP="00990432">
            <w:pPr>
              <w:rPr>
                <w:b/>
                <w:bCs/>
                <w:lang w:val="en-US"/>
              </w:rPr>
            </w:pPr>
            <w:r>
              <w:rPr>
                <w:b/>
                <w:bCs/>
                <w:lang w:val="en-US"/>
              </w:rPr>
              <w:t>2</w:t>
            </w:r>
            <w:r w:rsidR="00BC07B2">
              <w:rPr>
                <w:b/>
                <w:bCs/>
                <w:lang w:val="en-US"/>
              </w:rPr>
              <w:t>9</w:t>
            </w:r>
            <w:r>
              <w:rPr>
                <w:b/>
                <w:bCs/>
                <w:lang w:val="en-US"/>
              </w:rPr>
              <w:t>/04/26</w:t>
            </w:r>
          </w:p>
        </w:tc>
      </w:tr>
    </w:tbl>
    <w:p w14:paraId="61232AF3" w14:textId="77777777" w:rsidR="00545238" w:rsidRDefault="00545238" w:rsidP="00545238">
      <w:pPr>
        <w:ind w:left="720"/>
        <w:rPr>
          <w:b/>
          <w:bCs/>
          <w:lang w:val="en-US"/>
        </w:rPr>
      </w:pPr>
      <w:r>
        <w:rPr>
          <w:b/>
          <w:bCs/>
          <w:lang w:val="en-US"/>
        </w:rPr>
        <w:t>Date:</w:t>
      </w:r>
      <w:r>
        <w:rPr>
          <w:b/>
          <w:bCs/>
          <w:lang w:val="en-US"/>
        </w:rPr>
        <w:tab/>
      </w:r>
      <w:r>
        <w:rPr>
          <w:b/>
          <w:bCs/>
          <w:lang w:val="en-US"/>
        </w:rPr>
        <w:tab/>
      </w:r>
    </w:p>
    <w:p w14:paraId="1D33934E" w14:textId="77777777" w:rsidR="002A0043" w:rsidRDefault="002A0043">
      <w:pPr>
        <w:rPr>
          <w:b/>
          <w:bCs/>
          <w:lang w:val="en-US"/>
        </w:rPr>
      </w:pPr>
    </w:p>
    <w:sectPr w:rsidR="002A0043">
      <w:headerReference w:type="default" r:id="rId14"/>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A75C" w14:textId="77777777" w:rsidR="00503D73" w:rsidRDefault="00503D73">
      <w:r>
        <w:separator/>
      </w:r>
    </w:p>
  </w:endnote>
  <w:endnote w:type="continuationSeparator" w:id="0">
    <w:p w14:paraId="3107D0B9" w14:textId="77777777" w:rsidR="00503D73" w:rsidRDefault="0050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w:altName w:val="Calibri"/>
    <w:charset w:val="00"/>
    <w:family w:val="auto"/>
    <w:pitch w:val="variable"/>
    <w:sig w:usb0="00000001"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F8D8" w14:textId="77777777"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A86F53" w14:textId="77777777" w:rsidR="002A0043" w:rsidRDefault="002A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3D019" w14:textId="77777777" w:rsidR="00503D73" w:rsidRDefault="00503D73">
      <w:r>
        <w:separator/>
      </w:r>
    </w:p>
  </w:footnote>
  <w:footnote w:type="continuationSeparator" w:id="0">
    <w:p w14:paraId="35740C5C" w14:textId="77777777" w:rsidR="00503D73" w:rsidRDefault="00503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570A" w14:textId="77777777" w:rsidR="00F43742" w:rsidRPr="00F43742" w:rsidRDefault="002A0043" w:rsidP="00F43742">
    <w:pPr>
      <w:pStyle w:val="Subtitle"/>
      <w:rPr>
        <w:sz w:val="32"/>
        <w:szCs w:val="32"/>
      </w:rPr>
    </w:pPr>
    <w:r w:rsidRPr="00F43742">
      <w:rPr>
        <w:sz w:val="32"/>
        <w:szCs w:val="32"/>
      </w:rPr>
      <w:tab/>
    </w:r>
    <w:r w:rsidR="00F43742" w:rsidRPr="00F43742">
      <w:rPr>
        <w:sz w:val="32"/>
        <w:szCs w:val="32"/>
      </w:rPr>
      <w:t>NI INTERCHANGE SCHEME</w:t>
    </w:r>
  </w:p>
  <w:p w14:paraId="0CDA1405" w14:textId="6C8D0426" w:rsidR="002A0043" w:rsidRDefault="002A0043">
    <w:pPr>
      <w:pStyle w:val="Header"/>
    </w:pPr>
    <w:r>
      <w:tab/>
    </w:r>
    <w:r w:rsidRPr="00327A80">
      <w:t>Ref: I/C</w:t>
    </w:r>
    <w:r w:rsidR="00EA59C8">
      <w:t xml:space="preserve"> </w:t>
    </w:r>
    <w:r w:rsidR="008A5434">
      <w:t>19/26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024B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2D0685"/>
    <w:multiLevelType w:val="hybridMultilevel"/>
    <w:tmpl w:val="B75AA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A58EE"/>
    <w:multiLevelType w:val="hybridMultilevel"/>
    <w:tmpl w:val="B2D8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445BAB"/>
    <w:multiLevelType w:val="hybridMultilevel"/>
    <w:tmpl w:val="01683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1D519D"/>
    <w:multiLevelType w:val="hybridMultilevel"/>
    <w:tmpl w:val="571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A959B0"/>
    <w:multiLevelType w:val="hybridMultilevel"/>
    <w:tmpl w:val="2252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341D24"/>
    <w:multiLevelType w:val="hybridMultilevel"/>
    <w:tmpl w:val="2B48E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BC34D3"/>
    <w:multiLevelType w:val="hybridMultilevel"/>
    <w:tmpl w:val="8A82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7098345">
    <w:abstractNumId w:val="5"/>
  </w:num>
  <w:num w:numId="2" w16cid:durableId="1484277758">
    <w:abstractNumId w:val="3"/>
  </w:num>
  <w:num w:numId="3" w16cid:durableId="1373533288">
    <w:abstractNumId w:val="1"/>
  </w:num>
  <w:num w:numId="4" w16cid:durableId="524906410">
    <w:abstractNumId w:val="7"/>
  </w:num>
  <w:num w:numId="5" w16cid:durableId="230845287">
    <w:abstractNumId w:val="4"/>
  </w:num>
  <w:num w:numId="6" w16cid:durableId="605382038">
    <w:abstractNumId w:val="6"/>
  </w:num>
  <w:num w:numId="7" w16cid:durableId="1372919318">
    <w:abstractNumId w:val="0"/>
  </w:num>
  <w:num w:numId="8" w16cid:durableId="503518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43"/>
    <w:rsid w:val="000107FA"/>
    <w:rsid w:val="000800C6"/>
    <w:rsid w:val="00084BC9"/>
    <w:rsid w:val="00093953"/>
    <w:rsid w:val="00095D85"/>
    <w:rsid w:val="000B0FFD"/>
    <w:rsid w:val="000D4E6B"/>
    <w:rsid w:val="00101A03"/>
    <w:rsid w:val="0014393F"/>
    <w:rsid w:val="001A1802"/>
    <w:rsid w:val="001A2BBB"/>
    <w:rsid w:val="001E2F2A"/>
    <w:rsid w:val="00224572"/>
    <w:rsid w:val="00267C0A"/>
    <w:rsid w:val="002A0043"/>
    <w:rsid w:val="002A6615"/>
    <w:rsid w:val="002C6610"/>
    <w:rsid w:val="002D64EC"/>
    <w:rsid w:val="002E7B13"/>
    <w:rsid w:val="003031B1"/>
    <w:rsid w:val="00303B09"/>
    <w:rsid w:val="00327A80"/>
    <w:rsid w:val="003703A5"/>
    <w:rsid w:val="003735E0"/>
    <w:rsid w:val="003818C7"/>
    <w:rsid w:val="003E34AA"/>
    <w:rsid w:val="004149D3"/>
    <w:rsid w:val="004260AD"/>
    <w:rsid w:val="00437CCD"/>
    <w:rsid w:val="00487845"/>
    <w:rsid w:val="004B27C1"/>
    <w:rsid w:val="004C6545"/>
    <w:rsid w:val="00503D73"/>
    <w:rsid w:val="005168A2"/>
    <w:rsid w:val="005246E1"/>
    <w:rsid w:val="005319B5"/>
    <w:rsid w:val="00545238"/>
    <w:rsid w:val="005826F7"/>
    <w:rsid w:val="005850C9"/>
    <w:rsid w:val="00587086"/>
    <w:rsid w:val="005B1766"/>
    <w:rsid w:val="00635515"/>
    <w:rsid w:val="00672BA5"/>
    <w:rsid w:val="006C3B3A"/>
    <w:rsid w:val="006D7267"/>
    <w:rsid w:val="006E5263"/>
    <w:rsid w:val="006F198C"/>
    <w:rsid w:val="00724F8E"/>
    <w:rsid w:val="00732869"/>
    <w:rsid w:val="00735393"/>
    <w:rsid w:val="00755831"/>
    <w:rsid w:val="00785D01"/>
    <w:rsid w:val="00847792"/>
    <w:rsid w:val="008A5434"/>
    <w:rsid w:val="008F710C"/>
    <w:rsid w:val="00990432"/>
    <w:rsid w:val="009D4397"/>
    <w:rsid w:val="00A362A7"/>
    <w:rsid w:val="00B04EDB"/>
    <w:rsid w:val="00B557A7"/>
    <w:rsid w:val="00B92768"/>
    <w:rsid w:val="00BA0B4C"/>
    <w:rsid w:val="00BB7E71"/>
    <w:rsid w:val="00BC07B2"/>
    <w:rsid w:val="00BD431D"/>
    <w:rsid w:val="00BE0687"/>
    <w:rsid w:val="00C7146C"/>
    <w:rsid w:val="00C83F1F"/>
    <w:rsid w:val="00C91D66"/>
    <w:rsid w:val="00CD27FF"/>
    <w:rsid w:val="00D12ACF"/>
    <w:rsid w:val="00D52251"/>
    <w:rsid w:val="00D55328"/>
    <w:rsid w:val="00D62982"/>
    <w:rsid w:val="00DD767C"/>
    <w:rsid w:val="00E0737F"/>
    <w:rsid w:val="00E16C55"/>
    <w:rsid w:val="00E472AF"/>
    <w:rsid w:val="00E523B7"/>
    <w:rsid w:val="00EA59C8"/>
    <w:rsid w:val="00EB2CF6"/>
    <w:rsid w:val="00EB49E6"/>
    <w:rsid w:val="00F43742"/>
    <w:rsid w:val="00F639BF"/>
    <w:rsid w:val="00FC5D2E"/>
    <w:rsid w:val="00FE569B"/>
    <w:rsid w:val="3B0BF98F"/>
    <w:rsid w:val="51ACC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01DC025"/>
  <w15:chartTrackingRefBased/>
  <w15:docId w15:val="{153C493C-DE18-4900-BB3E-EDEB924A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outlineLvl w:val="3"/>
    </w:pPr>
    <w:rPr>
      <w:rFonts w:ascii="Brush Script" w:hAnsi="Brush Scrip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spacing w:line="80" w:lineRule="exact"/>
    </w:pPr>
    <w:rPr>
      <w:sz w:val="20"/>
      <w:szCs w:val="20"/>
      <w:lang w:val="en-US"/>
    </w:rPr>
  </w:style>
  <w:style w:type="paragraph" w:styleId="Header">
    <w:name w:val="header"/>
    <w:basedOn w:val="Normal"/>
    <w:pPr>
      <w:tabs>
        <w:tab w:val="center" w:pos="4153"/>
        <w:tab w:val="right" w:pos="8306"/>
      </w:tabs>
    </w:pPr>
  </w:style>
  <w:style w:type="table" w:styleId="TableGrid">
    <w:name w:val="Table Grid"/>
    <w:basedOn w:val="TableNormal"/>
    <w:rsid w:val="0009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0FFD"/>
    <w:rPr>
      <w:sz w:val="24"/>
      <w:szCs w:val="24"/>
      <w:lang w:eastAsia="en-US"/>
    </w:rPr>
  </w:style>
  <w:style w:type="paragraph" w:styleId="ListParagraph">
    <w:name w:val="List Paragraph"/>
    <w:basedOn w:val="Normal"/>
    <w:uiPriority w:val="34"/>
    <w:qFormat/>
    <w:rsid w:val="00DD767C"/>
    <w:pPr>
      <w:ind w:left="720"/>
    </w:pPr>
  </w:style>
  <w:style w:type="character" w:styleId="Hyperlink">
    <w:name w:val="Hyperlink"/>
    <w:rsid w:val="00DD767C"/>
    <w:rPr>
      <w:color w:val="0563C1"/>
      <w:u w:val="single"/>
    </w:rPr>
  </w:style>
  <w:style w:type="character" w:styleId="UnresolvedMention">
    <w:name w:val="Unresolved Mention"/>
    <w:basedOn w:val="DefaultParagraphFont"/>
    <w:uiPriority w:val="99"/>
    <w:semiHidden/>
    <w:unhideWhenUsed/>
    <w:rsid w:val="00724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rchangesecretariat@finance-ni.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ondments@hrconnect.nigov.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jane.mcdowell@finance-ni.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2324d28-599a-41f2-b19a-9470beccb559" xsi:nil="true"/>
    <lcf76f155ced4ddcb4097134ff3c332f xmlns="85126cac-3803-487d-b815-b9a15763e00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9C99607962894D8316D8FF5D6CE356" ma:contentTypeVersion="16" ma:contentTypeDescription="Create a new document." ma:contentTypeScope="" ma:versionID="1c50d3ac6afefc2423eea61573c2d750">
  <xsd:schema xmlns:xsd="http://www.w3.org/2001/XMLSchema" xmlns:xs="http://www.w3.org/2001/XMLSchema" xmlns:p="http://schemas.microsoft.com/office/2006/metadata/properties" xmlns:ns2="85126cac-3803-487d-b815-b9a15763e007" xmlns:ns3="b2324d28-599a-41f2-b19a-9470beccb559" targetNamespace="http://schemas.microsoft.com/office/2006/metadata/properties" ma:root="true" ma:fieldsID="251417b32742e8111901951ebfca1ada" ns2:_="" ns3:_="">
    <xsd:import namespace="85126cac-3803-487d-b815-b9a15763e007"/>
    <xsd:import namespace="b2324d28-599a-41f2-b19a-9470beccb5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26cac-3803-487d-b815-b9a15763e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f15b542-c3bb-4fe8-b389-dcfcef2f2a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24d28-599a-41f2-b19a-9470beccb5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69ea245-c8b1-4c93-91a0-0bfc126632c4}" ma:internalName="TaxCatchAll" ma:showField="CatchAllData" ma:web="b2324d28-599a-41f2-b19a-9470beccb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1384E-8BE0-4CEE-BFE7-C87C9928DA70}">
  <ds:schemaRefs>
    <ds:schemaRef ds:uri="http://schemas.microsoft.com/sharepoint/v3/contenttype/forms"/>
  </ds:schemaRefs>
</ds:datastoreItem>
</file>

<file path=customXml/itemProps2.xml><?xml version="1.0" encoding="utf-8"?>
<ds:datastoreItem xmlns:ds="http://schemas.openxmlformats.org/officeDocument/2006/customXml" ds:itemID="{B97D5BE5-5B4B-48B9-A969-0675C47AFC3F}">
  <ds:schemaRefs>
    <ds:schemaRef ds:uri="http://schemas.microsoft.com/office/2006/metadata/properties"/>
    <ds:schemaRef ds:uri="http://schemas.microsoft.com/office/infopath/2007/PartnerControls"/>
    <ds:schemaRef ds:uri="b2324d28-599a-41f2-b19a-9470beccb559"/>
    <ds:schemaRef ds:uri="85126cac-3803-487d-b815-b9a15763e007"/>
  </ds:schemaRefs>
</ds:datastoreItem>
</file>

<file path=customXml/itemProps3.xml><?xml version="1.0" encoding="utf-8"?>
<ds:datastoreItem xmlns:ds="http://schemas.openxmlformats.org/officeDocument/2006/customXml" ds:itemID="{A39D8B12-CAF7-401D-B94D-CF4267CDA19F}">
  <ds:schemaRefs>
    <ds:schemaRef ds:uri="http://schemas.openxmlformats.org/officeDocument/2006/bibliography"/>
  </ds:schemaRefs>
</ds:datastoreItem>
</file>

<file path=customXml/itemProps4.xml><?xml version="1.0" encoding="utf-8"?>
<ds:datastoreItem xmlns:ds="http://schemas.openxmlformats.org/officeDocument/2006/customXml" ds:itemID="{234A32F6-AAC5-44F6-8EC5-CD6990FE0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26cac-3803-487d-b815-b9a15763e007"/>
    <ds:schemaRef ds:uri="b2324d28-599a-41f2-b19a-9470beccb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a13aea-9437-4db7-a22b-cfaa4ce33b6e}" enabled="0" method="" siteId="{e7a13aea-9437-4db7-a22b-cfaa4ce33b6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1089</Words>
  <Characters>6525</Characters>
  <Application>Microsoft Office Word</Application>
  <DocSecurity>0</DocSecurity>
  <Lines>229</Lines>
  <Paragraphs>89</Paragraphs>
  <ScaleCrop>false</ScaleCrop>
  <HeadingPairs>
    <vt:vector size="2" baseType="variant">
      <vt:variant>
        <vt:lpstr>Title</vt:lpstr>
      </vt:variant>
      <vt:variant>
        <vt:i4>1</vt:i4>
      </vt:variant>
    </vt:vector>
  </HeadingPairs>
  <TitlesOfParts>
    <vt:vector size="1" baseType="lpstr">
      <vt:lpstr>Central Personnel Group</vt:lpstr>
    </vt:vector>
  </TitlesOfParts>
  <Company>Dept. of Finance &amp; Personnel</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Personnel Group</dc:title>
  <dc:subject>Interchange - Hosting Proforma</dc:subject>
  <dc:creator>scottju</dc:creator>
  <cp:keywords/>
  <dc:description/>
  <cp:lastModifiedBy>McKinney, Paul</cp:lastModifiedBy>
  <cp:revision>2</cp:revision>
  <cp:lastPrinted>2005-06-27T10:28:00Z</cp:lastPrinted>
  <dcterms:created xsi:type="dcterms:W3CDTF">2026-04-29T14:59:00Z</dcterms:created>
  <dcterms:modified xsi:type="dcterms:W3CDTF">2026-04-29T14:59:00Z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0x0101009F9C99607962894D8316D8FF5D6CE356</vt:lpwstr>
  </property>
  <property fmtid="{D5CDD505-2E9C-101B-9397-08002B2CF9AE}" pid="3" name="MediaServiceImageTags">
    <vt:lpwstr/>
  </property>
</Properties>
</file>