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5826F7">
      <w:pPr>
        <w:pStyle w:val="Title"/>
      </w:pPr>
      <w:r>
        <w:t>Corporate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Proforma</w:t>
      </w:r>
    </w:p>
    <w:p w:rsidR="002A0043" w:rsidRDefault="002A0043">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8000">
            <v:textbox>
              <w:txbxContent>
                <w:p w:rsidR="00100F9A" w:rsidRPr="00C44779" w:rsidRDefault="00100F9A" w:rsidP="00100F9A">
                  <w:pPr>
                    <w:rPr>
                      <w:rFonts w:ascii="Calibri" w:hAnsi="Calibri"/>
                    </w:rPr>
                  </w:pPr>
                  <w:bookmarkStart w:id="0" w:name="_GoBack"/>
                  <w:r>
                    <w:rPr>
                      <w:rFonts w:ascii="Calibri" w:hAnsi="Calibri"/>
                    </w:rPr>
                    <w:t xml:space="preserve">The </w:t>
                  </w:r>
                  <w:r w:rsidRPr="00C44779">
                    <w:rPr>
                      <w:rFonts w:ascii="Calibri" w:hAnsi="Calibri"/>
                    </w:rPr>
                    <w:t>Chief Executives’ Forum</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bookmarkEnd w:id="0"/>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A0043">
      <w:pPr>
        <w:rPr>
          <w:b/>
          <w:bCs/>
        </w:rPr>
      </w:pPr>
      <w:r>
        <w:rPr>
          <w:b/>
          <w:bCs/>
          <w:noProof/>
          <w:sz w:val="20"/>
          <w:lang w:val="en-US"/>
        </w:rPr>
        <w:pict>
          <v:shape id="_x0000_s1027" type="#_x0000_t202" style="position:absolute;margin-left:90pt;margin-top:5.8pt;width:324pt;height:27pt;z-index:251649024">
            <v:textbox>
              <w:txbxContent>
                <w:p w:rsidR="002A0043" w:rsidRPr="00C66905" w:rsidRDefault="00C66905">
                  <w:pPr>
                    <w:rPr>
                      <w:rFonts w:ascii="Calibri" w:hAnsi="Calibri"/>
                    </w:rPr>
                  </w:pPr>
                  <w:r w:rsidRPr="00C66905">
                    <w:rPr>
                      <w:rFonts w:ascii="Calibri" w:hAnsi="Calibri"/>
                    </w:rPr>
                    <w:t>Ms Renée Quinn</w:t>
                  </w:r>
                </w:p>
              </w:txbxContent>
            </v:textbox>
          </v:shape>
        </w:pict>
      </w:r>
    </w:p>
    <w:p w:rsidR="002A0043" w:rsidRDefault="002A0043">
      <w:r>
        <w:t xml:space="preserve">             Name</w:t>
      </w:r>
    </w:p>
    <w:p w:rsidR="002A0043" w:rsidRDefault="002A0043"/>
    <w:p w:rsidR="002A0043" w:rsidRDefault="002A0043">
      <w:r>
        <w:rPr>
          <w:noProof/>
          <w:sz w:val="20"/>
          <w:lang w:val="en-US"/>
        </w:rPr>
        <w:pict>
          <v:shape id="_x0000_s1028" type="#_x0000_t202" style="position:absolute;margin-left:90pt;margin-top:.4pt;width:324pt;height:27pt;z-index:251650048">
            <v:textbox>
              <w:txbxContent>
                <w:p w:rsidR="00100F9A" w:rsidRPr="00C44779" w:rsidRDefault="00100F9A" w:rsidP="00100F9A">
                  <w:pPr>
                    <w:rPr>
                      <w:rFonts w:ascii="Calibri" w:hAnsi="Calibri" w:cs="Arial"/>
                    </w:rPr>
                  </w:pPr>
                  <w:r w:rsidRPr="00C44779">
                    <w:rPr>
                      <w:rFonts w:ascii="Calibri" w:hAnsi="Calibri" w:cs="Arial"/>
                    </w:rPr>
                    <w:t>Chief Executives’ Forum</w:t>
                  </w:r>
                </w:p>
                <w:p w:rsidR="002A0043" w:rsidRDefault="002A0043"/>
              </w:txbxContent>
            </v:textbox>
          </v:shape>
        </w:pict>
      </w:r>
      <w:r>
        <w:t xml:space="preserve">     Organisation/</w:t>
      </w:r>
    </w:p>
    <w:p w:rsidR="002A0043" w:rsidRDefault="002A0043">
      <w:r>
        <w:t xml:space="preserve">        Department</w:t>
      </w:r>
    </w:p>
    <w:p w:rsidR="002A0043" w:rsidRDefault="002A0043">
      <w:r>
        <w:rPr>
          <w:noProof/>
          <w:sz w:val="20"/>
          <w:lang w:val="en-US"/>
        </w:rPr>
        <w:pict>
          <v:shape id="_x0000_s1029" type="#_x0000_t202" style="position:absolute;margin-left:90pt;margin-top:8.8pt;width:324pt;height:1in;z-index:251651072">
            <v:textbox>
              <w:txbxContent>
                <w:p w:rsidR="002A0043" w:rsidRPr="008E24C0" w:rsidRDefault="00F0220B">
                  <w:pPr>
                    <w:rPr>
                      <w:rFonts w:ascii="Calibri" w:hAnsi="Calibri" w:cs="Tahoma"/>
                    </w:rPr>
                  </w:pPr>
                  <w:r w:rsidRPr="008E24C0">
                    <w:rPr>
                      <w:rFonts w:ascii="Calibri" w:hAnsi="Calibri" w:cs="Tahoma"/>
                    </w:rPr>
                    <w:t>Clare House</w:t>
                  </w:r>
                </w:p>
                <w:p w:rsidR="00F0220B" w:rsidRPr="008E24C0" w:rsidRDefault="00F0220B">
                  <w:pPr>
                    <w:rPr>
                      <w:rFonts w:ascii="Calibri" w:hAnsi="Calibri" w:cs="Tahoma"/>
                    </w:rPr>
                  </w:pPr>
                  <w:r w:rsidRPr="008E24C0">
                    <w:rPr>
                      <w:rFonts w:ascii="Calibri" w:hAnsi="Calibri" w:cs="Tahoma"/>
                    </w:rPr>
                    <w:t>303 Airport Road West</w:t>
                  </w:r>
                </w:p>
                <w:p w:rsidR="00F0220B" w:rsidRPr="008E24C0" w:rsidRDefault="00F0220B">
                  <w:pPr>
                    <w:rPr>
                      <w:rFonts w:ascii="Calibri" w:hAnsi="Calibri" w:cs="Tahoma"/>
                    </w:rPr>
                  </w:pPr>
                  <w:r w:rsidRPr="008E24C0">
                    <w:rPr>
                      <w:rFonts w:ascii="Calibri" w:hAnsi="Calibri" w:cs="Tahoma"/>
                    </w:rPr>
                    <w:t>Belfast</w:t>
                  </w:r>
                </w:p>
                <w:p w:rsidR="00F0220B" w:rsidRPr="008E24C0" w:rsidRDefault="00F0220B">
                  <w:pPr>
                    <w:rPr>
                      <w:rFonts w:ascii="Calibri" w:hAnsi="Calibri" w:cs="Tahoma"/>
                    </w:rPr>
                  </w:pPr>
                  <w:r w:rsidRPr="008E24C0">
                    <w:rPr>
                      <w:rFonts w:ascii="Calibri" w:hAnsi="Calibri" w:cs="Tahoma"/>
                    </w:rPr>
                    <w:t>BT3 9ED</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C66905">
      <w:r>
        <w:rPr>
          <w:noProof/>
          <w:sz w:val="20"/>
          <w:lang w:val="en-US"/>
        </w:rPr>
        <w:pict>
          <v:shape id="_x0000_s1031" type="#_x0000_t202" style="position:absolute;margin-left:283.25pt;margin-top:2.25pt;width:130.75pt;height:23.25pt;z-index:251653120">
            <v:textbox>
              <w:txbxContent>
                <w:p w:rsidR="002A0043" w:rsidRPr="00C66905" w:rsidRDefault="00F0220B">
                  <w:pPr>
                    <w:rPr>
                      <w:rFonts w:ascii="Calibri" w:hAnsi="Calibri"/>
                    </w:rPr>
                  </w:pPr>
                  <w:r w:rsidRPr="00C66905">
                    <w:rPr>
                      <w:rFonts w:ascii="Calibri" w:hAnsi="Calibri"/>
                    </w:rPr>
                    <w:t>N/A</w:t>
                  </w:r>
                </w:p>
              </w:txbxContent>
            </v:textbox>
          </v:shape>
        </w:pict>
      </w:r>
      <w:r>
        <w:rPr>
          <w:noProof/>
          <w:sz w:val="20"/>
          <w:lang w:val="en-US"/>
        </w:rPr>
        <w:pict>
          <v:shape id="_x0000_s1030" type="#_x0000_t202" style="position:absolute;margin-left:90pt;margin-top:2.25pt;width:126pt;height:23.25pt;z-index:251652096">
            <v:textbox>
              <w:txbxContent>
                <w:p w:rsidR="002A0043" w:rsidRPr="00C66905" w:rsidRDefault="00F0220B">
                  <w:pPr>
                    <w:rPr>
                      <w:rFonts w:ascii="Calibri" w:hAnsi="Calibri"/>
                    </w:rPr>
                  </w:pPr>
                  <w:r w:rsidRPr="00C66905">
                    <w:rPr>
                      <w:rFonts w:ascii="Calibri" w:hAnsi="Calibri"/>
                    </w:rPr>
                    <w:t>02890 816440</w:t>
                  </w:r>
                </w:p>
                <w:p w:rsidR="002A0043" w:rsidRDefault="002A0043"/>
              </w:txbxContent>
            </v:textbox>
          </v:shape>
        </w:pict>
      </w:r>
      <w:r w:rsidR="002A0043">
        <w:t xml:space="preserve">         Telephone                                               Fax number</w:t>
      </w:r>
    </w:p>
    <w:p w:rsidR="002A0043" w:rsidRDefault="002A0043">
      <w:r>
        <w:t xml:space="preserve">             Number</w:t>
      </w:r>
    </w:p>
    <w:p w:rsidR="002A0043" w:rsidRDefault="002A0043">
      <w:r>
        <w:rPr>
          <w:noProof/>
          <w:sz w:val="20"/>
          <w:lang w:val="en-US"/>
        </w:rPr>
        <w:pict>
          <v:shape id="_x0000_s1032" type="#_x0000_t202" style="position:absolute;margin-left:90pt;margin-top:10.65pt;width:234pt;height:27pt;z-index:251654144">
            <v:textbox>
              <w:txbxContent>
                <w:p w:rsidR="002A0043" w:rsidRPr="00C66905" w:rsidRDefault="00F0220B">
                  <w:pPr>
                    <w:rPr>
                      <w:rFonts w:ascii="Calibri" w:hAnsi="Calibri" w:cs="Arial"/>
                    </w:rPr>
                  </w:pPr>
                  <w:r w:rsidRPr="00C66905">
                    <w:rPr>
                      <w:rFonts w:ascii="Calibri" w:hAnsi="Calibri" w:cs="Arial"/>
                    </w:rPr>
                    <w:t>mail@ceforum.org</w:t>
                  </w:r>
                </w:p>
                <w:p w:rsidR="002A0043" w:rsidRDefault="002A0043"/>
              </w:txbxContent>
            </v:textbox>
          </v:shape>
        </w:pict>
      </w:r>
      <w:r>
        <w:t xml:space="preserve">               </w:t>
      </w:r>
    </w:p>
    <w:p w:rsidR="002A0043" w:rsidRDefault="002A0043">
      <w:r>
        <w:t xml:space="preserve">               E-mail</w:t>
      </w:r>
    </w:p>
    <w:p w:rsidR="002A0043" w:rsidRDefault="002A0043"/>
    <w:p w:rsidR="002A0043" w:rsidRDefault="002A0043"/>
    <w:p w:rsidR="002A0043" w:rsidRDefault="002A0043">
      <w:r>
        <w:rPr>
          <w:noProof/>
          <w:sz w:val="20"/>
          <w:lang w:val="en-US"/>
        </w:rPr>
        <w:pict>
          <v:shape id="_x0000_s1042" type="#_x0000_t202" style="position:absolute;margin-left:117pt;margin-top:.45pt;width:297pt;height:57.75pt;z-index:251664384">
            <v:textbox>
              <w:txbxContent>
                <w:p w:rsidR="002A0043" w:rsidRPr="00C66905" w:rsidRDefault="00F0220B">
                  <w:pPr>
                    <w:rPr>
                      <w:rFonts w:ascii="Calibri" w:hAnsi="Calibri"/>
                      <w:b/>
                      <w:u w:val="single"/>
                    </w:rPr>
                  </w:pPr>
                  <w:r w:rsidRPr="00C66905">
                    <w:rPr>
                      <w:rFonts w:ascii="Calibri" w:hAnsi="Calibri"/>
                      <w:b/>
                      <w:u w:val="single"/>
                    </w:rPr>
                    <w:t>Administrative Officer</w:t>
                  </w:r>
                </w:p>
                <w:p w:rsidR="00F0220B" w:rsidRPr="00C66905" w:rsidRDefault="00F0220B" w:rsidP="00F0220B">
                  <w:pPr>
                    <w:rPr>
                      <w:rFonts w:ascii="Calibri" w:hAnsi="Calibri" w:cs="Arial"/>
                    </w:rPr>
                  </w:pPr>
                  <w:r w:rsidRPr="00C66905">
                    <w:rPr>
                      <w:rFonts w:ascii="Calibri" w:hAnsi="Calibri" w:cs="Arial"/>
                    </w:rPr>
                    <w:t>Secondment – 2 years with the possibility of an extension for a further year subject to the agreement of all parties.</w:t>
                  </w:r>
                </w:p>
                <w:p w:rsidR="00F0220B" w:rsidRDefault="00F0220B"/>
              </w:txbxContent>
            </v:textbox>
          </v:shape>
        </w:pict>
      </w:r>
      <w:r>
        <w:t xml:space="preserve">Type of </w:t>
      </w:r>
      <w:smartTag w:uri="urn:schemas-microsoft-com:office:smarttags" w:element="place">
        <w:r>
          <w:t>Opportunity</w:t>
        </w:r>
      </w:smartTag>
    </w:p>
    <w:p w:rsidR="002A0043" w:rsidRDefault="002A0043"/>
    <w:p w:rsidR="00F0220B" w:rsidRDefault="00F0220B"/>
    <w:p w:rsidR="002A0043" w:rsidRDefault="002A0043">
      <w:pPr>
        <w:rPr>
          <w:b/>
          <w:bCs/>
        </w:rPr>
      </w:pPr>
    </w:p>
    <w:p w:rsidR="00A21A64" w:rsidRDefault="00A21A64">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2A0043">
      <w:r>
        <w:rPr>
          <w:noProof/>
          <w:sz w:val="20"/>
          <w:lang w:val="en-US"/>
        </w:rPr>
        <w:pict>
          <v:shape id="_x0000_s1033" type="#_x0000_t202" style="position:absolute;margin-left:2.9pt;margin-top:8.85pt;width:411.1pt;height:184.2pt;z-index:251655168">
            <v:textbox>
              <w:txbxContent>
                <w:p w:rsidR="00F0220B" w:rsidRPr="00C44779" w:rsidRDefault="00F0220B" w:rsidP="00F0220B">
                  <w:pPr>
                    <w:pStyle w:val="BodyTextIndent"/>
                    <w:spacing w:after="100" w:afterAutospacing="1" w:line="276" w:lineRule="auto"/>
                    <w:ind w:left="0" w:firstLine="0"/>
                    <w:rPr>
                      <w:rFonts w:ascii="Calibri" w:hAnsi="Calibri" w:cs="Arial"/>
                      <w:sz w:val="22"/>
                      <w:szCs w:val="22"/>
                    </w:rPr>
                  </w:pPr>
                  <w:r w:rsidRPr="00C44779">
                    <w:rPr>
                      <w:rFonts w:ascii="Calibri" w:hAnsi="Calibri" w:cs="Arial"/>
                      <w:sz w:val="22"/>
                      <w:szCs w:val="22"/>
                    </w:rPr>
                    <w:t xml:space="preserve">The Chief Executives' Forum (the Forum) is the association of chief executive officers of public bodies in Northern Ireland. </w:t>
                  </w:r>
                  <w:r>
                    <w:rPr>
                      <w:rFonts w:ascii="Calibri" w:hAnsi="Calibri" w:cs="Arial"/>
                      <w:sz w:val="22"/>
                      <w:szCs w:val="22"/>
                    </w:rPr>
                    <w:t xml:space="preserve"> </w:t>
                  </w:r>
                  <w:r w:rsidRPr="00C44779">
                    <w:rPr>
                      <w:rFonts w:ascii="Calibri" w:hAnsi="Calibri" w:cs="Arial"/>
                      <w:sz w:val="22"/>
                      <w:szCs w:val="22"/>
                    </w:rPr>
                    <w:t>The Forum’s membership embraces some 130 public sector bodies including civil service departments, their agencies, local governmen</w:t>
                  </w:r>
                  <w:r>
                    <w:rPr>
                      <w:rFonts w:ascii="Calibri" w:hAnsi="Calibri" w:cs="Arial"/>
                      <w:sz w:val="22"/>
                      <w:szCs w:val="22"/>
                    </w:rPr>
                    <w:t xml:space="preserve">t and the wider public service. </w:t>
                  </w:r>
                  <w:r w:rsidRPr="00C44779">
                    <w:rPr>
                      <w:rFonts w:ascii="Calibri" w:hAnsi="Calibri" w:cs="Arial"/>
                      <w:sz w:val="22"/>
                      <w:szCs w:val="22"/>
                    </w:rPr>
                    <w:t xml:space="preserve">The Forum provides an interagency forum within which new ideas and approaches can be explored, developed and supported at senior levels.  It does this by providing a range of opportunities and services for decision makers to network, to share expertise, and to learn from best practice. </w:t>
                  </w:r>
                </w:p>
                <w:p w:rsidR="00F0220B" w:rsidRPr="00C44779" w:rsidRDefault="00F0220B" w:rsidP="00F0220B">
                  <w:pPr>
                    <w:pStyle w:val="BodyTextIndent"/>
                    <w:spacing w:after="100" w:afterAutospacing="1" w:line="276" w:lineRule="auto"/>
                    <w:ind w:left="0" w:firstLine="0"/>
                    <w:rPr>
                      <w:rFonts w:ascii="Calibri" w:hAnsi="Calibri" w:cs="Arial"/>
                      <w:sz w:val="22"/>
                      <w:szCs w:val="22"/>
                    </w:rPr>
                  </w:pPr>
                  <w:r w:rsidRPr="00C44779">
                    <w:rPr>
                      <w:rFonts w:ascii="Calibri" w:hAnsi="Calibri" w:cs="Arial"/>
                      <w:sz w:val="22"/>
                      <w:szCs w:val="22"/>
                    </w:rPr>
                    <w:t xml:space="preserve">The Forum is a private company with an establishment of 3 core staff plus occasional administrative support. The post </w:t>
                  </w:r>
                  <w:r>
                    <w:rPr>
                      <w:rFonts w:ascii="Calibri" w:hAnsi="Calibri" w:cs="Arial"/>
                      <w:sz w:val="22"/>
                      <w:szCs w:val="22"/>
                    </w:rPr>
                    <w:t>may involve</w:t>
                  </w:r>
                  <w:r w:rsidRPr="00C44779">
                    <w:rPr>
                      <w:rFonts w:ascii="Calibri" w:hAnsi="Calibri" w:cs="Arial"/>
                      <w:sz w:val="22"/>
                      <w:szCs w:val="22"/>
                    </w:rPr>
                    <w:t xml:space="preserve"> travel to various locations and </w:t>
                  </w:r>
                  <w:r>
                    <w:rPr>
                      <w:rFonts w:ascii="Calibri" w:hAnsi="Calibri" w:cs="Arial"/>
                      <w:sz w:val="22"/>
                      <w:szCs w:val="22"/>
                    </w:rPr>
                    <w:t xml:space="preserve">access to a form of transport </w:t>
                  </w:r>
                  <w:r w:rsidRPr="00C44779">
                    <w:rPr>
                      <w:rFonts w:ascii="Calibri" w:hAnsi="Calibri" w:cs="Arial"/>
                      <w:sz w:val="22"/>
                      <w:szCs w:val="22"/>
                    </w:rPr>
                    <w:t>for business related journeys is required</w:t>
                  </w:r>
                </w:p>
                <w:p w:rsidR="002A0043" w:rsidRDefault="002A0043"/>
              </w:txbxContent>
            </v:textbox>
          </v:shape>
        </w:pict>
      </w:r>
      <w:r>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F0220B" w:rsidRDefault="002A0043">
      <w:r>
        <w:t xml:space="preserve">      </w:t>
      </w:r>
    </w:p>
    <w:p w:rsidR="00F0220B" w:rsidRDefault="00F0220B"/>
    <w:p w:rsidR="00F0220B" w:rsidRDefault="00F0220B"/>
    <w:p w:rsidR="00F0220B" w:rsidRDefault="00A21A64">
      <w:r>
        <w:rPr>
          <w:noProof/>
          <w:sz w:val="20"/>
          <w:lang w:val="en-US"/>
        </w:rPr>
        <w:lastRenderedPageBreak/>
        <w:pict>
          <v:shape id="_x0000_s1034" type="#_x0000_t202" style="position:absolute;margin-left:3pt;margin-top:-5.55pt;width:411.85pt;height:638.35pt;z-index:251656192">
            <v:textbox style="mso-next-textbox:#_x0000_s1034">
              <w:txbxContent>
                <w:p w:rsidR="00F0220B" w:rsidRPr="00A55291" w:rsidRDefault="00C66905" w:rsidP="00F0220B">
                  <w:pPr>
                    <w:pStyle w:val="Heading2"/>
                    <w:spacing w:after="0"/>
                    <w:rPr>
                      <w:rFonts w:ascii="Calibri" w:hAnsi="Calibri"/>
                      <w:i w:val="0"/>
                      <w:sz w:val="22"/>
                      <w:szCs w:val="22"/>
                    </w:rPr>
                  </w:pPr>
                  <w:r>
                    <w:rPr>
                      <w:rFonts w:ascii="Calibri" w:hAnsi="Calibri"/>
                      <w:i w:val="0"/>
                      <w:sz w:val="22"/>
                      <w:szCs w:val="22"/>
                    </w:rPr>
                    <w:t>M</w:t>
                  </w:r>
                  <w:r w:rsidR="00F0220B" w:rsidRPr="00A55291">
                    <w:rPr>
                      <w:rFonts w:ascii="Calibri" w:hAnsi="Calibri"/>
                      <w:i w:val="0"/>
                      <w:sz w:val="22"/>
                      <w:szCs w:val="22"/>
                    </w:rPr>
                    <w:t>AIN PURPOSE OF THE JOB</w:t>
                  </w:r>
                </w:p>
                <w:p w:rsidR="002A0043" w:rsidRPr="00A55291" w:rsidRDefault="002A0043">
                  <w:pPr>
                    <w:rPr>
                      <w:rFonts w:ascii="Calibri" w:hAnsi="Calibri" w:cs="Arial"/>
                      <w:sz w:val="22"/>
                      <w:szCs w:val="22"/>
                    </w:rPr>
                  </w:pPr>
                </w:p>
                <w:p w:rsidR="008E24C0" w:rsidRDefault="008E24C0" w:rsidP="00F33BDB">
                  <w:pPr>
                    <w:rPr>
                      <w:rFonts w:ascii="Calibri" w:hAnsi="Calibri" w:cs="Arial"/>
                      <w:sz w:val="22"/>
                      <w:szCs w:val="22"/>
                    </w:rPr>
                  </w:pPr>
                  <w:r w:rsidRPr="00A55291">
                    <w:rPr>
                      <w:rFonts w:ascii="Calibri" w:hAnsi="Calibri"/>
                      <w:sz w:val="22"/>
                      <w:szCs w:val="22"/>
                    </w:rPr>
                    <w:t>The Administrative Officer provides a supportive role assisting the Business Manager and Director in developing events, through contact with members.</w:t>
                  </w:r>
                  <w:r w:rsidR="00F33BDB">
                    <w:rPr>
                      <w:rFonts w:ascii="Calibri" w:hAnsi="Calibri"/>
                      <w:sz w:val="22"/>
                      <w:szCs w:val="22"/>
                    </w:rPr>
                    <w:t xml:space="preserve"> </w:t>
                  </w:r>
                  <w:r w:rsidRPr="00A55291">
                    <w:rPr>
                      <w:rFonts w:ascii="Calibri" w:hAnsi="Calibri" w:cs="Arial"/>
                      <w:sz w:val="22"/>
                      <w:szCs w:val="22"/>
                    </w:rPr>
                    <w:t>The Forum places emphasis on customer service and expects responsiveness, innovation and a “can do” attitude.</w:t>
                  </w:r>
                </w:p>
                <w:p w:rsidR="00F33BDB" w:rsidRPr="00F33BDB" w:rsidRDefault="00F33BDB" w:rsidP="00F33BDB">
                  <w:pPr>
                    <w:rPr>
                      <w:rFonts w:ascii="Calibri" w:hAnsi="Calibri"/>
                      <w:sz w:val="22"/>
                      <w:szCs w:val="22"/>
                    </w:rPr>
                  </w:pPr>
                </w:p>
                <w:p w:rsidR="008E24C0" w:rsidRPr="00A55291" w:rsidRDefault="008E24C0" w:rsidP="008E24C0">
                  <w:pPr>
                    <w:pStyle w:val="BodyText2"/>
                    <w:spacing w:after="100" w:afterAutospacing="1" w:line="276" w:lineRule="auto"/>
                    <w:rPr>
                      <w:rFonts w:ascii="Calibri" w:hAnsi="Calibri" w:cs="Arial"/>
                      <w:sz w:val="22"/>
                      <w:szCs w:val="22"/>
                    </w:rPr>
                  </w:pPr>
                  <w:r w:rsidRPr="00A55291">
                    <w:rPr>
                      <w:rFonts w:ascii="Calibri" w:hAnsi="Calibri" w:cs="Arial"/>
                      <w:sz w:val="22"/>
                      <w:szCs w:val="22"/>
                    </w:rPr>
                    <w:t>The principal duties will include:</w:t>
                  </w:r>
                </w:p>
                <w:p w:rsidR="008E24C0" w:rsidRPr="00A55291" w:rsidRDefault="008E24C0" w:rsidP="008E24C0">
                  <w:pPr>
                    <w:rPr>
                      <w:rFonts w:ascii="Calibri" w:hAnsi="Calibri"/>
                      <w:sz w:val="22"/>
                      <w:szCs w:val="22"/>
                    </w:rPr>
                  </w:pPr>
                  <w:r w:rsidRPr="00A55291">
                    <w:rPr>
                      <w:rFonts w:ascii="Calibri" w:hAnsi="Calibri"/>
                      <w:b/>
                      <w:sz w:val="22"/>
                      <w:szCs w:val="22"/>
                    </w:rPr>
                    <w:t>General administration</w:t>
                  </w:r>
                </w:p>
                <w:p w:rsidR="008E24C0" w:rsidRPr="00A55291" w:rsidRDefault="008E24C0" w:rsidP="008E24C0">
                  <w:pPr>
                    <w:pStyle w:val="ListParagraph"/>
                    <w:numPr>
                      <w:ilvl w:val="0"/>
                      <w:numId w:val="4"/>
                    </w:numPr>
                    <w:spacing w:after="0" w:line="240" w:lineRule="auto"/>
                  </w:pPr>
                  <w:r w:rsidRPr="00A55291">
                    <w:t>filing</w:t>
                  </w:r>
                </w:p>
                <w:p w:rsidR="008E24C0" w:rsidRPr="00A55291" w:rsidRDefault="008E24C0" w:rsidP="008E24C0">
                  <w:pPr>
                    <w:pStyle w:val="ListParagraph"/>
                    <w:numPr>
                      <w:ilvl w:val="0"/>
                      <w:numId w:val="4"/>
                    </w:numPr>
                    <w:spacing w:after="0" w:line="240" w:lineRule="auto"/>
                  </w:pPr>
                  <w:r w:rsidRPr="00A55291">
                    <w:t>stationery ordering</w:t>
                  </w:r>
                </w:p>
                <w:p w:rsidR="008E24C0" w:rsidRPr="00A55291" w:rsidRDefault="008E24C0" w:rsidP="008E24C0">
                  <w:pPr>
                    <w:pStyle w:val="ListParagraph"/>
                    <w:numPr>
                      <w:ilvl w:val="0"/>
                      <w:numId w:val="4"/>
                    </w:numPr>
                    <w:spacing w:after="0" w:line="240" w:lineRule="auto"/>
                  </w:pPr>
                  <w:r w:rsidRPr="00A55291">
                    <w:t>logging IT calls for maintenance</w:t>
                  </w:r>
                </w:p>
                <w:p w:rsidR="008E24C0" w:rsidRPr="00A55291" w:rsidRDefault="008E24C0" w:rsidP="008E24C0">
                  <w:pPr>
                    <w:pStyle w:val="ListParagraph"/>
                    <w:numPr>
                      <w:ilvl w:val="0"/>
                      <w:numId w:val="4"/>
                    </w:numPr>
                    <w:spacing w:after="0" w:line="240" w:lineRule="auto"/>
                  </w:pPr>
                  <w:r w:rsidRPr="00A55291">
                    <w:t>telephone reception duties</w:t>
                  </w:r>
                </w:p>
                <w:p w:rsidR="008E24C0" w:rsidRPr="00A55291" w:rsidRDefault="008E24C0" w:rsidP="008E24C0">
                  <w:pPr>
                    <w:pStyle w:val="ListParagraph"/>
                    <w:numPr>
                      <w:ilvl w:val="0"/>
                      <w:numId w:val="4"/>
                    </w:numPr>
                    <w:spacing w:after="0" w:line="240" w:lineRule="auto"/>
                  </w:pPr>
                  <w:r w:rsidRPr="00A55291">
                    <w:t>scanning /photocopying</w:t>
                  </w:r>
                </w:p>
                <w:p w:rsidR="008E24C0" w:rsidRPr="00A55291" w:rsidRDefault="008E24C0" w:rsidP="008E24C0">
                  <w:pPr>
                    <w:pStyle w:val="ListParagraph"/>
                    <w:numPr>
                      <w:ilvl w:val="0"/>
                      <w:numId w:val="4"/>
                    </w:numPr>
                    <w:spacing w:after="0" w:line="240" w:lineRule="auto"/>
                  </w:pPr>
                  <w:r w:rsidRPr="00A55291">
                    <w:t>reviewing and dealing with post, record cheques and BACS notifications</w:t>
                  </w:r>
                </w:p>
                <w:p w:rsidR="008E24C0" w:rsidRPr="00A55291" w:rsidRDefault="008E24C0" w:rsidP="008E24C0">
                  <w:pPr>
                    <w:pStyle w:val="ListParagraph"/>
                    <w:numPr>
                      <w:ilvl w:val="0"/>
                      <w:numId w:val="4"/>
                    </w:numPr>
                    <w:spacing w:after="0" w:line="240" w:lineRule="auto"/>
                  </w:pPr>
                  <w:r w:rsidRPr="00A55291">
                    <w:t>responding to general queries from members</w:t>
                  </w:r>
                </w:p>
                <w:p w:rsidR="008E24C0" w:rsidRPr="00A55291" w:rsidRDefault="008E24C0" w:rsidP="008E24C0">
                  <w:pPr>
                    <w:pStyle w:val="ListParagraph"/>
                    <w:numPr>
                      <w:ilvl w:val="0"/>
                      <w:numId w:val="4"/>
                    </w:numPr>
                    <w:spacing w:after="0" w:line="240" w:lineRule="auto"/>
                  </w:pPr>
                  <w:r w:rsidRPr="00A55291">
                    <w:t>Reviewing and dealing with emails receipted to CEF inbox and personal inbox</w:t>
                  </w:r>
                </w:p>
                <w:p w:rsidR="008E24C0" w:rsidRPr="00A55291" w:rsidRDefault="008E24C0" w:rsidP="008E24C0">
                  <w:pPr>
                    <w:pStyle w:val="ListParagraph"/>
                    <w:numPr>
                      <w:ilvl w:val="0"/>
                      <w:numId w:val="4"/>
                    </w:numPr>
                    <w:spacing w:after="0"/>
                  </w:pPr>
                  <w:r w:rsidRPr="00A55291">
                    <w:t xml:space="preserve">Keeping information on TRIM, CEF website, </w:t>
                  </w:r>
                  <w:r w:rsidR="00C66905">
                    <w:t xml:space="preserve">and </w:t>
                  </w:r>
                  <w:r w:rsidRPr="00A55291">
                    <w:t>communication database</w:t>
                  </w:r>
                  <w:r w:rsidR="00C66905">
                    <w:t>s</w:t>
                  </w:r>
                  <w:r w:rsidRPr="00A55291">
                    <w:t xml:space="preserve"> and outlook contacts up to date including membership directories and emailing lists</w:t>
                  </w:r>
                </w:p>
                <w:p w:rsidR="008E24C0" w:rsidRPr="00A55291" w:rsidRDefault="008E24C0" w:rsidP="008E24C0">
                  <w:pPr>
                    <w:pStyle w:val="ListParagraph"/>
                    <w:numPr>
                      <w:ilvl w:val="0"/>
                      <w:numId w:val="4"/>
                    </w:numPr>
                    <w:spacing w:after="0"/>
                  </w:pPr>
                  <w:r w:rsidRPr="00A55291">
                    <w:t>Circulati</w:t>
                  </w:r>
                  <w:r w:rsidR="00B30A3A">
                    <w:t>ng</w:t>
                  </w:r>
                  <w:r w:rsidRPr="00A55291">
                    <w:t xml:space="preserve"> information to members via email</w:t>
                  </w:r>
                </w:p>
                <w:p w:rsidR="008E24C0" w:rsidRPr="00A55291" w:rsidRDefault="008E24C0" w:rsidP="008E24C0">
                  <w:pPr>
                    <w:pStyle w:val="ListParagraph"/>
                    <w:numPr>
                      <w:ilvl w:val="0"/>
                      <w:numId w:val="4"/>
                    </w:numPr>
                    <w:spacing w:after="0"/>
                  </w:pPr>
                  <w:r w:rsidRPr="00A55291">
                    <w:t>Power User on TRIM, creating containers when required</w:t>
                  </w:r>
                </w:p>
                <w:p w:rsidR="008E24C0" w:rsidRPr="00A55291" w:rsidRDefault="008E24C0" w:rsidP="008E24C0">
                  <w:pPr>
                    <w:pStyle w:val="ListParagraph"/>
                    <w:numPr>
                      <w:ilvl w:val="0"/>
                      <w:numId w:val="4"/>
                    </w:numPr>
                    <w:spacing w:after="0" w:line="240" w:lineRule="auto"/>
                  </w:pPr>
                  <w:r w:rsidRPr="00A55291">
                    <w:t>Attend</w:t>
                  </w:r>
                  <w:r w:rsidR="00B30A3A">
                    <w:t>ing</w:t>
                  </w:r>
                  <w:r w:rsidRPr="00A55291">
                    <w:t xml:space="preserve"> and making notes of weekly team meetings and other corporate meetings as requested </w:t>
                  </w:r>
                </w:p>
                <w:p w:rsidR="008E24C0" w:rsidRPr="00A55291" w:rsidRDefault="008E24C0" w:rsidP="008E24C0">
                  <w:pPr>
                    <w:pStyle w:val="ListParagraph"/>
                    <w:numPr>
                      <w:ilvl w:val="0"/>
                      <w:numId w:val="4"/>
                    </w:numPr>
                    <w:spacing w:after="0" w:line="240" w:lineRule="auto"/>
                  </w:pPr>
                  <w:r w:rsidRPr="00A55291">
                    <w:t>Provid</w:t>
                  </w:r>
                  <w:r w:rsidR="00B30A3A">
                    <w:t>ing</w:t>
                  </w:r>
                  <w:r w:rsidRPr="00A55291">
                    <w:t xml:space="preserve"> /collat</w:t>
                  </w:r>
                  <w:r w:rsidR="00B30A3A">
                    <w:t>ing</w:t>
                  </w:r>
                  <w:r w:rsidRPr="00A55291">
                    <w:t xml:space="preserve"> routine information for Corporate Papers (routinely membership changes, outstanding debts, input to budget setting, contribution analysis, etc)</w:t>
                  </w:r>
                </w:p>
                <w:p w:rsidR="008E24C0" w:rsidRPr="00A55291" w:rsidRDefault="008E24C0" w:rsidP="008E24C0">
                  <w:pPr>
                    <w:pStyle w:val="ListParagraph"/>
                    <w:numPr>
                      <w:ilvl w:val="0"/>
                      <w:numId w:val="4"/>
                    </w:numPr>
                    <w:spacing w:after="0"/>
                  </w:pPr>
                  <w:r w:rsidRPr="00A55291">
                    <w:t>Updat</w:t>
                  </w:r>
                  <w:r w:rsidR="00B30A3A">
                    <w:t>ing</w:t>
                  </w:r>
                  <w:r w:rsidRPr="00A55291">
                    <w:t xml:space="preserve"> Website with information including input of diary events as required</w:t>
                  </w:r>
                </w:p>
                <w:p w:rsidR="008E24C0" w:rsidRDefault="008E24C0" w:rsidP="008E24C0">
                  <w:pPr>
                    <w:pStyle w:val="ListParagraph"/>
                    <w:numPr>
                      <w:ilvl w:val="0"/>
                      <w:numId w:val="4"/>
                    </w:numPr>
                    <w:spacing w:after="0"/>
                  </w:pPr>
                  <w:r w:rsidRPr="00A55291">
                    <w:t>Ordering catering for Forum meetings</w:t>
                  </w:r>
                </w:p>
                <w:p w:rsidR="00F64482" w:rsidRPr="00A55291" w:rsidRDefault="00F64482" w:rsidP="00F64482">
                  <w:pPr>
                    <w:pStyle w:val="ListParagraph"/>
                    <w:spacing w:after="0"/>
                  </w:pPr>
                </w:p>
                <w:p w:rsidR="00A55291" w:rsidRPr="00A55291" w:rsidRDefault="00A55291" w:rsidP="00A55291">
                  <w:pPr>
                    <w:rPr>
                      <w:rFonts w:ascii="Calibri" w:hAnsi="Calibri"/>
                      <w:sz w:val="22"/>
                      <w:szCs w:val="22"/>
                    </w:rPr>
                  </w:pPr>
                  <w:r w:rsidRPr="00A55291">
                    <w:rPr>
                      <w:rFonts w:ascii="Calibri" w:hAnsi="Calibri"/>
                      <w:b/>
                      <w:sz w:val="22"/>
                      <w:szCs w:val="22"/>
                    </w:rPr>
                    <w:t>Event administration</w:t>
                  </w:r>
                </w:p>
                <w:p w:rsidR="00A55291" w:rsidRPr="00A55291" w:rsidRDefault="00A55291" w:rsidP="00A55291">
                  <w:pPr>
                    <w:pStyle w:val="ListParagraph"/>
                    <w:numPr>
                      <w:ilvl w:val="0"/>
                      <w:numId w:val="6"/>
                    </w:numPr>
                    <w:spacing w:after="0"/>
                  </w:pPr>
                  <w:r w:rsidRPr="00A55291">
                    <w:t>Venue booking</w:t>
                  </w:r>
                </w:p>
                <w:p w:rsidR="00A55291" w:rsidRPr="00A55291" w:rsidRDefault="00A55291" w:rsidP="00A55291">
                  <w:pPr>
                    <w:pStyle w:val="ListParagraph"/>
                    <w:numPr>
                      <w:ilvl w:val="0"/>
                      <w:numId w:val="5"/>
                    </w:numPr>
                    <w:spacing w:after="0"/>
                  </w:pPr>
                  <w:r w:rsidRPr="00A55291">
                    <w:t>liaising with partner organisations over logistics</w:t>
                  </w:r>
                </w:p>
                <w:p w:rsidR="00A55291" w:rsidRPr="00A55291" w:rsidRDefault="00A55291" w:rsidP="00A55291">
                  <w:pPr>
                    <w:pStyle w:val="ListParagraph"/>
                    <w:numPr>
                      <w:ilvl w:val="0"/>
                      <w:numId w:val="5"/>
                    </w:numPr>
                    <w:spacing w:after="0"/>
                  </w:pPr>
                  <w:r w:rsidRPr="00A55291">
                    <w:t xml:space="preserve">issuing personalised and group emails plus </w:t>
                  </w:r>
                  <w:r w:rsidR="00EC3843">
                    <w:t>RSVP</w:t>
                  </w:r>
                  <w:r w:rsidRPr="00A55291">
                    <w:t xml:space="preserve"> follow-up as required</w:t>
                  </w:r>
                </w:p>
                <w:p w:rsidR="00A55291" w:rsidRPr="00A55291" w:rsidRDefault="00A55291" w:rsidP="00A55291">
                  <w:pPr>
                    <w:pStyle w:val="ListParagraph"/>
                    <w:numPr>
                      <w:ilvl w:val="0"/>
                      <w:numId w:val="5"/>
                    </w:numPr>
                    <w:spacing w:after="0"/>
                  </w:pPr>
                  <w:r w:rsidRPr="00A55291">
                    <w:t>dealing with registration queries</w:t>
                  </w:r>
                </w:p>
                <w:p w:rsidR="00A55291" w:rsidRPr="00A55291" w:rsidRDefault="00A55291" w:rsidP="00A55291">
                  <w:pPr>
                    <w:pStyle w:val="ListParagraph"/>
                    <w:numPr>
                      <w:ilvl w:val="0"/>
                      <w:numId w:val="5"/>
                    </w:numPr>
                    <w:spacing w:after="0"/>
                  </w:pPr>
                  <w:r w:rsidRPr="00A55291">
                    <w:t>recording of registrations on database</w:t>
                  </w:r>
                </w:p>
                <w:p w:rsidR="00A55291" w:rsidRPr="00A55291" w:rsidRDefault="00A55291" w:rsidP="00A55291">
                  <w:pPr>
                    <w:pStyle w:val="ListParagraph"/>
                    <w:numPr>
                      <w:ilvl w:val="0"/>
                      <w:numId w:val="5"/>
                    </w:numPr>
                    <w:spacing w:after="0"/>
                  </w:pPr>
                  <w:r w:rsidRPr="00A55291">
                    <w:t>welcome note circulation</w:t>
                  </w:r>
                </w:p>
                <w:p w:rsidR="00A55291" w:rsidRPr="00A55291" w:rsidRDefault="00A55291" w:rsidP="00A55291">
                  <w:pPr>
                    <w:pStyle w:val="ListParagraph"/>
                    <w:numPr>
                      <w:ilvl w:val="0"/>
                      <w:numId w:val="5"/>
                    </w:numPr>
                    <w:spacing w:after="0"/>
                  </w:pPr>
                  <w:r w:rsidRPr="00A55291">
                    <w:t>creat</w:t>
                  </w:r>
                  <w:r w:rsidR="00B30A3A">
                    <w:t>ing</w:t>
                  </w:r>
                  <w:r w:rsidRPr="00A55291">
                    <w:t xml:space="preserve"> badges for event</w:t>
                  </w:r>
                  <w:r w:rsidR="00B30A3A">
                    <w:t>s</w:t>
                  </w:r>
                </w:p>
                <w:p w:rsidR="00A55291" w:rsidRPr="00A55291" w:rsidRDefault="00B30A3A" w:rsidP="00A55291">
                  <w:pPr>
                    <w:pStyle w:val="ListParagraph"/>
                    <w:numPr>
                      <w:ilvl w:val="0"/>
                      <w:numId w:val="5"/>
                    </w:numPr>
                    <w:spacing w:after="0"/>
                  </w:pPr>
                  <w:r>
                    <w:t>providing “registration desk” duties</w:t>
                  </w:r>
                </w:p>
                <w:p w:rsidR="00A55291" w:rsidRPr="00A55291" w:rsidRDefault="00A55291" w:rsidP="00A55291">
                  <w:pPr>
                    <w:pStyle w:val="ListParagraph"/>
                    <w:numPr>
                      <w:ilvl w:val="0"/>
                      <w:numId w:val="5"/>
                    </w:numPr>
                    <w:spacing w:after="0"/>
                  </w:pPr>
                  <w:r w:rsidRPr="00A55291">
                    <w:t>post event attendance collation</w:t>
                  </w:r>
                </w:p>
                <w:p w:rsidR="00A55291" w:rsidRPr="00A55291" w:rsidRDefault="00A55291" w:rsidP="00A55291">
                  <w:pPr>
                    <w:pStyle w:val="ListParagraph"/>
                    <w:numPr>
                      <w:ilvl w:val="0"/>
                      <w:numId w:val="5"/>
                    </w:numPr>
                    <w:spacing w:after="0"/>
                  </w:pPr>
                  <w:r w:rsidRPr="00A55291">
                    <w:t>arranging with supplier</w:t>
                  </w:r>
                  <w:r w:rsidR="00C66905">
                    <w:t>s</w:t>
                  </w:r>
                  <w:r w:rsidRPr="00A55291">
                    <w:t xml:space="preserve"> </w:t>
                  </w:r>
                  <w:r w:rsidR="00B30A3A">
                    <w:t xml:space="preserve">for materials </w:t>
                  </w:r>
                  <w:r w:rsidR="00EC3843">
                    <w:t>distribution</w:t>
                  </w:r>
                </w:p>
                <w:p w:rsidR="008E24C0" w:rsidRPr="00A55291" w:rsidRDefault="008E24C0" w:rsidP="008E24C0">
                  <w:pPr>
                    <w:pStyle w:val="BodyText2"/>
                    <w:spacing w:after="100" w:afterAutospacing="1" w:line="276" w:lineRule="auto"/>
                    <w:rPr>
                      <w:rFonts w:ascii="Calibri" w:hAnsi="Calibri" w:cs="Arial"/>
                      <w:sz w:val="22"/>
                      <w:szCs w:val="22"/>
                    </w:rPr>
                  </w:pPr>
                </w:p>
                <w:p w:rsidR="008E24C0" w:rsidRDefault="008E24C0"/>
              </w:txbxContent>
            </v:textbox>
          </v:shape>
        </w:pict>
      </w:r>
    </w:p>
    <w:p w:rsidR="00F0220B" w:rsidRDefault="00F0220B"/>
    <w:p w:rsidR="00F0220B" w:rsidRDefault="00F0220B"/>
    <w:p w:rsidR="002A0043" w:rsidRDefault="002A0043"/>
    <w:p w:rsidR="002A0043" w:rsidRDefault="002A0043"/>
    <w:p w:rsidR="002A0043" w:rsidRDefault="002A0043">
      <w:pPr>
        <w:rPr>
          <w:b/>
          <w:bCs/>
        </w:rPr>
      </w:pPr>
    </w:p>
    <w:p w:rsidR="00F0220B" w:rsidRDefault="00F0220B">
      <w:pPr>
        <w:rPr>
          <w:b/>
          <w:bCs/>
        </w:rPr>
      </w:pPr>
    </w:p>
    <w:p w:rsidR="00F0220B" w:rsidRDefault="00F0220B">
      <w:pPr>
        <w:rPr>
          <w:b/>
          <w:bCs/>
        </w:rPr>
      </w:pPr>
    </w:p>
    <w:p w:rsidR="00F0220B" w:rsidRDefault="00F0220B">
      <w:pPr>
        <w:rPr>
          <w:b/>
          <w:bCs/>
        </w:rPr>
      </w:pPr>
    </w:p>
    <w:p w:rsidR="00F0220B" w:rsidRDefault="00F0220B">
      <w:pPr>
        <w:rPr>
          <w:b/>
          <w:bCs/>
        </w:rPr>
      </w:pPr>
    </w:p>
    <w:p w:rsidR="00F0220B" w:rsidRDefault="00F0220B">
      <w:pPr>
        <w:rPr>
          <w:b/>
          <w:bCs/>
        </w:rPr>
      </w:pPr>
    </w:p>
    <w:p w:rsidR="00F0220B" w:rsidRDefault="00F0220B">
      <w:pPr>
        <w:rPr>
          <w:b/>
          <w:bCs/>
        </w:rPr>
      </w:pPr>
    </w:p>
    <w:p w:rsidR="00F0220B" w:rsidRDefault="00F0220B">
      <w:pPr>
        <w:rPr>
          <w:b/>
          <w:bCs/>
        </w:rPr>
      </w:pPr>
    </w:p>
    <w:p w:rsidR="00F0220B" w:rsidRDefault="00F0220B">
      <w:pPr>
        <w:rPr>
          <w:b/>
          <w:bCs/>
        </w:rPr>
      </w:pPr>
    </w:p>
    <w:p w:rsidR="00F0220B" w:rsidRDefault="00F0220B">
      <w:pPr>
        <w:rPr>
          <w:b/>
          <w:bCs/>
        </w:rPr>
      </w:pPr>
    </w:p>
    <w:p w:rsidR="00F0220B" w:rsidRDefault="00F0220B">
      <w:pPr>
        <w:rPr>
          <w:b/>
          <w:bCs/>
        </w:rPr>
      </w:pPr>
    </w:p>
    <w:p w:rsidR="00F0220B" w:rsidRDefault="00F0220B">
      <w:pPr>
        <w:rPr>
          <w:b/>
          <w:bCs/>
        </w:rPr>
      </w:pPr>
    </w:p>
    <w:p w:rsidR="00F0220B" w:rsidRDefault="00F0220B">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r w:rsidRPr="008E24C0">
        <w:rPr>
          <w:b/>
          <w:bCs/>
          <w:noProof/>
          <w:lang w:val="en-US" w:eastAsia="zh-TW"/>
        </w:rPr>
        <w:pict>
          <v:shape id="_x0000_s1043" type="#_x0000_t202" style="position:absolute;margin-left:0;margin-top:5.65pt;width:413.9pt;height:312pt;z-index:251665408;mso-position-horizontal:center;mso-width-relative:margin;mso-height-relative:margin">
            <v:textbox>
              <w:txbxContent>
                <w:p w:rsidR="008E24C0" w:rsidRPr="00A55291" w:rsidRDefault="008E24C0" w:rsidP="008E24C0">
                  <w:pPr>
                    <w:rPr>
                      <w:rFonts w:ascii="Calibri" w:hAnsi="Calibri"/>
                      <w:b/>
                      <w:sz w:val="22"/>
                      <w:szCs w:val="22"/>
                    </w:rPr>
                  </w:pPr>
                  <w:r w:rsidRPr="00A55291">
                    <w:rPr>
                      <w:rFonts w:ascii="Calibri" w:hAnsi="Calibri"/>
                      <w:b/>
                      <w:sz w:val="22"/>
                      <w:szCs w:val="22"/>
                    </w:rPr>
                    <w:t>Financial Records Keeping</w:t>
                  </w:r>
                </w:p>
                <w:p w:rsidR="008E24C0" w:rsidRPr="00A55291" w:rsidRDefault="008E24C0" w:rsidP="008E24C0">
                  <w:pPr>
                    <w:pStyle w:val="ListParagraph"/>
                    <w:numPr>
                      <w:ilvl w:val="0"/>
                      <w:numId w:val="7"/>
                    </w:numPr>
                    <w:spacing w:after="0" w:line="240" w:lineRule="auto"/>
                  </w:pPr>
                  <w:r w:rsidRPr="00A55291">
                    <w:t>SAGE administration (input data/recording of payments/suppliers transactions/issuing supplier invoices/customer invoices/ reconciling orders/run financial reports as requested)</w:t>
                  </w:r>
                </w:p>
                <w:p w:rsidR="008E24C0" w:rsidRPr="00A55291" w:rsidRDefault="008E24C0" w:rsidP="008E24C0">
                  <w:pPr>
                    <w:pStyle w:val="ListParagraph"/>
                    <w:numPr>
                      <w:ilvl w:val="0"/>
                      <w:numId w:val="7"/>
                    </w:numPr>
                    <w:spacing w:after="0" w:line="240" w:lineRule="auto"/>
                  </w:pPr>
                  <w:r w:rsidRPr="00A55291">
                    <w:t>Raising purchase orders</w:t>
                  </w:r>
                </w:p>
                <w:p w:rsidR="008E24C0" w:rsidRPr="00A55291" w:rsidRDefault="00B30A3A" w:rsidP="008E24C0">
                  <w:pPr>
                    <w:pStyle w:val="ListParagraph"/>
                    <w:numPr>
                      <w:ilvl w:val="0"/>
                      <w:numId w:val="7"/>
                    </w:numPr>
                  </w:pPr>
                  <w:r>
                    <w:t>F</w:t>
                  </w:r>
                  <w:r w:rsidR="008E24C0" w:rsidRPr="00A55291">
                    <w:t>inancial records upkeep</w:t>
                  </w:r>
                  <w:r>
                    <w:t xml:space="preserve"> (hard copies)</w:t>
                  </w:r>
                </w:p>
                <w:p w:rsidR="008E24C0" w:rsidRPr="00A55291" w:rsidRDefault="008E24C0" w:rsidP="008E24C0">
                  <w:pPr>
                    <w:pStyle w:val="ListParagraph"/>
                    <w:numPr>
                      <w:ilvl w:val="0"/>
                      <w:numId w:val="7"/>
                    </w:numPr>
                  </w:pPr>
                  <w:r w:rsidRPr="00A55291">
                    <w:t>Maintenance of events expenditure/income spreadsheet</w:t>
                  </w:r>
                </w:p>
                <w:p w:rsidR="008E24C0" w:rsidRPr="00A55291" w:rsidRDefault="008E24C0" w:rsidP="008E24C0">
                  <w:pPr>
                    <w:pStyle w:val="ListParagraph"/>
                    <w:numPr>
                      <w:ilvl w:val="0"/>
                      <w:numId w:val="7"/>
                    </w:numPr>
                  </w:pPr>
                  <w:r w:rsidRPr="00A55291">
                    <w:t>Monthly accounts reconciliation re bank statement and SAGE system</w:t>
                  </w:r>
                </w:p>
                <w:p w:rsidR="008E24C0" w:rsidRPr="00A55291" w:rsidRDefault="008E24C0" w:rsidP="008E24C0">
                  <w:pPr>
                    <w:pStyle w:val="ListParagraph"/>
                    <w:numPr>
                      <w:ilvl w:val="0"/>
                      <w:numId w:val="7"/>
                    </w:numPr>
                  </w:pPr>
                  <w:r w:rsidRPr="00A55291">
                    <w:t>Yearly issue of membership fee invoices</w:t>
                  </w:r>
                </w:p>
                <w:p w:rsidR="008E24C0" w:rsidRPr="00A55291" w:rsidRDefault="008E24C0" w:rsidP="008E24C0">
                  <w:pPr>
                    <w:pStyle w:val="ListParagraph"/>
                    <w:numPr>
                      <w:ilvl w:val="0"/>
                      <w:numId w:val="7"/>
                    </w:numPr>
                  </w:pPr>
                  <w:r w:rsidRPr="00A55291">
                    <w:t>Issue letters/ telephone contact in respect of credit control</w:t>
                  </w:r>
                </w:p>
                <w:p w:rsidR="008E24C0" w:rsidRPr="00A55291" w:rsidRDefault="008E24C0" w:rsidP="008E24C0">
                  <w:pPr>
                    <w:pStyle w:val="ListParagraph"/>
                    <w:numPr>
                      <w:ilvl w:val="0"/>
                      <w:numId w:val="7"/>
                    </w:numPr>
                  </w:pPr>
                  <w:r w:rsidRPr="00A55291">
                    <w:t xml:space="preserve">Bank lodgements </w:t>
                  </w:r>
                </w:p>
                <w:p w:rsidR="008E24C0" w:rsidRPr="00A55291" w:rsidRDefault="008E24C0" w:rsidP="008E24C0">
                  <w:pPr>
                    <w:pStyle w:val="ListParagraph"/>
                    <w:numPr>
                      <w:ilvl w:val="0"/>
                      <w:numId w:val="7"/>
                    </w:numPr>
                  </w:pPr>
                  <w:r w:rsidRPr="00A55291">
                    <w:t>Providing support for Company Secretarial matters (Annual Return)</w:t>
                  </w:r>
                </w:p>
                <w:p w:rsidR="008E24C0" w:rsidRPr="00A55291" w:rsidRDefault="008E24C0" w:rsidP="008E24C0">
                  <w:pPr>
                    <w:rPr>
                      <w:rFonts w:ascii="Calibri" w:hAnsi="Calibri"/>
                      <w:b/>
                      <w:sz w:val="22"/>
                      <w:szCs w:val="22"/>
                    </w:rPr>
                  </w:pPr>
                  <w:r w:rsidRPr="00A55291">
                    <w:rPr>
                      <w:rFonts w:ascii="Calibri" w:hAnsi="Calibri"/>
                      <w:b/>
                      <w:sz w:val="22"/>
                      <w:szCs w:val="22"/>
                    </w:rPr>
                    <w:t xml:space="preserve">Additional </w:t>
                  </w:r>
                </w:p>
                <w:p w:rsidR="008E24C0" w:rsidRPr="00A55291" w:rsidRDefault="008E24C0" w:rsidP="008E24C0">
                  <w:pPr>
                    <w:pStyle w:val="ListParagraph"/>
                    <w:numPr>
                      <w:ilvl w:val="0"/>
                      <w:numId w:val="8"/>
                    </w:numPr>
                    <w:spacing w:after="0"/>
                    <w:rPr>
                      <w:b/>
                    </w:rPr>
                  </w:pPr>
                  <w:r w:rsidRPr="00A55291">
                    <w:t xml:space="preserve">Interchange </w:t>
                  </w:r>
                  <w:r w:rsidR="005849B6">
                    <w:t>Administrative role</w:t>
                  </w:r>
                </w:p>
                <w:p w:rsidR="008E24C0" w:rsidRPr="00A55291" w:rsidRDefault="008E24C0" w:rsidP="008E24C0">
                  <w:pPr>
                    <w:pStyle w:val="ListParagraph"/>
                    <w:numPr>
                      <w:ilvl w:val="0"/>
                      <w:numId w:val="8"/>
                    </w:numPr>
                    <w:spacing w:after="0"/>
                    <w:rPr>
                      <w:b/>
                    </w:rPr>
                  </w:pPr>
                  <w:r w:rsidRPr="00A55291">
                    <w:t xml:space="preserve">Liaison for Women’s Leadership Initiative with suppliers and Programme </w:t>
                  </w:r>
                  <w:r w:rsidR="000731C8">
                    <w:t>Directors</w:t>
                  </w:r>
                </w:p>
                <w:p w:rsidR="008E24C0" w:rsidRPr="00A55291" w:rsidRDefault="008E24C0" w:rsidP="008E24C0">
                  <w:pPr>
                    <w:pStyle w:val="ListParagraph"/>
                    <w:spacing w:after="0"/>
                    <w:rPr>
                      <w:b/>
                    </w:rPr>
                  </w:pPr>
                </w:p>
                <w:p w:rsidR="008E24C0" w:rsidRPr="00A55291" w:rsidRDefault="008E24C0">
                  <w:pPr>
                    <w:rPr>
                      <w:rFonts w:ascii="Calibri" w:hAnsi="Calibri"/>
                      <w:sz w:val="22"/>
                      <w:szCs w:val="22"/>
                    </w:rPr>
                  </w:pPr>
                  <w:r w:rsidRPr="00A55291">
                    <w:rPr>
                      <w:rFonts w:ascii="Calibri" w:hAnsi="Calibri"/>
                      <w:sz w:val="22"/>
                      <w:szCs w:val="22"/>
                    </w:rPr>
                    <w:t>Whilst this list is compre</w:t>
                  </w:r>
                  <w:r w:rsidR="00F33BDB">
                    <w:rPr>
                      <w:rFonts w:ascii="Calibri" w:hAnsi="Calibri"/>
                      <w:sz w:val="22"/>
                      <w:szCs w:val="22"/>
                    </w:rPr>
                    <w:t>hensive it is not exhaustive an</w:t>
                  </w:r>
                  <w:r w:rsidRPr="00A55291">
                    <w:rPr>
                      <w:rFonts w:ascii="Calibri" w:hAnsi="Calibri"/>
                      <w:sz w:val="22"/>
                      <w:szCs w:val="22"/>
                    </w:rPr>
                    <w:t xml:space="preserve">d </w:t>
                  </w:r>
                  <w:r w:rsidR="005849B6">
                    <w:rPr>
                      <w:rFonts w:ascii="Calibri" w:hAnsi="Calibri"/>
                      <w:sz w:val="22"/>
                      <w:szCs w:val="22"/>
                    </w:rPr>
                    <w:t>may include</w:t>
                  </w:r>
                  <w:r w:rsidRPr="00A55291">
                    <w:rPr>
                      <w:rFonts w:ascii="Calibri" w:hAnsi="Calibri"/>
                      <w:sz w:val="22"/>
                      <w:szCs w:val="22"/>
                    </w:rPr>
                    <w:t xml:space="preserve"> other duties as directed by the Business Manager or Executive Director</w:t>
                  </w:r>
                </w:p>
              </w:txbxContent>
            </v:textbox>
          </v:shape>
        </w:pict>
      </w: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8E24C0" w:rsidRDefault="008E24C0">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2A0043">
      <w:r>
        <w:rPr>
          <w:b/>
          <w:bCs/>
          <w:noProof/>
          <w:sz w:val="20"/>
          <w:lang w:val="en-US"/>
        </w:rPr>
        <w:pict>
          <v:shape id="_x0000_s1035" type="#_x0000_t202" style="position:absolute;margin-left:4.1pt;margin-top:12.6pt;width:409.9pt;height:281.45pt;z-index:251657216">
            <v:textbox style="mso-next-textbox:#_x0000_s1035">
              <w:txbxContent>
                <w:p w:rsidR="00651DB0" w:rsidRDefault="00A55291" w:rsidP="00A55291">
                  <w:pPr>
                    <w:rPr>
                      <w:rFonts w:ascii="Calibri" w:hAnsi="Calibri" w:cs="Arial"/>
                      <w:sz w:val="22"/>
                      <w:szCs w:val="22"/>
                    </w:rPr>
                  </w:pPr>
                  <w:r w:rsidRPr="00A55291">
                    <w:rPr>
                      <w:rFonts w:ascii="Calibri" w:hAnsi="Calibri" w:cs="Arial"/>
                      <w:sz w:val="22"/>
                      <w:szCs w:val="22"/>
                    </w:rPr>
                    <w:t>The post will require candidates to demonstrate</w:t>
                  </w:r>
                  <w:r w:rsidR="00EC3843" w:rsidRPr="00EC3843">
                    <w:rPr>
                      <w:rFonts w:ascii="Calibri" w:hAnsi="Calibri" w:cs="Arial"/>
                      <w:sz w:val="22"/>
                      <w:szCs w:val="22"/>
                    </w:rPr>
                    <w:t xml:space="preserve"> </w:t>
                  </w:r>
                  <w:r w:rsidR="00EC3843">
                    <w:rPr>
                      <w:rFonts w:ascii="Calibri" w:hAnsi="Calibri" w:cs="Arial"/>
                      <w:sz w:val="22"/>
                      <w:szCs w:val="22"/>
                    </w:rPr>
                    <w:t>all of the competencies</w:t>
                  </w:r>
                  <w:r w:rsidRPr="00A55291">
                    <w:rPr>
                      <w:rFonts w:ascii="Calibri" w:hAnsi="Calibri" w:cs="Arial"/>
                      <w:sz w:val="22"/>
                      <w:szCs w:val="22"/>
                    </w:rPr>
                    <w:t xml:space="preserve"> </w:t>
                  </w:r>
                  <w:r w:rsidR="00EC3843">
                    <w:rPr>
                      <w:rFonts w:ascii="Calibri" w:hAnsi="Calibri" w:cs="Arial"/>
                      <w:sz w:val="22"/>
                      <w:szCs w:val="22"/>
                    </w:rPr>
                    <w:t xml:space="preserve">listed below and </w:t>
                  </w:r>
                  <w:r w:rsidR="00651DB0">
                    <w:rPr>
                      <w:rFonts w:ascii="Calibri" w:hAnsi="Calibri" w:cs="Arial"/>
                      <w:sz w:val="22"/>
                      <w:szCs w:val="22"/>
                    </w:rPr>
                    <w:t xml:space="preserve">application forms should reference </w:t>
                  </w:r>
                  <w:r w:rsidR="00EC3843">
                    <w:rPr>
                      <w:rFonts w:ascii="Calibri" w:hAnsi="Calibri" w:cs="Arial"/>
                      <w:sz w:val="22"/>
                      <w:szCs w:val="22"/>
                    </w:rPr>
                    <w:t>at least 6 of the skills outlined</w:t>
                  </w:r>
                  <w:r w:rsidR="00651DB0">
                    <w:rPr>
                      <w:rFonts w:ascii="Calibri" w:hAnsi="Calibri" w:cs="Arial"/>
                      <w:sz w:val="22"/>
                      <w:szCs w:val="22"/>
                    </w:rPr>
                    <w:t>.</w:t>
                  </w:r>
                </w:p>
                <w:p w:rsidR="00C66905" w:rsidRPr="00A55291" w:rsidRDefault="00EC3843" w:rsidP="00A55291">
                  <w:pPr>
                    <w:rPr>
                      <w:rFonts w:ascii="Calibri" w:hAnsi="Calibri" w:cs="Arial"/>
                      <w:sz w:val="22"/>
                      <w:szCs w:val="22"/>
                    </w:rPr>
                  </w:pPr>
                  <w:r>
                    <w:rPr>
                      <w:rFonts w:ascii="Calibri" w:hAnsi="Calibri" w:cs="Arial"/>
                      <w:sz w:val="22"/>
                      <w:szCs w:val="22"/>
                    </w:rPr>
                    <w:t xml:space="preserve"> </w:t>
                  </w:r>
                </w:p>
                <w:p w:rsidR="00C66905" w:rsidRPr="00C66905" w:rsidRDefault="00C66905" w:rsidP="00C66905">
                  <w:pPr>
                    <w:pStyle w:val="Default"/>
                    <w:ind w:left="720" w:hanging="720"/>
                    <w:rPr>
                      <w:rFonts w:ascii="Calibri" w:hAnsi="Calibri"/>
                      <w:sz w:val="22"/>
                      <w:szCs w:val="22"/>
                    </w:rPr>
                  </w:pPr>
                  <w:r>
                    <w:rPr>
                      <w:sz w:val="20"/>
                      <w:szCs w:val="20"/>
                    </w:rPr>
                    <w:t>1</w:t>
                  </w:r>
                  <w:r>
                    <w:t>.</w:t>
                  </w:r>
                  <w:r>
                    <w:tab/>
                  </w:r>
                  <w:r w:rsidRPr="00C66905">
                    <w:rPr>
                      <w:rFonts w:ascii="Calibri" w:hAnsi="Calibri"/>
                      <w:sz w:val="22"/>
                      <w:szCs w:val="22"/>
                    </w:rPr>
                    <w:t xml:space="preserve">Gathering information from a range of relevant sources across </w:t>
                  </w:r>
                  <w:r w:rsidR="00EC3843">
                    <w:rPr>
                      <w:rFonts w:ascii="Calibri" w:hAnsi="Calibri"/>
                      <w:sz w:val="22"/>
                      <w:szCs w:val="22"/>
                    </w:rPr>
                    <w:t xml:space="preserve">the public sector to inform </w:t>
                  </w:r>
                  <w:r w:rsidRPr="00C66905">
                    <w:rPr>
                      <w:rFonts w:ascii="Calibri" w:hAnsi="Calibri"/>
                      <w:sz w:val="22"/>
                      <w:szCs w:val="22"/>
                    </w:rPr>
                    <w:t xml:space="preserve">work. </w:t>
                  </w:r>
                </w:p>
                <w:p w:rsidR="00C66905" w:rsidRPr="00C66905" w:rsidRDefault="00C66905" w:rsidP="00C66905">
                  <w:pPr>
                    <w:pStyle w:val="Default"/>
                    <w:ind w:left="720" w:hanging="720"/>
                    <w:rPr>
                      <w:rFonts w:ascii="Calibri" w:hAnsi="Calibri"/>
                      <w:sz w:val="22"/>
                      <w:szCs w:val="22"/>
                    </w:rPr>
                  </w:pPr>
                </w:p>
                <w:p w:rsidR="00C66905" w:rsidRPr="00C66905" w:rsidRDefault="00C66905" w:rsidP="00C66905">
                  <w:pPr>
                    <w:pStyle w:val="Default"/>
                    <w:ind w:left="720" w:hanging="720"/>
                    <w:rPr>
                      <w:rFonts w:ascii="Calibri" w:hAnsi="Calibri"/>
                      <w:sz w:val="22"/>
                      <w:szCs w:val="22"/>
                    </w:rPr>
                  </w:pPr>
                  <w:r w:rsidRPr="00C66905">
                    <w:rPr>
                      <w:rFonts w:ascii="Calibri" w:hAnsi="Calibri"/>
                      <w:sz w:val="22"/>
                      <w:szCs w:val="22"/>
                    </w:rPr>
                    <w:t>2.</w:t>
                  </w:r>
                  <w:r w:rsidRPr="00C66905">
                    <w:rPr>
                      <w:rFonts w:ascii="Calibri" w:hAnsi="Calibri"/>
                      <w:sz w:val="22"/>
                      <w:szCs w:val="22"/>
                    </w:rPr>
                    <w:tab/>
                    <w:t xml:space="preserve">Reviewing working practices and coming up with ideas to improve the way things are done </w:t>
                  </w:r>
                </w:p>
                <w:p w:rsidR="00C66905" w:rsidRPr="00C66905" w:rsidRDefault="00C66905" w:rsidP="00C66905">
                  <w:pPr>
                    <w:pStyle w:val="Default"/>
                    <w:rPr>
                      <w:rFonts w:ascii="Calibri" w:hAnsi="Calibri"/>
                      <w:sz w:val="22"/>
                      <w:szCs w:val="22"/>
                    </w:rPr>
                  </w:pPr>
                </w:p>
                <w:p w:rsidR="00C66905" w:rsidRPr="00C66905" w:rsidRDefault="00C66905" w:rsidP="00C66905">
                  <w:pPr>
                    <w:pStyle w:val="Default"/>
                    <w:ind w:left="720" w:hanging="720"/>
                    <w:rPr>
                      <w:rFonts w:ascii="Calibri" w:hAnsi="Calibri"/>
                      <w:sz w:val="22"/>
                      <w:szCs w:val="22"/>
                    </w:rPr>
                  </w:pPr>
                  <w:r w:rsidRPr="00C66905">
                    <w:rPr>
                      <w:rFonts w:ascii="Calibri" w:hAnsi="Calibri"/>
                      <w:sz w:val="22"/>
                      <w:szCs w:val="22"/>
                    </w:rPr>
                    <w:t>3.</w:t>
                  </w:r>
                  <w:r w:rsidRPr="00C66905">
                    <w:rPr>
                      <w:rFonts w:ascii="Calibri" w:hAnsi="Calibri"/>
                      <w:sz w:val="22"/>
                      <w:szCs w:val="22"/>
                    </w:rPr>
                    <w:tab/>
                    <w:t xml:space="preserve">Making and recording decisions, following the appropriate decision making criteria, frameworks or guidance </w:t>
                  </w:r>
                </w:p>
                <w:p w:rsidR="00C66905" w:rsidRPr="00C66905" w:rsidRDefault="00C66905" w:rsidP="00C66905">
                  <w:pPr>
                    <w:pStyle w:val="Default"/>
                    <w:ind w:left="720" w:hanging="720"/>
                    <w:rPr>
                      <w:rFonts w:ascii="Calibri" w:hAnsi="Calibri"/>
                      <w:sz w:val="22"/>
                      <w:szCs w:val="22"/>
                    </w:rPr>
                  </w:pPr>
                </w:p>
                <w:p w:rsidR="00C66905" w:rsidRPr="00C66905" w:rsidRDefault="00C66905" w:rsidP="00C66905">
                  <w:pPr>
                    <w:pStyle w:val="Default"/>
                    <w:ind w:left="720" w:hanging="720"/>
                    <w:rPr>
                      <w:rFonts w:ascii="Calibri" w:hAnsi="Calibri"/>
                      <w:sz w:val="22"/>
                      <w:szCs w:val="22"/>
                    </w:rPr>
                  </w:pPr>
                  <w:r w:rsidRPr="00C66905">
                    <w:rPr>
                      <w:rFonts w:ascii="Calibri" w:hAnsi="Calibri"/>
                      <w:sz w:val="22"/>
                      <w:szCs w:val="22"/>
                    </w:rPr>
                    <w:t>4.</w:t>
                  </w:r>
                  <w:r w:rsidRPr="00C66905">
                    <w:rPr>
                      <w:rFonts w:ascii="Calibri" w:hAnsi="Calibri"/>
                      <w:sz w:val="22"/>
                      <w:szCs w:val="22"/>
                    </w:rPr>
                    <w:tab/>
                    <w:t xml:space="preserve">Investigating and responding to gaps, errors and irregularities in databases and information files. </w:t>
                  </w:r>
                </w:p>
                <w:p w:rsidR="00C66905" w:rsidRPr="00C66905" w:rsidRDefault="00C66905" w:rsidP="00C66905">
                  <w:pPr>
                    <w:pStyle w:val="Default"/>
                    <w:ind w:left="720" w:hanging="720"/>
                    <w:rPr>
                      <w:rFonts w:ascii="Calibri" w:hAnsi="Calibri"/>
                      <w:sz w:val="22"/>
                      <w:szCs w:val="22"/>
                    </w:rPr>
                  </w:pPr>
                </w:p>
                <w:p w:rsidR="00C66905" w:rsidRPr="00C66905" w:rsidRDefault="00C66905" w:rsidP="00C66905">
                  <w:pPr>
                    <w:pStyle w:val="Default"/>
                    <w:ind w:left="720" w:hanging="720"/>
                    <w:rPr>
                      <w:rFonts w:ascii="Calibri" w:hAnsi="Calibri"/>
                      <w:sz w:val="22"/>
                      <w:szCs w:val="22"/>
                    </w:rPr>
                  </w:pPr>
                  <w:r w:rsidRPr="00C66905">
                    <w:rPr>
                      <w:rFonts w:ascii="Calibri" w:hAnsi="Calibri"/>
                      <w:sz w:val="22"/>
                      <w:szCs w:val="22"/>
                    </w:rPr>
                    <w:t>5.</w:t>
                  </w:r>
                  <w:r w:rsidRPr="00C66905">
                    <w:rPr>
                      <w:rFonts w:ascii="Calibri" w:hAnsi="Calibri"/>
                      <w:sz w:val="22"/>
                      <w:szCs w:val="22"/>
                    </w:rPr>
                    <w:tab/>
                    <w:t>Communicating clearly in plain, simple language and checking written work for spelling and grammar.</w:t>
                  </w:r>
                </w:p>
                <w:p w:rsidR="00C66905" w:rsidRPr="00C66905" w:rsidRDefault="00C66905" w:rsidP="00C66905">
                  <w:pPr>
                    <w:pStyle w:val="Default"/>
                    <w:ind w:left="720" w:hanging="720"/>
                    <w:rPr>
                      <w:rFonts w:ascii="Calibri" w:hAnsi="Calibri"/>
                      <w:sz w:val="22"/>
                      <w:szCs w:val="22"/>
                    </w:rPr>
                  </w:pPr>
                </w:p>
                <w:p w:rsidR="00C66905" w:rsidRPr="00C66905" w:rsidRDefault="00C66905" w:rsidP="00C66905">
                  <w:pPr>
                    <w:pStyle w:val="Default"/>
                    <w:ind w:left="720" w:hanging="720"/>
                    <w:rPr>
                      <w:rFonts w:ascii="Calibri" w:hAnsi="Calibri"/>
                      <w:sz w:val="22"/>
                      <w:szCs w:val="22"/>
                    </w:rPr>
                  </w:pPr>
                  <w:r w:rsidRPr="00C66905">
                    <w:rPr>
                      <w:rFonts w:ascii="Calibri" w:hAnsi="Calibri"/>
                      <w:sz w:val="22"/>
                      <w:szCs w:val="22"/>
                    </w:rPr>
                    <w:t>6.</w:t>
                  </w:r>
                  <w:r w:rsidRPr="00C66905">
                    <w:rPr>
                      <w:rFonts w:ascii="Calibri" w:hAnsi="Calibri"/>
                      <w:sz w:val="22"/>
                      <w:szCs w:val="22"/>
                    </w:rPr>
                    <w:tab/>
                    <w:t xml:space="preserve">Keeping track of spend and making sure work is approved and signed off as necessary </w:t>
                  </w:r>
                </w:p>
                <w:p w:rsidR="00C66905" w:rsidRDefault="00C66905" w:rsidP="00C66905">
                  <w:pPr>
                    <w:pStyle w:val="Default"/>
                    <w:rPr>
                      <w:sz w:val="20"/>
                      <w:szCs w:val="20"/>
                    </w:rPr>
                  </w:pPr>
                </w:p>
                <w:p w:rsidR="00C66905" w:rsidRDefault="00C66905" w:rsidP="00C66905">
                  <w:pPr>
                    <w:pStyle w:val="Default"/>
                    <w:ind w:left="720" w:hanging="720"/>
                    <w:rPr>
                      <w:sz w:val="20"/>
                      <w:szCs w:val="20"/>
                    </w:rPr>
                  </w:pPr>
                  <w:r>
                    <w:rPr>
                      <w:sz w:val="20"/>
                      <w:szCs w:val="20"/>
                    </w:rPr>
                    <w:t>7.</w:t>
                  </w:r>
                  <w:r>
                    <w:rPr>
                      <w:sz w:val="20"/>
                      <w:szCs w:val="20"/>
                    </w:rPr>
                    <w:tab/>
                    <w:t xml:space="preserve">Handling numbers confidently, collating information, and ensuring accuracy of financial and performance data </w:t>
                  </w:r>
                </w:p>
                <w:p w:rsidR="00C66905" w:rsidRDefault="00C66905" w:rsidP="00C66905">
                  <w:pPr>
                    <w:pStyle w:val="Default"/>
                    <w:ind w:left="720" w:hanging="720"/>
                    <w:rPr>
                      <w:sz w:val="20"/>
                      <w:szCs w:val="20"/>
                    </w:rPr>
                  </w:pPr>
                </w:p>
                <w:p w:rsidR="00C66905" w:rsidRDefault="00C66905" w:rsidP="00C66905">
                  <w:pPr>
                    <w:pStyle w:val="Default"/>
                    <w:ind w:left="720" w:hanging="720"/>
                    <w:rPr>
                      <w:sz w:val="20"/>
                      <w:szCs w:val="20"/>
                    </w:rPr>
                  </w:pPr>
                  <w:r>
                    <w:rPr>
                      <w:sz w:val="20"/>
                      <w:szCs w:val="20"/>
                    </w:rPr>
                    <w:t>8.</w:t>
                  </w:r>
                  <w:r>
                    <w:rPr>
                      <w:sz w:val="20"/>
                      <w:szCs w:val="20"/>
                    </w:rPr>
                    <w:tab/>
                    <w:t xml:space="preserve">Maintaining recognised financial procedures and practices. </w:t>
                  </w:r>
                </w:p>
                <w:p w:rsidR="00C66905" w:rsidRDefault="00C66905" w:rsidP="00C66905">
                  <w:pPr>
                    <w:pStyle w:val="Default"/>
                    <w:ind w:left="720" w:hanging="720"/>
                    <w:rPr>
                      <w:sz w:val="20"/>
                      <w:szCs w:val="20"/>
                    </w:rPr>
                  </w:pPr>
                </w:p>
                <w:p w:rsidR="00C66905" w:rsidRDefault="00C66905" w:rsidP="00C66905">
                  <w:pPr>
                    <w:pStyle w:val="Default"/>
                    <w:ind w:left="720" w:hanging="720"/>
                    <w:rPr>
                      <w:sz w:val="20"/>
                      <w:szCs w:val="20"/>
                    </w:rPr>
                  </w:pPr>
                  <w:r>
                    <w:rPr>
                      <w:sz w:val="20"/>
                      <w:szCs w:val="20"/>
                    </w:rPr>
                    <w:t>9.</w:t>
                  </w:r>
                  <w:r>
                    <w:rPr>
                      <w:sz w:val="20"/>
                      <w:szCs w:val="20"/>
                    </w:rPr>
                    <w:tab/>
                    <w:t>Communicating in a way that meets and anticipates the customer’s requirements and gives a favourable impression of CEF.</w:t>
                  </w:r>
                </w:p>
                <w:p w:rsidR="00C66905" w:rsidRDefault="00C66905" w:rsidP="00C66905">
                  <w:pPr>
                    <w:pStyle w:val="Default"/>
                    <w:ind w:left="720" w:hanging="720"/>
                    <w:rPr>
                      <w:sz w:val="20"/>
                      <w:szCs w:val="20"/>
                    </w:rPr>
                  </w:pPr>
                </w:p>
                <w:p w:rsidR="00C66905" w:rsidRDefault="00C66905" w:rsidP="00C66905">
                  <w:pPr>
                    <w:pStyle w:val="Default"/>
                    <w:ind w:left="720" w:hanging="720"/>
                    <w:rPr>
                      <w:sz w:val="20"/>
                      <w:szCs w:val="20"/>
                    </w:rPr>
                  </w:pPr>
                  <w:r>
                    <w:rPr>
                      <w:sz w:val="20"/>
                      <w:szCs w:val="20"/>
                    </w:rPr>
                    <w:t>10.</w:t>
                  </w:r>
                  <w:r>
                    <w:rPr>
                      <w:sz w:val="20"/>
                      <w:szCs w:val="20"/>
                    </w:rPr>
                    <w:tab/>
                    <w:t xml:space="preserve">Actively seeking information from customers to understand their needs and expectations, anticipating and preventing problems </w:t>
                  </w:r>
                </w:p>
                <w:p w:rsidR="00C66905" w:rsidRDefault="00C66905" w:rsidP="00C66905">
                  <w:pPr>
                    <w:pStyle w:val="Default"/>
                    <w:ind w:left="720" w:hanging="720"/>
                    <w:rPr>
                      <w:sz w:val="20"/>
                      <w:szCs w:val="20"/>
                    </w:rPr>
                  </w:pPr>
                </w:p>
                <w:p w:rsidR="00C66905" w:rsidRDefault="00C66905" w:rsidP="00C66905">
                  <w:pPr>
                    <w:pStyle w:val="Default"/>
                    <w:ind w:left="720" w:hanging="720"/>
                    <w:rPr>
                      <w:sz w:val="20"/>
                      <w:szCs w:val="20"/>
                    </w:rPr>
                  </w:pPr>
                  <w:r>
                    <w:rPr>
                      <w:sz w:val="20"/>
                      <w:szCs w:val="20"/>
                    </w:rPr>
                    <w:t>11.</w:t>
                  </w:r>
                  <w:r>
                    <w:rPr>
                      <w:sz w:val="20"/>
                      <w:szCs w:val="20"/>
                    </w:rPr>
                    <w:tab/>
                    <w:t xml:space="preserve">Taking ownership of issues, focussing on providing the right solutions and keeping customers and delivery partners up to date with progress. </w:t>
                  </w:r>
                </w:p>
                <w:p w:rsidR="00C66905" w:rsidRDefault="00C66905" w:rsidP="00C66905">
                  <w:pPr>
                    <w:pStyle w:val="Default"/>
                    <w:ind w:left="720" w:hanging="720"/>
                    <w:rPr>
                      <w:sz w:val="20"/>
                      <w:szCs w:val="20"/>
                    </w:rPr>
                  </w:pPr>
                </w:p>
                <w:p w:rsidR="00C66905" w:rsidRDefault="00C66905" w:rsidP="00C66905">
                  <w:pPr>
                    <w:pStyle w:val="Default"/>
                    <w:ind w:left="720" w:hanging="720"/>
                    <w:rPr>
                      <w:sz w:val="20"/>
                      <w:szCs w:val="20"/>
                    </w:rPr>
                  </w:pPr>
                  <w:r>
                    <w:rPr>
                      <w:sz w:val="20"/>
                      <w:szCs w:val="20"/>
                    </w:rPr>
                    <w:t>12.</w:t>
                  </w:r>
                  <w:r>
                    <w:rPr>
                      <w:sz w:val="20"/>
                      <w:szCs w:val="20"/>
                    </w:rPr>
                    <w:tab/>
                    <w:t>Proactively contributing to the work of the whole team</w:t>
                  </w:r>
                </w:p>
                <w:p w:rsidR="00C66905" w:rsidRDefault="00C66905" w:rsidP="00C66905">
                  <w:pPr>
                    <w:pStyle w:val="Default"/>
                    <w:ind w:left="720" w:hanging="720"/>
                    <w:rPr>
                      <w:sz w:val="20"/>
                      <w:szCs w:val="20"/>
                    </w:rPr>
                  </w:pPr>
                </w:p>
                <w:p w:rsidR="00C66905" w:rsidRDefault="00C66905" w:rsidP="00A55291">
                  <w:pPr>
                    <w:pStyle w:val="NormalIndent"/>
                    <w:ind w:left="0"/>
                    <w:rPr>
                      <w:rFonts w:ascii="Calibri" w:hAnsi="Calibri" w:cs="Arial"/>
                      <w:b/>
                      <w:sz w:val="20"/>
                    </w:rPr>
                  </w:pPr>
                </w:p>
                <w:p w:rsidR="00C66905" w:rsidRPr="00C44779" w:rsidRDefault="00C66905" w:rsidP="00A55291">
                  <w:pPr>
                    <w:pStyle w:val="NormalIndent"/>
                    <w:ind w:left="0"/>
                    <w:rPr>
                      <w:rFonts w:ascii="Calibri" w:hAnsi="Calibri" w:cs="Arial"/>
                      <w:b/>
                      <w:sz w:val="20"/>
                    </w:rPr>
                  </w:pPr>
                </w:p>
                <w:p w:rsidR="00A55291" w:rsidRPr="00C44779" w:rsidRDefault="00A55291" w:rsidP="00A55291">
                  <w:pPr>
                    <w:pStyle w:val="NormalIndent"/>
                    <w:ind w:left="0"/>
                    <w:rPr>
                      <w:rFonts w:ascii="Calibri" w:hAnsi="Calibri" w:cs="Arial"/>
                      <w:b/>
                      <w:sz w:val="20"/>
                    </w:rPr>
                  </w:pPr>
                </w:p>
                <w:p w:rsidR="002A0043" w:rsidRDefault="00A55291" w:rsidP="00A55291">
                  <w:pPr>
                    <w:numPr>
                      <w:ilvl w:val="0"/>
                      <w:numId w:val="9"/>
                    </w:numPr>
                    <w:ind w:left="284" w:hanging="284"/>
                    <w:rPr>
                      <w:rFonts w:ascii="Calibri" w:hAnsi="Calibri" w:cs="Arial"/>
                      <w:sz w:val="20"/>
                    </w:rPr>
                  </w:pPr>
                  <w:r w:rsidRPr="00C44779">
                    <w:rPr>
                      <w:rFonts w:ascii="Calibri" w:hAnsi="Calibri" w:cs="Arial"/>
                      <w:sz w:val="20"/>
                    </w:rPr>
                    <w:t>Effective minute taking, drafting/written communication skills and an ability to extract and analyse information to facilitate decision making;</w:t>
                  </w:r>
                </w:p>
                <w:p w:rsidR="00A55291" w:rsidRPr="00C44779" w:rsidRDefault="00A55291" w:rsidP="00A55291">
                  <w:pPr>
                    <w:pStyle w:val="NormalIndent"/>
                    <w:numPr>
                      <w:ilvl w:val="0"/>
                      <w:numId w:val="9"/>
                    </w:numPr>
                    <w:ind w:left="284" w:hanging="284"/>
                    <w:rPr>
                      <w:rFonts w:ascii="Calibri" w:hAnsi="Calibri" w:cs="Arial"/>
                      <w:sz w:val="20"/>
                    </w:rPr>
                  </w:pPr>
                  <w:r w:rsidRPr="00C44779">
                    <w:rPr>
                      <w:rFonts w:ascii="Calibri" w:hAnsi="Calibri" w:cs="Arial"/>
                      <w:sz w:val="20"/>
                    </w:rPr>
                    <w:t xml:space="preserve">Excellent ICT skills particularly in “Word” and “Excel”.   Experience in the use of financial management systems is desired. </w:t>
                  </w:r>
                </w:p>
                <w:p w:rsidR="00A55291" w:rsidRDefault="00A55291" w:rsidP="00A55291"/>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A55291" w:rsidRDefault="00A55291">
      <w:pPr>
        <w:rPr>
          <w:b/>
          <w:bCs/>
        </w:rPr>
      </w:pPr>
    </w:p>
    <w:p w:rsidR="00A55291" w:rsidRDefault="00A55291">
      <w:pPr>
        <w:rPr>
          <w:b/>
          <w:bCs/>
        </w:rPr>
      </w:pPr>
    </w:p>
    <w:p w:rsidR="00A55291" w:rsidRDefault="00A55291">
      <w:pPr>
        <w:rPr>
          <w:b/>
          <w:bCs/>
        </w:rPr>
      </w:pPr>
    </w:p>
    <w:p w:rsidR="00A55291" w:rsidRDefault="00A55291">
      <w:pPr>
        <w:rPr>
          <w:b/>
          <w:bCs/>
        </w:rPr>
      </w:pPr>
    </w:p>
    <w:p w:rsidR="00A55291" w:rsidRDefault="00A55291">
      <w:pPr>
        <w:rPr>
          <w:b/>
          <w:bCs/>
        </w:rPr>
      </w:pPr>
    </w:p>
    <w:p w:rsidR="00A55291" w:rsidRDefault="00A55291">
      <w:pPr>
        <w:rPr>
          <w:b/>
          <w:bCs/>
        </w:rPr>
      </w:pPr>
    </w:p>
    <w:p w:rsidR="00A55291" w:rsidRDefault="00A55291">
      <w:pPr>
        <w:rPr>
          <w:b/>
          <w:bCs/>
        </w:rPr>
      </w:pPr>
    </w:p>
    <w:p w:rsidR="00A55291" w:rsidRDefault="00A55291">
      <w:pPr>
        <w:rPr>
          <w:b/>
          <w:bCs/>
        </w:rPr>
      </w:pPr>
    </w:p>
    <w:p w:rsidR="00A55291" w:rsidRDefault="00A55291">
      <w:pPr>
        <w:rPr>
          <w:b/>
          <w:bCs/>
        </w:rPr>
      </w:pPr>
    </w:p>
    <w:p w:rsidR="00A55291" w:rsidRDefault="00A55291">
      <w:pPr>
        <w:rPr>
          <w:b/>
          <w:bCs/>
        </w:rPr>
      </w:pPr>
    </w:p>
    <w:p w:rsidR="00A55291" w:rsidRDefault="00A55291">
      <w:pPr>
        <w:rPr>
          <w:b/>
          <w:bCs/>
        </w:rPr>
      </w:pPr>
    </w:p>
    <w:p w:rsidR="00C66905" w:rsidRDefault="00C66905">
      <w:pPr>
        <w:rPr>
          <w:b/>
          <w:bCs/>
        </w:rPr>
      </w:pPr>
      <w:r w:rsidRPr="00C66905">
        <w:rPr>
          <w:b/>
          <w:bCs/>
          <w:noProof/>
          <w:lang w:val="en-US" w:eastAsia="zh-TW"/>
        </w:rPr>
        <w:pict>
          <v:shape id="_x0000_s1044" type="#_x0000_t202" style="position:absolute;margin-left:0;margin-top:0;width:403.05pt;height:212.3pt;z-index:251666432;mso-position-horizontal:center;mso-width-relative:margin;mso-height-relative:margin">
            <v:textbox style="mso-next-textbox:#_x0000_s1044">
              <w:txbxContent>
                <w:p w:rsidR="00C66905" w:rsidRPr="00C66905" w:rsidRDefault="00C66905" w:rsidP="00C66905">
                  <w:pPr>
                    <w:pStyle w:val="Default"/>
                    <w:ind w:left="720" w:hanging="720"/>
                    <w:rPr>
                      <w:rFonts w:ascii="Calibri" w:hAnsi="Calibri"/>
                      <w:sz w:val="22"/>
                      <w:szCs w:val="22"/>
                    </w:rPr>
                  </w:pPr>
                  <w:r>
                    <w:rPr>
                      <w:sz w:val="20"/>
                      <w:szCs w:val="20"/>
                    </w:rPr>
                    <w:t>7.</w:t>
                  </w:r>
                  <w:r>
                    <w:rPr>
                      <w:sz w:val="20"/>
                      <w:szCs w:val="20"/>
                    </w:rPr>
                    <w:tab/>
                  </w:r>
                  <w:r w:rsidRPr="00C66905">
                    <w:rPr>
                      <w:rFonts w:ascii="Calibri" w:hAnsi="Calibri"/>
                      <w:sz w:val="22"/>
                      <w:szCs w:val="22"/>
                    </w:rPr>
                    <w:t xml:space="preserve">Handling numbers confidently, collating information, and ensuring accuracy of financial and performance data </w:t>
                  </w:r>
                </w:p>
                <w:p w:rsidR="00C66905" w:rsidRPr="00C66905" w:rsidRDefault="00C66905" w:rsidP="00C66905">
                  <w:pPr>
                    <w:pStyle w:val="Default"/>
                    <w:ind w:left="720" w:hanging="720"/>
                    <w:rPr>
                      <w:rFonts w:ascii="Calibri" w:hAnsi="Calibri"/>
                      <w:sz w:val="22"/>
                      <w:szCs w:val="22"/>
                    </w:rPr>
                  </w:pPr>
                </w:p>
                <w:p w:rsidR="00C66905" w:rsidRPr="00C66905" w:rsidRDefault="00C66905" w:rsidP="00C66905">
                  <w:pPr>
                    <w:pStyle w:val="Default"/>
                    <w:ind w:left="720" w:hanging="720"/>
                    <w:rPr>
                      <w:rFonts w:ascii="Calibri" w:hAnsi="Calibri"/>
                      <w:sz w:val="22"/>
                      <w:szCs w:val="22"/>
                    </w:rPr>
                  </w:pPr>
                  <w:r w:rsidRPr="00C66905">
                    <w:rPr>
                      <w:rFonts w:ascii="Calibri" w:hAnsi="Calibri"/>
                      <w:sz w:val="22"/>
                      <w:szCs w:val="22"/>
                    </w:rPr>
                    <w:t>8.</w:t>
                  </w:r>
                  <w:r w:rsidRPr="00C66905">
                    <w:rPr>
                      <w:rFonts w:ascii="Calibri" w:hAnsi="Calibri"/>
                      <w:sz w:val="22"/>
                      <w:szCs w:val="22"/>
                    </w:rPr>
                    <w:tab/>
                    <w:t xml:space="preserve">Maintaining recognised financial procedures and practices. </w:t>
                  </w:r>
                </w:p>
                <w:p w:rsidR="00C66905" w:rsidRPr="00C66905" w:rsidRDefault="00C66905" w:rsidP="00C66905">
                  <w:pPr>
                    <w:pStyle w:val="Default"/>
                    <w:ind w:left="720" w:hanging="720"/>
                    <w:rPr>
                      <w:rFonts w:ascii="Calibri" w:hAnsi="Calibri"/>
                      <w:sz w:val="22"/>
                      <w:szCs w:val="22"/>
                    </w:rPr>
                  </w:pPr>
                </w:p>
                <w:p w:rsidR="00C66905" w:rsidRPr="00C66905" w:rsidRDefault="00C66905" w:rsidP="00C66905">
                  <w:pPr>
                    <w:pStyle w:val="Default"/>
                    <w:ind w:left="720" w:hanging="720"/>
                    <w:rPr>
                      <w:rFonts w:ascii="Calibri" w:hAnsi="Calibri"/>
                      <w:sz w:val="22"/>
                      <w:szCs w:val="22"/>
                    </w:rPr>
                  </w:pPr>
                  <w:r w:rsidRPr="00C66905">
                    <w:rPr>
                      <w:rFonts w:ascii="Calibri" w:hAnsi="Calibri"/>
                      <w:sz w:val="22"/>
                      <w:szCs w:val="22"/>
                    </w:rPr>
                    <w:t>9.</w:t>
                  </w:r>
                  <w:r w:rsidRPr="00C66905">
                    <w:rPr>
                      <w:rFonts w:ascii="Calibri" w:hAnsi="Calibri"/>
                      <w:sz w:val="22"/>
                      <w:szCs w:val="22"/>
                    </w:rPr>
                    <w:tab/>
                    <w:t>Communicating in a way that meets and anticipa</w:t>
                  </w:r>
                  <w:r w:rsidR="00EC3843">
                    <w:rPr>
                      <w:rFonts w:ascii="Calibri" w:hAnsi="Calibri"/>
                      <w:sz w:val="22"/>
                      <w:szCs w:val="22"/>
                    </w:rPr>
                    <w:t>tes the customer’s requirements.</w:t>
                  </w:r>
                </w:p>
                <w:p w:rsidR="00C66905" w:rsidRPr="00C66905" w:rsidRDefault="00C66905" w:rsidP="00C66905">
                  <w:pPr>
                    <w:pStyle w:val="Default"/>
                    <w:ind w:left="720" w:hanging="720"/>
                    <w:rPr>
                      <w:rFonts w:ascii="Calibri" w:hAnsi="Calibri"/>
                      <w:sz w:val="22"/>
                      <w:szCs w:val="22"/>
                    </w:rPr>
                  </w:pPr>
                </w:p>
                <w:p w:rsidR="00C66905" w:rsidRPr="00C66905" w:rsidRDefault="00C66905" w:rsidP="00C66905">
                  <w:pPr>
                    <w:pStyle w:val="Default"/>
                    <w:ind w:left="720" w:hanging="720"/>
                    <w:rPr>
                      <w:rFonts w:ascii="Calibri" w:hAnsi="Calibri"/>
                      <w:sz w:val="22"/>
                      <w:szCs w:val="22"/>
                    </w:rPr>
                  </w:pPr>
                  <w:r w:rsidRPr="00C66905">
                    <w:rPr>
                      <w:rFonts w:ascii="Calibri" w:hAnsi="Calibri"/>
                      <w:sz w:val="22"/>
                      <w:szCs w:val="22"/>
                    </w:rPr>
                    <w:t>10.</w:t>
                  </w:r>
                  <w:r w:rsidRPr="00C66905">
                    <w:rPr>
                      <w:rFonts w:ascii="Calibri" w:hAnsi="Calibri"/>
                      <w:sz w:val="22"/>
                      <w:szCs w:val="22"/>
                    </w:rPr>
                    <w:tab/>
                    <w:t xml:space="preserve">Actively seeking information from customers to understand their needs and expectations, anticipating and preventing problems </w:t>
                  </w:r>
                </w:p>
                <w:p w:rsidR="00C66905" w:rsidRPr="00C66905" w:rsidRDefault="00C66905" w:rsidP="00C66905">
                  <w:pPr>
                    <w:pStyle w:val="Default"/>
                    <w:ind w:left="720" w:hanging="720"/>
                    <w:rPr>
                      <w:rFonts w:ascii="Calibri" w:hAnsi="Calibri"/>
                      <w:sz w:val="22"/>
                      <w:szCs w:val="22"/>
                    </w:rPr>
                  </w:pPr>
                </w:p>
                <w:p w:rsidR="00C66905" w:rsidRPr="00C66905" w:rsidRDefault="00C66905" w:rsidP="00C66905">
                  <w:pPr>
                    <w:pStyle w:val="Default"/>
                    <w:ind w:left="720" w:hanging="720"/>
                    <w:rPr>
                      <w:rFonts w:ascii="Calibri" w:hAnsi="Calibri"/>
                      <w:sz w:val="22"/>
                      <w:szCs w:val="22"/>
                    </w:rPr>
                  </w:pPr>
                  <w:r w:rsidRPr="00C66905">
                    <w:rPr>
                      <w:rFonts w:ascii="Calibri" w:hAnsi="Calibri"/>
                      <w:sz w:val="22"/>
                      <w:szCs w:val="22"/>
                    </w:rPr>
                    <w:t>11.</w:t>
                  </w:r>
                  <w:r w:rsidRPr="00C66905">
                    <w:rPr>
                      <w:rFonts w:ascii="Calibri" w:hAnsi="Calibri"/>
                      <w:sz w:val="22"/>
                      <w:szCs w:val="22"/>
                    </w:rPr>
                    <w:tab/>
                    <w:t xml:space="preserve">Taking ownership of issues, focussing on providing the right solutions and keeping customers and delivery partners up to date with progress. </w:t>
                  </w:r>
                </w:p>
                <w:p w:rsidR="00C66905" w:rsidRPr="00C66905" w:rsidRDefault="00C66905" w:rsidP="00C66905">
                  <w:pPr>
                    <w:pStyle w:val="Default"/>
                    <w:ind w:left="720" w:hanging="720"/>
                    <w:rPr>
                      <w:rFonts w:ascii="Calibri" w:hAnsi="Calibri"/>
                      <w:sz w:val="22"/>
                      <w:szCs w:val="22"/>
                    </w:rPr>
                  </w:pPr>
                </w:p>
                <w:p w:rsidR="00C66905" w:rsidRPr="00C66905" w:rsidRDefault="00C66905" w:rsidP="00C66905">
                  <w:pPr>
                    <w:pStyle w:val="Default"/>
                    <w:ind w:left="720" w:hanging="720"/>
                    <w:rPr>
                      <w:rFonts w:ascii="Calibri" w:hAnsi="Calibri"/>
                      <w:sz w:val="22"/>
                      <w:szCs w:val="22"/>
                    </w:rPr>
                  </w:pPr>
                  <w:r w:rsidRPr="00C66905">
                    <w:rPr>
                      <w:rFonts w:ascii="Calibri" w:hAnsi="Calibri"/>
                      <w:sz w:val="22"/>
                      <w:szCs w:val="22"/>
                    </w:rPr>
                    <w:t>12.</w:t>
                  </w:r>
                  <w:r w:rsidRPr="00C66905">
                    <w:rPr>
                      <w:rFonts w:ascii="Calibri" w:hAnsi="Calibri"/>
                      <w:sz w:val="22"/>
                      <w:szCs w:val="22"/>
                    </w:rPr>
                    <w:tab/>
                    <w:t>Proactively contributing to the work of the whole team</w:t>
                  </w:r>
                </w:p>
                <w:p w:rsidR="00C66905" w:rsidRDefault="00C66905"/>
                <w:p w:rsidR="00C66905" w:rsidRDefault="00C66905"/>
              </w:txbxContent>
            </v:textbox>
          </v:shape>
        </w:pict>
      </w:r>
    </w:p>
    <w:p w:rsidR="00C66905" w:rsidRDefault="00C66905">
      <w:pPr>
        <w:rPr>
          <w:b/>
          <w:bCs/>
        </w:rPr>
      </w:pPr>
    </w:p>
    <w:p w:rsidR="00C66905" w:rsidRDefault="00C66905">
      <w:pPr>
        <w:rPr>
          <w:b/>
          <w:bCs/>
        </w:rPr>
      </w:pPr>
    </w:p>
    <w:p w:rsidR="00C66905" w:rsidRDefault="00C66905">
      <w:pPr>
        <w:rPr>
          <w:b/>
          <w:bCs/>
        </w:rPr>
      </w:pPr>
    </w:p>
    <w:p w:rsidR="00C66905" w:rsidRDefault="00C66905">
      <w:pPr>
        <w:rPr>
          <w:b/>
          <w:bCs/>
        </w:rPr>
      </w:pPr>
    </w:p>
    <w:p w:rsidR="00C66905" w:rsidRDefault="00C66905">
      <w:pPr>
        <w:rPr>
          <w:b/>
          <w:bCs/>
        </w:rPr>
      </w:pPr>
    </w:p>
    <w:p w:rsidR="00C66905" w:rsidRDefault="00C66905">
      <w:pPr>
        <w:rPr>
          <w:b/>
          <w:bCs/>
        </w:rPr>
      </w:pPr>
    </w:p>
    <w:p w:rsidR="00C66905" w:rsidRDefault="00C66905">
      <w:pPr>
        <w:rPr>
          <w:b/>
          <w:bCs/>
        </w:rPr>
      </w:pPr>
    </w:p>
    <w:p w:rsidR="00C66905" w:rsidRDefault="00C66905">
      <w:pPr>
        <w:rPr>
          <w:b/>
          <w:bCs/>
        </w:rPr>
      </w:pPr>
    </w:p>
    <w:p w:rsidR="00C66905" w:rsidRDefault="00C66905">
      <w:pPr>
        <w:rPr>
          <w:b/>
          <w:bCs/>
        </w:rPr>
      </w:pPr>
    </w:p>
    <w:p w:rsidR="00C66905" w:rsidRDefault="00C66905">
      <w:pPr>
        <w:rPr>
          <w:b/>
          <w:bCs/>
        </w:rPr>
      </w:pPr>
    </w:p>
    <w:p w:rsidR="00C66905" w:rsidRDefault="00C66905">
      <w:pPr>
        <w:rPr>
          <w:b/>
          <w:bCs/>
        </w:rPr>
      </w:pPr>
    </w:p>
    <w:p w:rsidR="00C66905" w:rsidRDefault="00C66905">
      <w:pPr>
        <w:rPr>
          <w:b/>
          <w:bCs/>
        </w:rPr>
      </w:pPr>
    </w:p>
    <w:p w:rsidR="00C66905" w:rsidRDefault="00C66905">
      <w:pPr>
        <w:rPr>
          <w:b/>
          <w:bCs/>
        </w:rPr>
      </w:pPr>
    </w:p>
    <w:p w:rsidR="00C66905" w:rsidRDefault="00C66905">
      <w:pPr>
        <w:rPr>
          <w:b/>
          <w:bCs/>
        </w:rPr>
      </w:pPr>
    </w:p>
    <w:p w:rsidR="00C66905" w:rsidRDefault="00C66905">
      <w:pPr>
        <w:rPr>
          <w:b/>
          <w:bCs/>
        </w:rPr>
      </w:pPr>
    </w:p>
    <w:p w:rsidR="00C66905" w:rsidRDefault="00C66905">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2A0043">
      <w:r>
        <w:rPr>
          <w:noProof/>
          <w:sz w:val="20"/>
          <w:lang w:val="en-US"/>
        </w:rPr>
        <w:pict>
          <v:shape id="_x0000_s1036" type="#_x0000_t202" style="position:absolute;margin-left:7.65pt;margin-top:9pt;width:406.35pt;height:26.3pt;z-index:251658240">
            <v:textbox>
              <w:txbxContent>
                <w:p w:rsidR="002A0043" w:rsidRPr="00F33BDB" w:rsidRDefault="00A21A64">
                  <w:pPr>
                    <w:rPr>
                      <w:rFonts w:ascii="Calibri" w:hAnsi="Calibri"/>
                    </w:rPr>
                  </w:pPr>
                  <w:r w:rsidRPr="00F33BDB">
                    <w:rPr>
                      <w:rFonts w:ascii="Calibri" w:hAnsi="Calibri"/>
                    </w:rPr>
                    <w:t>Ms René</w:t>
                  </w:r>
                  <w:r w:rsidR="00A55291" w:rsidRPr="00F33BDB">
                    <w:rPr>
                      <w:rFonts w:ascii="Calibri" w:hAnsi="Calibri"/>
                    </w:rPr>
                    <w:t>e Quinn, Business Manager</w:t>
                  </w:r>
                </w:p>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A55291">
      <w:r>
        <w:rPr>
          <w:noProof/>
          <w:sz w:val="20"/>
          <w:lang w:val="en-US"/>
        </w:rPr>
        <w:pict>
          <v:shape id="_x0000_s1037" type="#_x0000_t202" style="position:absolute;margin-left:7.65pt;margin-top:7.2pt;width:406.35pt;height:24.7pt;z-index:251659264">
            <v:textbox>
              <w:txbxContent>
                <w:p w:rsidR="002A0043" w:rsidRPr="00F33BDB" w:rsidRDefault="00A21A64">
                  <w:pPr>
                    <w:rPr>
                      <w:rFonts w:ascii="Calibri" w:hAnsi="Calibri"/>
                    </w:rPr>
                  </w:pPr>
                  <w:r w:rsidRPr="00F33BDB">
                    <w:rPr>
                      <w:rFonts w:ascii="Calibri" w:hAnsi="Calibri"/>
                    </w:rPr>
                    <w:t xml:space="preserve">Ms </w:t>
                  </w:r>
                  <w:r w:rsidR="00A55291" w:rsidRPr="00F33BDB">
                    <w:rPr>
                      <w:rFonts w:ascii="Calibri" w:hAnsi="Calibri"/>
                    </w:rPr>
                    <w:t>R</w:t>
                  </w:r>
                  <w:r w:rsidRPr="00F33BDB">
                    <w:rPr>
                      <w:rFonts w:ascii="Calibri" w:hAnsi="Calibri"/>
                    </w:rPr>
                    <w:t>ené</w:t>
                  </w:r>
                  <w:r w:rsidR="00A55291" w:rsidRPr="00F33BDB">
                    <w:rPr>
                      <w:rFonts w:ascii="Calibri" w:hAnsi="Calibri"/>
                    </w:rPr>
                    <w:t>e Quinn, Business Manager</w:t>
                  </w:r>
                </w:p>
              </w:txbxContent>
            </v:textbox>
          </v:shape>
        </w:pict>
      </w:r>
    </w:p>
    <w:p w:rsidR="002A0043" w:rsidRDefault="002A0043"/>
    <w:p w:rsidR="002A0043" w:rsidRDefault="002A0043"/>
    <w:p w:rsidR="002A0043" w:rsidRDefault="002A0043"/>
    <w:p w:rsidR="002A0043" w:rsidRDefault="002A0043">
      <w:r>
        <w:rPr>
          <w:b/>
          <w:bCs/>
        </w:rPr>
        <w:t>5.  Transfer of learning</w:t>
      </w:r>
    </w:p>
    <w:p w:rsidR="002A0043" w:rsidRDefault="002A0043" w:rsidP="00A21A64">
      <w:pPr>
        <w:ind w:left="285"/>
      </w:pPr>
      <w:r>
        <w:t>Please give details of how the Opportunity will benefit your organisation, the</w:t>
      </w:r>
      <w:r w:rsidR="00A21A64">
        <w:t xml:space="preserve"> </w:t>
      </w:r>
      <w:r>
        <w:t>individual and their organisation.</w:t>
      </w:r>
    </w:p>
    <w:p w:rsidR="00A55291" w:rsidRDefault="00A55291"/>
    <w:p w:rsidR="002A0043" w:rsidRDefault="006F2750">
      <w:r>
        <w:rPr>
          <w:noProof/>
          <w:sz w:val="20"/>
          <w:lang w:val="en-US"/>
        </w:rPr>
        <w:pict>
          <v:shape id="_x0000_s1038" type="#_x0000_t202" style="position:absolute;margin-left:7.65pt;margin-top:1.1pt;width:406.35pt;height:229.5pt;z-index:251660288">
            <v:textbox>
              <w:txbxContent>
                <w:p w:rsidR="00A55291" w:rsidRPr="00C66905" w:rsidRDefault="00A55291">
                  <w:pPr>
                    <w:rPr>
                      <w:rFonts w:ascii="Calibri" w:hAnsi="Calibri" w:cs="Arial"/>
                      <w:sz w:val="22"/>
                      <w:szCs w:val="22"/>
                    </w:rPr>
                  </w:pPr>
                  <w:r w:rsidRPr="00C66905">
                    <w:rPr>
                      <w:rFonts w:ascii="Calibri" w:hAnsi="Calibri" w:cs="Arial"/>
                      <w:sz w:val="22"/>
                      <w:szCs w:val="22"/>
                    </w:rPr>
                    <w:t xml:space="preserve">This is a very diverse post that offers a unique opportunity to work in support of public sector leaders and alongside senior individuals from external strategic partners.  Working in a small team this role will provide opportunities to contribute in a wide range of business areas. </w:t>
                  </w:r>
                </w:p>
                <w:p w:rsidR="002A0043" w:rsidRPr="00C66905" w:rsidRDefault="00A55291">
                  <w:pPr>
                    <w:rPr>
                      <w:rFonts w:ascii="Calibri" w:hAnsi="Calibri" w:cs="Arial"/>
                      <w:sz w:val="22"/>
                      <w:szCs w:val="22"/>
                    </w:rPr>
                  </w:pPr>
                  <w:r w:rsidRPr="00C66905">
                    <w:rPr>
                      <w:rFonts w:ascii="Calibri" w:hAnsi="Calibri" w:cs="Arial"/>
                      <w:sz w:val="22"/>
                      <w:szCs w:val="22"/>
                    </w:rPr>
                    <w:t xml:space="preserve"> </w:t>
                  </w:r>
                </w:p>
                <w:p w:rsidR="00A55291" w:rsidRPr="00C66905" w:rsidRDefault="00A55291" w:rsidP="00A55291">
                  <w:pPr>
                    <w:rPr>
                      <w:rFonts w:ascii="Calibri" w:hAnsi="Calibri" w:cs="Arial"/>
                      <w:b/>
                      <w:sz w:val="22"/>
                      <w:szCs w:val="22"/>
                      <w:u w:val="single"/>
                    </w:rPr>
                  </w:pPr>
                  <w:r w:rsidRPr="00C66905">
                    <w:rPr>
                      <w:rFonts w:ascii="Calibri" w:hAnsi="Calibri" w:cs="Arial"/>
                      <w:b/>
                      <w:sz w:val="22"/>
                      <w:szCs w:val="22"/>
                      <w:u w:val="single"/>
                    </w:rPr>
                    <w:t>Benefits to the Individual</w:t>
                  </w:r>
                </w:p>
                <w:p w:rsidR="00A55291" w:rsidRPr="00C66905" w:rsidRDefault="00A55291" w:rsidP="00A55291">
                  <w:pPr>
                    <w:rPr>
                      <w:rFonts w:ascii="Calibri" w:hAnsi="Calibri" w:cs="Arial"/>
                      <w:b/>
                      <w:sz w:val="22"/>
                      <w:szCs w:val="22"/>
                    </w:rPr>
                  </w:pPr>
                </w:p>
                <w:p w:rsidR="00A55291" w:rsidRPr="00C66905" w:rsidRDefault="00A55291" w:rsidP="00A55291">
                  <w:pPr>
                    <w:rPr>
                      <w:rFonts w:ascii="Calibri" w:hAnsi="Calibri" w:cs="Arial"/>
                      <w:sz w:val="22"/>
                      <w:szCs w:val="22"/>
                    </w:rPr>
                  </w:pPr>
                  <w:r w:rsidRPr="00C66905">
                    <w:rPr>
                      <w:rFonts w:ascii="Calibri" w:hAnsi="Calibri" w:cs="Arial"/>
                      <w:sz w:val="22"/>
                      <w:szCs w:val="22"/>
                    </w:rPr>
                    <w:t>The individual will have the opportunity to develop their knowledge, skills and experience in a breadth of business support arrangements to Forum members and its partners. This will include practical “hands on” involvement in event organisation</w:t>
                  </w:r>
                  <w:r w:rsidR="005849B6">
                    <w:rPr>
                      <w:rFonts w:ascii="Calibri" w:hAnsi="Calibri" w:cs="Arial"/>
                      <w:sz w:val="22"/>
                      <w:szCs w:val="22"/>
                    </w:rPr>
                    <w:t xml:space="preserve"> and report production</w:t>
                  </w:r>
                </w:p>
                <w:p w:rsidR="00A55291" w:rsidRPr="00C66905" w:rsidRDefault="00A55291" w:rsidP="00A55291">
                  <w:pPr>
                    <w:rPr>
                      <w:rFonts w:ascii="Calibri" w:hAnsi="Calibri" w:cs="Arial"/>
                      <w:sz w:val="22"/>
                      <w:szCs w:val="22"/>
                    </w:rPr>
                  </w:pPr>
                </w:p>
                <w:p w:rsidR="00A55291" w:rsidRPr="00C66905" w:rsidRDefault="00A55291" w:rsidP="00A55291">
                  <w:pPr>
                    <w:rPr>
                      <w:rFonts w:ascii="Calibri" w:hAnsi="Calibri" w:cs="Arial"/>
                      <w:b/>
                      <w:sz w:val="22"/>
                      <w:szCs w:val="22"/>
                      <w:u w:val="single"/>
                    </w:rPr>
                  </w:pPr>
                  <w:r w:rsidRPr="00C66905">
                    <w:rPr>
                      <w:rFonts w:ascii="Calibri" w:hAnsi="Calibri" w:cs="Arial"/>
                      <w:b/>
                      <w:sz w:val="22"/>
                      <w:szCs w:val="22"/>
                      <w:u w:val="single"/>
                    </w:rPr>
                    <w:t>Benefits to our Organisation</w:t>
                  </w:r>
                </w:p>
                <w:p w:rsidR="00A55291" w:rsidRPr="00C66905" w:rsidRDefault="00A55291" w:rsidP="00A55291">
                  <w:pPr>
                    <w:rPr>
                      <w:rFonts w:ascii="Calibri" w:hAnsi="Calibri" w:cs="Arial"/>
                      <w:b/>
                      <w:sz w:val="22"/>
                      <w:szCs w:val="22"/>
                    </w:rPr>
                  </w:pPr>
                </w:p>
                <w:p w:rsidR="00A55291" w:rsidRPr="006F2750" w:rsidRDefault="00A55291" w:rsidP="00A55291">
                  <w:pPr>
                    <w:rPr>
                      <w:rFonts w:ascii="Calibri" w:hAnsi="Calibri" w:cs="Arial"/>
                      <w:sz w:val="22"/>
                      <w:szCs w:val="22"/>
                    </w:rPr>
                  </w:pPr>
                  <w:r w:rsidRPr="00C66905">
                    <w:rPr>
                      <w:rFonts w:ascii="Calibri" w:hAnsi="Calibri" w:cs="Arial"/>
                      <w:sz w:val="22"/>
                      <w:szCs w:val="22"/>
                    </w:rPr>
                    <w:t>The Forum will benefit from enhanced provision of administrative experience and the availability of critical support to the Business Manager and Director.</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C66905">
      <w:r w:rsidRPr="0037077D">
        <w:rPr>
          <w:noProof/>
          <w:lang w:val="en-US" w:eastAsia="zh-TW"/>
        </w:rPr>
        <w:lastRenderedPageBreak/>
        <w:pict>
          <v:shape id="_x0000_s1045" type="#_x0000_t202" style="position:absolute;margin-left:0;margin-top:0;width:383.35pt;height:88.9pt;z-index:251667456;mso-height-percent:200;mso-position-horizontal:center;mso-height-percent:200;mso-width-relative:margin;mso-height-relative:margin">
            <v:textbox style="mso-fit-shape-to-text:t">
              <w:txbxContent>
                <w:p w:rsidR="00C66905" w:rsidRPr="006F2750" w:rsidRDefault="00C66905" w:rsidP="00C66905">
                  <w:pPr>
                    <w:rPr>
                      <w:rFonts w:ascii="Calibri" w:hAnsi="Calibri" w:cs="Arial"/>
                      <w:b/>
                      <w:sz w:val="22"/>
                      <w:szCs w:val="22"/>
                      <w:u w:val="single"/>
                    </w:rPr>
                  </w:pPr>
                  <w:r w:rsidRPr="006F2750">
                    <w:rPr>
                      <w:rFonts w:ascii="Calibri" w:hAnsi="Calibri" w:cs="Arial"/>
                      <w:b/>
                      <w:sz w:val="22"/>
                      <w:szCs w:val="22"/>
                      <w:u w:val="single"/>
                    </w:rPr>
                    <w:t>Benefits to their Organisation</w:t>
                  </w:r>
                </w:p>
                <w:p w:rsidR="00C66905" w:rsidRPr="006F2750" w:rsidRDefault="00C66905" w:rsidP="00C66905">
                  <w:pPr>
                    <w:rPr>
                      <w:rFonts w:ascii="Calibri" w:hAnsi="Calibri" w:cs="Arial"/>
                      <w:b/>
                      <w:sz w:val="22"/>
                      <w:szCs w:val="22"/>
                    </w:rPr>
                  </w:pPr>
                </w:p>
                <w:p w:rsidR="006F2750" w:rsidRPr="006F2750" w:rsidRDefault="00C66905" w:rsidP="006F2750">
                  <w:pPr>
                    <w:rPr>
                      <w:rFonts w:ascii="Calibri" w:hAnsi="Calibri" w:cs="Arial"/>
                      <w:sz w:val="22"/>
                      <w:szCs w:val="22"/>
                    </w:rPr>
                  </w:pPr>
                  <w:r w:rsidRPr="006F2750">
                    <w:rPr>
                      <w:rFonts w:ascii="Calibri" w:hAnsi="Calibri" w:cs="Arial"/>
                      <w:sz w:val="22"/>
                      <w:szCs w:val="22"/>
                    </w:rPr>
                    <w:t>The returning candidate will have expanded their knowledge of the public sector in general while experiencing the full range of duties involved in operating a small private</w:t>
                  </w:r>
                  <w:r w:rsidR="006F2750" w:rsidRPr="006F2750">
                    <w:rPr>
                      <w:rFonts w:ascii="Calibri" w:hAnsi="Calibri" w:cs="Arial"/>
                      <w:sz w:val="22"/>
                      <w:szCs w:val="22"/>
                    </w:rPr>
                    <w:t xml:space="preserve"> sector company.</w:t>
                  </w:r>
                </w:p>
                <w:p w:rsidR="00C66905" w:rsidRDefault="00C66905" w:rsidP="00C66905"/>
              </w:txbxContent>
            </v:textbox>
          </v:shape>
        </w:pict>
      </w:r>
    </w:p>
    <w:p w:rsidR="002A0043" w:rsidRDefault="002A0043"/>
    <w:p w:rsidR="002A0043" w:rsidRDefault="002A0043"/>
    <w:p w:rsidR="00A55291" w:rsidRDefault="00A55291"/>
    <w:p w:rsidR="00A55291" w:rsidRDefault="00A55291"/>
    <w:p w:rsidR="00A55291" w:rsidRDefault="00A55291"/>
    <w:p w:rsidR="00A55291" w:rsidRDefault="00A55291"/>
    <w:p w:rsidR="006F2750" w:rsidRDefault="006F2750">
      <w:pPr>
        <w:rPr>
          <w:b/>
          <w:bCs/>
        </w:rPr>
      </w:pPr>
    </w:p>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A55291">
      <w:pPr>
        <w:rPr>
          <w:lang w:val="en-US"/>
        </w:rPr>
      </w:pPr>
      <w:r>
        <w:rPr>
          <w:noProof/>
          <w:sz w:val="20"/>
          <w:lang w:val="en-US"/>
        </w:rPr>
        <w:pict>
          <v:shape id="_x0000_s1039" type="#_x0000_t202" style="position:absolute;margin-left:9.75pt;margin-top:12.6pt;width:395.25pt;height:393.6pt;z-index:251661312">
            <v:textbox>
              <w:txbxContent>
                <w:p w:rsidR="00A55291" w:rsidRPr="00A55291" w:rsidRDefault="00A55291" w:rsidP="00A55291">
                  <w:pPr>
                    <w:rPr>
                      <w:rFonts w:ascii="Calibri" w:hAnsi="Calibri" w:cs="Arial"/>
                      <w:sz w:val="22"/>
                      <w:szCs w:val="22"/>
                    </w:rPr>
                  </w:pPr>
                  <w:r w:rsidRPr="00A55291">
                    <w:rPr>
                      <w:rFonts w:ascii="Calibri" w:hAnsi="Calibri" w:cs="Arial"/>
                      <w:b/>
                      <w:sz w:val="22"/>
                      <w:szCs w:val="22"/>
                    </w:rPr>
                    <w:t>Start date:</w:t>
                  </w:r>
                  <w:r w:rsidRPr="00A55291">
                    <w:rPr>
                      <w:rFonts w:ascii="Calibri" w:hAnsi="Calibri" w:cs="Arial"/>
                      <w:sz w:val="22"/>
                      <w:szCs w:val="22"/>
                    </w:rPr>
                    <w:t xml:space="preserve">  As soon as a suitable candidate has been identified and a release date has been agreed.</w:t>
                  </w:r>
                </w:p>
                <w:p w:rsidR="00A55291" w:rsidRPr="00A55291" w:rsidRDefault="00A55291" w:rsidP="00A55291">
                  <w:pPr>
                    <w:rPr>
                      <w:rFonts w:ascii="Calibri" w:hAnsi="Calibri" w:cs="Arial"/>
                      <w:b/>
                      <w:sz w:val="22"/>
                      <w:szCs w:val="22"/>
                    </w:rPr>
                  </w:pPr>
                </w:p>
                <w:p w:rsidR="00A55291" w:rsidRPr="00A55291" w:rsidRDefault="00A55291" w:rsidP="00A55291">
                  <w:pPr>
                    <w:rPr>
                      <w:rFonts w:ascii="Calibri" w:hAnsi="Calibri" w:cs="Arial"/>
                      <w:sz w:val="22"/>
                      <w:szCs w:val="22"/>
                    </w:rPr>
                  </w:pPr>
                  <w:r w:rsidRPr="00A55291">
                    <w:rPr>
                      <w:rFonts w:ascii="Calibri" w:hAnsi="Calibri" w:cs="Arial"/>
                      <w:b/>
                      <w:sz w:val="22"/>
                      <w:szCs w:val="22"/>
                    </w:rPr>
                    <w:t xml:space="preserve">Duration: </w:t>
                  </w:r>
                  <w:r w:rsidRPr="00A55291">
                    <w:rPr>
                      <w:rFonts w:ascii="Calibri" w:hAnsi="Calibri" w:cs="Arial"/>
                      <w:sz w:val="22"/>
                      <w:szCs w:val="22"/>
                    </w:rPr>
                    <w:t xml:space="preserve"> 2 years with the possibility of an extension, subject to the agreement of all parties.</w:t>
                  </w:r>
                </w:p>
                <w:p w:rsidR="00A55291" w:rsidRPr="00A55291" w:rsidRDefault="00A55291" w:rsidP="00A55291">
                  <w:pPr>
                    <w:rPr>
                      <w:rFonts w:ascii="Calibri" w:hAnsi="Calibri" w:cs="Arial"/>
                      <w:sz w:val="22"/>
                      <w:szCs w:val="22"/>
                    </w:rPr>
                  </w:pPr>
                </w:p>
                <w:p w:rsidR="00A55291" w:rsidRPr="00A55291" w:rsidRDefault="00A55291" w:rsidP="00A55291">
                  <w:pPr>
                    <w:tabs>
                      <w:tab w:val="num" w:pos="360"/>
                    </w:tabs>
                    <w:rPr>
                      <w:rFonts w:ascii="Calibri" w:hAnsi="Calibri" w:cs="Arial"/>
                      <w:color w:val="000000"/>
                      <w:sz w:val="22"/>
                      <w:szCs w:val="22"/>
                    </w:rPr>
                  </w:pPr>
                  <w:r w:rsidRPr="00A55291">
                    <w:rPr>
                      <w:rFonts w:ascii="Calibri" w:hAnsi="Calibri" w:cs="Arial"/>
                      <w:b/>
                      <w:sz w:val="22"/>
                      <w:szCs w:val="22"/>
                    </w:rPr>
                    <w:t>Location:</w:t>
                  </w:r>
                  <w:r w:rsidRPr="00A55291">
                    <w:rPr>
                      <w:rFonts w:ascii="Calibri" w:hAnsi="Calibri" w:cs="Arial"/>
                      <w:sz w:val="22"/>
                      <w:szCs w:val="22"/>
                    </w:rPr>
                    <w:t xml:space="preserve">  Based</w:t>
                  </w:r>
                  <w:r w:rsidRPr="00A55291">
                    <w:rPr>
                      <w:rFonts w:ascii="Calibri" w:hAnsi="Calibri" w:cs="Arial"/>
                      <w:color w:val="000000"/>
                      <w:sz w:val="22"/>
                      <w:szCs w:val="22"/>
                    </w:rPr>
                    <w:t xml:space="preserve"> in Clare House, 303 Airport Road West, Belfast, BT3 9ED</w:t>
                  </w:r>
                </w:p>
                <w:p w:rsidR="00A55291" w:rsidRPr="00A55291" w:rsidRDefault="00A55291" w:rsidP="00A55291">
                  <w:pPr>
                    <w:rPr>
                      <w:rFonts w:ascii="Calibri" w:hAnsi="Calibri" w:cs="Arial"/>
                      <w:sz w:val="22"/>
                      <w:szCs w:val="22"/>
                    </w:rPr>
                  </w:pPr>
                </w:p>
                <w:p w:rsidR="00A55291" w:rsidRPr="00A55291" w:rsidRDefault="00A55291" w:rsidP="00A55291">
                  <w:pPr>
                    <w:rPr>
                      <w:rFonts w:ascii="Calibri" w:hAnsi="Calibri" w:cs="Arial"/>
                      <w:sz w:val="22"/>
                      <w:szCs w:val="22"/>
                    </w:rPr>
                  </w:pPr>
                  <w:r w:rsidRPr="00A55291">
                    <w:rPr>
                      <w:rFonts w:ascii="Calibri" w:hAnsi="Calibri" w:cs="Arial"/>
                      <w:b/>
                      <w:sz w:val="22"/>
                      <w:szCs w:val="22"/>
                    </w:rPr>
                    <w:t xml:space="preserve">Car User:  </w:t>
                  </w:r>
                  <w:r w:rsidRPr="00A55291">
                    <w:rPr>
                      <w:rFonts w:ascii="Calibri" w:hAnsi="Calibri" w:cs="Arial"/>
                      <w:sz w:val="22"/>
                      <w:szCs w:val="22"/>
                    </w:rPr>
                    <w:t>It is essential that applicants have access to a form of transport to allow them to fulfil the requirements of the post.</w:t>
                  </w:r>
                </w:p>
                <w:p w:rsidR="00A55291" w:rsidRPr="00A55291" w:rsidRDefault="00A55291" w:rsidP="00A55291">
                  <w:pPr>
                    <w:rPr>
                      <w:rFonts w:ascii="Calibri" w:hAnsi="Calibri" w:cs="Arial"/>
                      <w:sz w:val="22"/>
                      <w:szCs w:val="22"/>
                    </w:rPr>
                  </w:pPr>
                </w:p>
                <w:p w:rsidR="00A55291" w:rsidRPr="00A55291" w:rsidRDefault="00A55291" w:rsidP="00A55291">
                  <w:pPr>
                    <w:rPr>
                      <w:rFonts w:ascii="Calibri" w:hAnsi="Calibri" w:cs="Arial"/>
                      <w:sz w:val="22"/>
                      <w:szCs w:val="22"/>
                    </w:rPr>
                  </w:pPr>
                  <w:r w:rsidRPr="00A55291">
                    <w:rPr>
                      <w:rFonts w:ascii="Calibri" w:hAnsi="Calibri" w:cs="Arial"/>
                      <w:b/>
                      <w:sz w:val="22"/>
                      <w:szCs w:val="22"/>
                    </w:rPr>
                    <w:t>Resources:</w:t>
                  </w:r>
                  <w:r w:rsidRPr="00A55291">
                    <w:rPr>
                      <w:rFonts w:ascii="Calibri" w:hAnsi="Calibri" w:cs="Arial"/>
                      <w:sz w:val="22"/>
                      <w:szCs w:val="22"/>
                    </w:rPr>
                    <w:t xml:space="preserve">  Office based with relevant facilities. </w:t>
                  </w:r>
                </w:p>
                <w:p w:rsidR="00A55291" w:rsidRPr="00A55291" w:rsidRDefault="00A55291" w:rsidP="00A55291">
                  <w:pPr>
                    <w:rPr>
                      <w:rFonts w:ascii="Calibri" w:hAnsi="Calibri" w:cs="Arial"/>
                      <w:sz w:val="22"/>
                      <w:szCs w:val="22"/>
                    </w:rPr>
                  </w:pPr>
                </w:p>
                <w:p w:rsidR="00A55291" w:rsidRPr="002F5997" w:rsidRDefault="00A55291" w:rsidP="00A55291">
                  <w:pPr>
                    <w:rPr>
                      <w:rFonts w:ascii="Calibri" w:hAnsi="Calibri"/>
                      <w:bCs/>
                      <w:sz w:val="22"/>
                      <w:szCs w:val="22"/>
                    </w:rPr>
                  </w:pPr>
                  <w:r w:rsidRPr="00A55291">
                    <w:rPr>
                      <w:rFonts w:ascii="Calibri" w:hAnsi="Calibri" w:cs="Arial"/>
                      <w:b/>
                      <w:sz w:val="22"/>
                      <w:szCs w:val="22"/>
                    </w:rPr>
                    <w:t xml:space="preserve">Salary Scale:  </w:t>
                  </w:r>
                  <w:r w:rsidR="00B4768C" w:rsidRPr="002F5997">
                    <w:rPr>
                      <w:rFonts w:ascii="Calibri" w:hAnsi="Calibri"/>
                      <w:bCs/>
                      <w:sz w:val="22"/>
                      <w:szCs w:val="22"/>
                    </w:rPr>
                    <w:t xml:space="preserve">Will be at the NICS Admin Officer Band </w:t>
                  </w:r>
                  <w:r w:rsidR="00B4768C" w:rsidRPr="002F5997">
                    <w:rPr>
                      <w:rFonts w:ascii="Calibri" w:hAnsi="Calibri"/>
                      <w:sz w:val="22"/>
                      <w:szCs w:val="22"/>
                    </w:rPr>
                    <w:t xml:space="preserve">£18,946 -£22,291. </w:t>
                  </w:r>
                  <w:r w:rsidR="00B4768C" w:rsidRPr="002F5997">
                    <w:rPr>
                      <w:rFonts w:ascii="Calibri" w:hAnsi="Calibri"/>
                      <w:bCs/>
                      <w:sz w:val="22"/>
                      <w:szCs w:val="22"/>
                    </w:rPr>
                    <w:t xml:space="preserve">Exceptionally Admin Officers or equivalents earning above the highest NICS Admin Officer </w:t>
                  </w:r>
                  <w:proofErr w:type="gramStart"/>
                  <w:r w:rsidR="00B4768C" w:rsidRPr="002F5997">
                    <w:rPr>
                      <w:rFonts w:ascii="Calibri" w:hAnsi="Calibri"/>
                      <w:bCs/>
                      <w:sz w:val="22"/>
                      <w:szCs w:val="22"/>
                    </w:rPr>
                    <w:t>salary</w:t>
                  </w:r>
                  <w:proofErr w:type="gramEnd"/>
                  <w:r w:rsidR="00B4768C" w:rsidRPr="002F5997">
                    <w:rPr>
                      <w:rFonts w:ascii="Calibri" w:hAnsi="Calibri"/>
                      <w:bCs/>
                      <w:sz w:val="22"/>
                      <w:szCs w:val="22"/>
                    </w:rPr>
                    <w:t xml:space="preserve"> point may be seconded on a ‘no detriment’ basis. </w:t>
                  </w:r>
                  <w:r w:rsidRPr="002F5997">
                    <w:rPr>
                      <w:rFonts w:ascii="Calibri" w:hAnsi="Calibri" w:cs="Arial"/>
                      <w:sz w:val="22"/>
                      <w:szCs w:val="22"/>
                    </w:rPr>
                    <w:t>The</w:t>
                  </w:r>
                  <w:r w:rsidRPr="00A55291">
                    <w:rPr>
                      <w:rFonts w:ascii="Calibri" w:hAnsi="Calibri" w:cs="Arial"/>
                      <w:sz w:val="22"/>
                      <w:szCs w:val="22"/>
                    </w:rPr>
                    <w:t xml:space="preserve"> Forum will pay the total salary costs to the home department/organisation on a full cost recovery basis.  The post-holder will receive reimbursement for approved travel and expenses in line with NICS arrangements.</w:t>
                  </w:r>
                </w:p>
                <w:p w:rsidR="00A55291" w:rsidRPr="00A55291" w:rsidRDefault="00A55291" w:rsidP="00A55291">
                  <w:pPr>
                    <w:rPr>
                      <w:rFonts w:ascii="Calibri" w:hAnsi="Calibri" w:cs="Arial"/>
                      <w:sz w:val="22"/>
                      <w:szCs w:val="22"/>
                    </w:rPr>
                  </w:pPr>
                </w:p>
                <w:p w:rsidR="00A55291" w:rsidRPr="00A55291" w:rsidRDefault="00A55291" w:rsidP="00A55291">
                  <w:pPr>
                    <w:rPr>
                      <w:rStyle w:val="apple-converted-space"/>
                      <w:rFonts w:ascii="Calibri" w:hAnsi="Calibri" w:cs="Arial"/>
                      <w:color w:val="000000"/>
                      <w:sz w:val="22"/>
                      <w:szCs w:val="22"/>
                      <w:shd w:val="clear" w:color="auto" w:fill="F5F5F5"/>
                    </w:rPr>
                  </w:pPr>
                  <w:r w:rsidRPr="00A55291">
                    <w:rPr>
                      <w:rFonts w:ascii="Calibri" w:hAnsi="Calibri" w:cs="Arial"/>
                      <w:b/>
                      <w:sz w:val="22"/>
                      <w:szCs w:val="22"/>
                    </w:rPr>
                    <w:t>Selection:</w:t>
                  </w:r>
                  <w:r w:rsidRPr="00A55291">
                    <w:rPr>
                      <w:rFonts w:ascii="Calibri" w:hAnsi="Calibri" w:cs="Arial"/>
                      <w:sz w:val="22"/>
                      <w:szCs w:val="22"/>
                    </w:rPr>
                    <w:t xml:space="preserve">  A paper sift will be used to determine the most suitable applicants for the post.  An informal discussion will be held with Forum representative</w:t>
                  </w:r>
                  <w:r w:rsidR="00EC3843">
                    <w:rPr>
                      <w:rFonts w:ascii="Calibri" w:hAnsi="Calibri" w:cs="Arial"/>
                      <w:sz w:val="22"/>
                      <w:szCs w:val="22"/>
                    </w:rPr>
                    <w:t>s</w:t>
                  </w:r>
                  <w:r w:rsidRPr="00A55291">
                    <w:rPr>
                      <w:rFonts w:ascii="Calibri" w:hAnsi="Calibri" w:cs="Arial"/>
                      <w:sz w:val="22"/>
                      <w:szCs w:val="22"/>
                    </w:rPr>
                    <w:t xml:space="preserve"> to discuss the skills and experience the applicant would bring to the post.  It is important that all applicants indicate how, and to what extent they meet the experience, skills and qualities above.</w:t>
                  </w:r>
                </w:p>
                <w:p w:rsidR="00A55291" w:rsidRPr="00A55291" w:rsidRDefault="00A55291" w:rsidP="00A55291">
                  <w:pPr>
                    <w:rPr>
                      <w:rFonts w:ascii="Calibri" w:hAnsi="Calibri"/>
                      <w:sz w:val="22"/>
                      <w:szCs w:val="22"/>
                    </w:rPr>
                  </w:pPr>
                </w:p>
                <w:p w:rsidR="00A55291" w:rsidRPr="00A55291" w:rsidRDefault="00A55291" w:rsidP="00A55291">
                  <w:pPr>
                    <w:rPr>
                      <w:rFonts w:ascii="Calibri" w:hAnsi="Calibri" w:cs="Arial"/>
                      <w:sz w:val="22"/>
                      <w:szCs w:val="22"/>
                    </w:rPr>
                  </w:pPr>
                  <w:r w:rsidRPr="00A55291">
                    <w:rPr>
                      <w:rFonts w:ascii="Calibri" w:hAnsi="Calibri" w:cs="Arial"/>
                      <w:b/>
                      <w:sz w:val="22"/>
                      <w:szCs w:val="22"/>
                    </w:rPr>
                    <w:t>Contact:</w:t>
                  </w:r>
                  <w:r w:rsidRPr="00A55291">
                    <w:rPr>
                      <w:rFonts w:ascii="Calibri" w:hAnsi="Calibri" w:cs="Arial"/>
                      <w:sz w:val="22"/>
                      <w:szCs w:val="22"/>
                    </w:rPr>
                    <w:t xml:space="preserve">  For further information ab</w:t>
                  </w:r>
                  <w:r w:rsidR="006F2750">
                    <w:rPr>
                      <w:rFonts w:ascii="Calibri" w:hAnsi="Calibri" w:cs="Arial"/>
                      <w:sz w:val="22"/>
                      <w:szCs w:val="22"/>
                    </w:rPr>
                    <w:t xml:space="preserve">out the post please contact </w:t>
                  </w:r>
                  <w:r w:rsidR="006F2750" w:rsidRPr="006F2750">
                    <w:rPr>
                      <w:rFonts w:ascii="Calibri" w:hAnsi="Calibri" w:cs="Arial"/>
                      <w:sz w:val="22"/>
                      <w:szCs w:val="22"/>
                    </w:rPr>
                    <w:t>René</w:t>
                  </w:r>
                  <w:r w:rsidRPr="006F2750">
                    <w:rPr>
                      <w:rFonts w:ascii="Calibri" w:hAnsi="Calibri" w:cs="Arial"/>
                      <w:sz w:val="22"/>
                      <w:szCs w:val="22"/>
                    </w:rPr>
                    <w:t xml:space="preserve">e </w:t>
                  </w:r>
                  <w:r w:rsidRPr="00A55291">
                    <w:rPr>
                      <w:rFonts w:ascii="Calibri" w:hAnsi="Calibri" w:cs="Arial"/>
                      <w:sz w:val="22"/>
                      <w:szCs w:val="22"/>
                    </w:rPr>
                    <w:t xml:space="preserve">Quinn at Chief Executives’ </w:t>
                  </w:r>
                  <w:r w:rsidR="006F2750">
                    <w:rPr>
                      <w:rFonts w:ascii="Calibri" w:hAnsi="Calibri" w:cs="Arial"/>
                      <w:sz w:val="22"/>
                      <w:szCs w:val="22"/>
                    </w:rPr>
                    <w:t>Forum on 028</w:t>
                  </w:r>
                  <w:r w:rsidRPr="00A55291">
                    <w:rPr>
                      <w:rFonts w:ascii="Calibri" w:hAnsi="Calibri" w:cs="Arial"/>
                      <w:sz w:val="22"/>
                      <w:szCs w:val="22"/>
                    </w:rPr>
                    <w:t>90</w:t>
                  </w:r>
                  <w:r w:rsidR="006F2750">
                    <w:rPr>
                      <w:rFonts w:ascii="Calibri" w:hAnsi="Calibri" w:cs="Arial"/>
                      <w:sz w:val="22"/>
                      <w:szCs w:val="22"/>
                    </w:rPr>
                    <w:t xml:space="preserve"> </w:t>
                  </w:r>
                  <w:r w:rsidRPr="00A55291">
                    <w:rPr>
                      <w:rFonts w:ascii="Calibri" w:hAnsi="Calibri" w:cs="Arial"/>
                      <w:sz w:val="22"/>
                      <w:szCs w:val="22"/>
                    </w:rPr>
                    <w:t xml:space="preserve">816440 or by email at </w:t>
                  </w:r>
                  <w:hyperlink r:id="rId7" w:history="1">
                    <w:r w:rsidRPr="00A55291">
                      <w:rPr>
                        <w:rStyle w:val="Hyperlink"/>
                        <w:rFonts w:ascii="Calibri" w:hAnsi="Calibri" w:cs="Arial"/>
                        <w:sz w:val="22"/>
                        <w:szCs w:val="22"/>
                      </w:rPr>
                      <w:t>renee.quinn@dfpni.gov.uk</w:t>
                    </w:r>
                  </w:hyperlink>
                </w:p>
                <w:p w:rsidR="00A55291" w:rsidRPr="00A55291" w:rsidRDefault="00A55291" w:rsidP="00A55291">
                  <w:pPr>
                    <w:rPr>
                      <w:rFonts w:ascii="Arial" w:hAnsi="Arial" w:cs="Arial"/>
                      <w:sz w:val="22"/>
                      <w:szCs w:val="22"/>
                    </w:rPr>
                  </w:pPr>
                  <w:r w:rsidRPr="00A55291">
                    <w:rPr>
                      <w:rFonts w:ascii="Calibri" w:hAnsi="Calibri" w:cs="Arial"/>
                      <w:sz w:val="22"/>
                      <w:szCs w:val="22"/>
                    </w:rPr>
                    <w:t xml:space="preserve"> </w:t>
                  </w:r>
                </w:p>
                <w:p w:rsidR="00A55291" w:rsidRPr="006B68F1" w:rsidRDefault="00A55291" w:rsidP="00A55291"/>
                <w:p w:rsidR="002A0043" w:rsidRDefault="002A0043"/>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A55291" w:rsidRDefault="00A55291">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2A0043">
      <w:pPr>
        <w:rPr>
          <w:b/>
          <w:bCs/>
          <w:lang w:val="en-US"/>
        </w:rPr>
      </w:pPr>
      <w:r>
        <w:rPr>
          <w:b/>
          <w:bCs/>
          <w:noProof/>
          <w:sz w:val="20"/>
          <w:lang w:val="en-US"/>
        </w:rPr>
        <w:pict>
          <v:shape id="_x0000_s1040" type="#_x0000_t202" style="position:absolute;margin-left:63pt;margin-top:12.6pt;width:225pt;height:26.4pt;z-index:251662336">
            <v:textbox>
              <w:txbxContent>
                <w:p w:rsidR="002A0043" w:rsidRPr="006F2750" w:rsidRDefault="006F2750">
                  <w:pPr>
                    <w:rPr>
                      <w:rFonts w:ascii="Calibri" w:hAnsi="Calibri"/>
                    </w:rPr>
                  </w:pPr>
                  <w:r w:rsidRPr="006F2750">
                    <w:rPr>
                      <w:rFonts w:ascii="Calibri" w:hAnsi="Calibri"/>
                    </w:rPr>
                    <w:t>Ms Renée Quinn</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2A0043">
      <w:pPr>
        <w:rPr>
          <w:lang w:val="en-US"/>
        </w:rPr>
      </w:pPr>
      <w:r>
        <w:rPr>
          <w:noProof/>
          <w:sz w:val="20"/>
          <w:lang w:val="en-US"/>
        </w:rPr>
        <w:pict>
          <v:shape id="_x0000_s1041" type="#_x0000_t202" style="position:absolute;margin-left:63pt;margin-top:7.2pt;width:225pt;height:24.6pt;z-index:251663360">
            <v:textbox>
              <w:txbxContent>
                <w:p w:rsidR="002A0043" w:rsidRPr="006F2750" w:rsidRDefault="000731C8">
                  <w:pPr>
                    <w:rPr>
                      <w:rFonts w:ascii="Calibri" w:hAnsi="Calibri"/>
                    </w:rPr>
                  </w:pPr>
                  <w:r>
                    <w:rPr>
                      <w:rFonts w:ascii="Calibri" w:hAnsi="Calibri"/>
                    </w:rPr>
                    <w:t xml:space="preserve">24 October 2017 </w:t>
                  </w:r>
                </w:p>
                <w:p w:rsidR="002A0043" w:rsidRDefault="002A0043"/>
              </w:txbxContent>
            </v:textbox>
          </v:shape>
        </w:pict>
      </w:r>
    </w:p>
    <w:p w:rsidR="002A0043" w:rsidRDefault="002A0043">
      <w:pPr>
        <w:rPr>
          <w:lang w:val="en-US"/>
        </w:rPr>
      </w:pPr>
      <w:r>
        <w:rPr>
          <w:lang w:val="en-US"/>
        </w:rPr>
        <w:t xml:space="preserve">       Date</w:t>
      </w:r>
    </w:p>
    <w:sectPr w:rsidR="002A0043">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BC1" w:rsidRDefault="00AC1BC1">
      <w:r>
        <w:separator/>
      </w:r>
    </w:p>
  </w:endnote>
  <w:endnote w:type="continuationSeparator" w:id="0">
    <w:p w:rsidR="00AC1BC1" w:rsidRDefault="00AC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ush Script">
    <w:altName w:val="Segoe Script"/>
    <w:charset w:val="00"/>
    <w:family w:val="auto"/>
    <w:pitch w:val="variable"/>
    <w:sig w:usb0="00000001" w:usb1="4000005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6DE5">
      <w:rPr>
        <w:rStyle w:val="PageNumber"/>
        <w:noProof/>
      </w:rPr>
      <w:t>1</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BC1" w:rsidRDefault="00AC1BC1">
      <w:r>
        <w:separator/>
      </w:r>
    </w:p>
  </w:footnote>
  <w:footnote w:type="continuationSeparator" w:id="0">
    <w:p w:rsidR="00AC1BC1" w:rsidRDefault="00AC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586DE5">
      <w:t xml:space="preserve"> 49/17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3CBC"/>
    <w:multiLevelType w:val="hybridMultilevel"/>
    <w:tmpl w:val="4E44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71171"/>
    <w:multiLevelType w:val="hybridMultilevel"/>
    <w:tmpl w:val="5A2C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F77CC"/>
    <w:multiLevelType w:val="hybridMultilevel"/>
    <w:tmpl w:val="7CD6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1148CC"/>
    <w:multiLevelType w:val="hybridMultilevel"/>
    <w:tmpl w:val="DE26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0C1F38"/>
    <w:multiLevelType w:val="hybridMultilevel"/>
    <w:tmpl w:val="AC84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E0351"/>
    <w:multiLevelType w:val="hybridMultilevel"/>
    <w:tmpl w:val="F7B6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
  </w:num>
  <w:num w:numId="4">
    <w:abstractNumId w:val="5"/>
  </w:num>
  <w:num w:numId="5">
    <w:abstractNumId w:val="0"/>
  </w:num>
  <w:num w:numId="6">
    <w:abstractNumId w:val="6"/>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731C8"/>
    <w:rsid w:val="000F29E6"/>
    <w:rsid w:val="00100F9A"/>
    <w:rsid w:val="001E4A07"/>
    <w:rsid w:val="00211EC4"/>
    <w:rsid w:val="00224572"/>
    <w:rsid w:val="002A0043"/>
    <w:rsid w:val="002F2955"/>
    <w:rsid w:val="002F5997"/>
    <w:rsid w:val="005319B5"/>
    <w:rsid w:val="00535127"/>
    <w:rsid w:val="005826F7"/>
    <w:rsid w:val="005849B6"/>
    <w:rsid w:val="00586DE5"/>
    <w:rsid w:val="00651DB0"/>
    <w:rsid w:val="006E5263"/>
    <w:rsid w:val="006F2750"/>
    <w:rsid w:val="008E24C0"/>
    <w:rsid w:val="00A21A64"/>
    <w:rsid w:val="00A55291"/>
    <w:rsid w:val="00AC1BC1"/>
    <w:rsid w:val="00B30A3A"/>
    <w:rsid w:val="00B4768C"/>
    <w:rsid w:val="00B557A7"/>
    <w:rsid w:val="00C66905"/>
    <w:rsid w:val="00DE786A"/>
    <w:rsid w:val="00EC3843"/>
    <w:rsid w:val="00F0220B"/>
    <w:rsid w:val="00F33BDB"/>
    <w:rsid w:val="00F64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97B5B1A-5603-4AD0-9426-60C09818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unhideWhenUsed/>
    <w:qFormat/>
    <w:rsid w:val="00F0220B"/>
    <w:pPr>
      <w:keepNext/>
      <w:spacing w:before="240" w:after="60"/>
      <w:outlineLvl w:val="1"/>
    </w:pPr>
    <w:rPr>
      <w:rFonts w:ascii="Cambria" w:hAnsi="Cambria"/>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BodyTextIndent">
    <w:name w:val="Body Text Indent"/>
    <w:basedOn w:val="Normal"/>
    <w:link w:val="BodyTextIndentChar"/>
    <w:uiPriority w:val="99"/>
    <w:rsid w:val="00F0220B"/>
    <w:pPr>
      <w:ind w:left="2880" w:hanging="2880"/>
    </w:pPr>
  </w:style>
  <w:style w:type="character" w:customStyle="1" w:styleId="BodyTextIndentChar">
    <w:name w:val="Body Text Indent Char"/>
    <w:link w:val="BodyTextIndent"/>
    <w:uiPriority w:val="99"/>
    <w:rsid w:val="00F0220B"/>
    <w:rPr>
      <w:sz w:val="24"/>
      <w:szCs w:val="24"/>
      <w:lang w:eastAsia="en-US"/>
    </w:rPr>
  </w:style>
  <w:style w:type="character" w:customStyle="1" w:styleId="Heading2Char">
    <w:name w:val="Heading 2 Char"/>
    <w:link w:val="Heading2"/>
    <w:rsid w:val="00F0220B"/>
    <w:rPr>
      <w:rFonts w:ascii="Cambria" w:hAnsi="Cambria"/>
      <w:b/>
      <w:bCs/>
      <w:i/>
      <w:iCs/>
      <w:sz w:val="28"/>
      <w:szCs w:val="28"/>
      <w:lang w:eastAsia="en-US"/>
    </w:rPr>
  </w:style>
  <w:style w:type="paragraph" w:styleId="BodyText2">
    <w:name w:val="Body Text 2"/>
    <w:basedOn w:val="Normal"/>
    <w:link w:val="BodyText2Char"/>
    <w:rsid w:val="008E24C0"/>
    <w:pPr>
      <w:spacing w:after="120" w:line="480" w:lineRule="auto"/>
    </w:pPr>
  </w:style>
  <w:style w:type="character" w:customStyle="1" w:styleId="BodyText2Char">
    <w:name w:val="Body Text 2 Char"/>
    <w:link w:val="BodyText2"/>
    <w:rsid w:val="008E24C0"/>
    <w:rPr>
      <w:sz w:val="24"/>
      <w:szCs w:val="24"/>
      <w:lang w:eastAsia="en-US"/>
    </w:rPr>
  </w:style>
  <w:style w:type="paragraph" w:styleId="ListParagraph">
    <w:name w:val="List Paragraph"/>
    <w:basedOn w:val="Normal"/>
    <w:uiPriority w:val="34"/>
    <w:qFormat/>
    <w:rsid w:val="008E24C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8E24C0"/>
    <w:rPr>
      <w:rFonts w:ascii="Tahoma" w:hAnsi="Tahoma" w:cs="Tahoma"/>
      <w:sz w:val="16"/>
      <w:szCs w:val="16"/>
    </w:rPr>
  </w:style>
  <w:style w:type="character" w:customStyle="1" w:styleId="BalloonTextChar">
    <w:name w:val="Balloon Text Char"/>
    <w:link w:val="BalloonText"/>
    <w:rsid w:val="008E24C0"/>
    <w:rPr>
      <w:rFonts w:ascii="Tahoma" w:hAnsi="Tahoma" w:cs="Tahoma"/>
      <w:sz w:val="16"/>
      <w:szCs w:val="16"/>
      <w:lang w:eastAsia="en-US"/>
    </w:rPr>
  </w:style>
  <w:style w:type="paragraph" w:styleId="NormalIndent">
    <w:name w:val="Normal Indent"/>
    <w:basedOn w:val="Normal"/>
    <w:rsid w:val="00A55291"/>
    <w:pPr>
      <w:ind w:left="720"/>
    </w:pPr>
    <w:rPr>
      <w:szCs w:val="20"/>
    </w:rPr>
  </w:style>
  <w:style w:type="character" w:styleId="Hyperlink">
    <w:name w:val="Hyperlink"/>
    <w:rsid w:val="00A55291"/>
    <w:rPr>
      <w:color w:val="0000FF"/>
      <w:u w:val="single"/>
    </w:rPr>
  </w:style>
  <w:style w:type="character" w:customStyle="1" w:styleId="apple-converted-space">
    <w:name w:val="apple-converted-space"/>
    <w:basedOn w:val="DefaultParagraphFont"/>
    <w:rsid w:val="00A55291"/>
  </w:style>
  <w:style w:type="paragraph" w:customStyle="1" w:styleId="Default">
    <w:name w:val="Default"/>
    <w:rsid w:val="00C66905"/>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17978">
      <w:bodyDiv w:val="1"/>
      <w:marLeft w:val="0"/>
      <w:marRight w:val="0"/>
      <w:marTop w:val="0"/>
      <w:marBottom w:val="0"/>
      <w:divBdr>
        <w:top w:val="none" w:sz="0" w:space="0" w:color="auto"/>
        <w:left w:val="none" w:sz="0" w:space="0" w:color="auto"/>
        <w:bottom w:val="none" w:sz="0" w:space="0" w:color="auto"/>
        <w:right w:val="none" w:sz="0" w:space="0" w:color="auto"/>
      </w:divBdr>
    </w:div>
    <w:div w:id="13567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nee.quinn@dfpni.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Words>
  <Characters>1227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1344</CharactersWithSpaces>
  <SharedDoc>false</SharedDoc>
  <HLinks>
    <vt:vector size="6" baseType="variant">
      <vt:variant>
        <vt:i4>7602264</vt:i4>
      </vt:variant>
      <vt:variant>
        <vt:i4>0</vt:i4>
      </vt:variant>
      <vt:variant>
        <vt:i4>0</vt:i4>
      </vt:variant>
      <vt:variant>
        <vt:i4>5</vt:i4>
      </vt:variant>
      <vt:variant>
        <vt:lpwstr>mailto:renee.quinn@dfpni.gov.uk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Paul McKinney</cp:lastModifiedBy>
  <cp:revision>2</cp:revision>
  <cp:lastPrinted>2005-06-27T10:28:00Z</cp:lastPrinted>
  <dcterms:created xsi:type="dcterms:W3CDTF">2017-10-24T16:36:00Z</dcterms:created>
  <dcterms:modified xsi:type="dcterms:W3CDTF">2017-10-24T16:36:00Z</dcterms:modified>
</cp:coreProperties>
</file>