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626163" w:rsidRDefault="00443627">
      <w:pPr>
        <w:pStyle w:val="Title"/>
        <w:rPr>
          <w:sz w:val="28"/>
          <w:szCs w:val="28"/>
        </w:rPr>
      </w:pPr>
      <w:r w:rsidRPr="00626163">
        <w:rPr>
          <w:sz w:val="28"/>
          <w:szCs w:val="28"/>
        </w:rPr>
        <w:t>NICS</w:t>
      </w:r>
      <w:r w:rsidR="005826F7" w:rsidRPr="00626163">
        <w:rPr>
          <w:sz w:val="28"/>
          <w:szCs w:val="28"/>
        </w:rPr>
        <w:t xml:space="preserve"> HR</w:t>
      </w:r>
    </w:p>
    <w:p w:rsidR="002A0043" w:rsidRPr="00626163" w:rsidRDefault="002A0043">
      <w:pPr>
        <w:jc w:val="center"/>
        <w:rPr>
          <w:b/>
          <w:bCs/>
        </w:rPr>
      </w:pPr>
    </w:p>
    <w:p w:rsidR="002A0043" w:rsidRPr="00626163" w:rsidRDefault="002A0043" w:rsidP="00443627">
      <w:pPr>
        <w:pStyle w:val="Subtitle"/>
      </w:pPr>
      <w:r w:rsidRPr="00626163">
        <w:t>Interchange Unit</w:t>
      </w:r>
    </w:p>
    <w:p w:rsidR="00A1486F" w:rsidRPr="00626163" w:rsidRDefault="00A1486F" w:rsidP="00443627">
      <w:pPr>
        <w:pStyle w:val="Subtitle"/>
      </w:pPr>
    </w:p>
    <w:p w:rsidR="002A0043" w:rsidRPr="00626163" w:rsidRDefault="002A0043">
      <w:pPr>
        <w:pStyle w:val="Heading1"/>
      </w:pPr>
      <w:r w:rsidRPr="00626163">
        <w:t xml:space="preserve">Hosting Opportunity </w:t>
      </w:r>
      <w:proofErr w:type="spellStart"/>
      <w:r w:rsidRPr="00626163">
        <w:t>Proforma</w:t>
      </w:r>
      <w:proofErr w:type="spellEnd"/>
    </w:p>
    <w:p w:rsidR="002A0043" w:rsidRPr="00D230EF" w:rsidRDefault="002A0043">
      <w:pPr>
        <w:rPr>
          <w:rFonts w:ascii="Arial" w:hAnsi="Arial" w:cs="Arial"/>
        </w:rPr>
      </w:pPr>
    </w:p>
    <w:p w:rsidR="002A0043" w:rsidRPr="00D230EF" w:rsidRDefault="0099360C">
      <w:pPr>
        <w:rPr>
          <w:rFonts w:ascii="Arial" w:hAnsi="Arial" w:cs="Arial"/>
        </w:rPr>
      </w:pPr>
      <w:r>
        <w:rPr>
          <w:rFonts w:ascii="Arial" w:hAnsi="Arial" w:cs="Arial"/>
          <w:noProof/>
          <w:lang w:val="en-US"/>
        </w:rPr>
        <w:pict>
          <v:shapetype id="_x0000_t202" coordsize="21600,21600" o:spt="202" path="m,l,21600r21600,l21600,xe">
            <v:stroke joinstyle="miter"/>
            <v:path gradientshapeok="t" o:connecttype="rect"/>
          </v:shapetype>
          <v:shape id="_x0000_s1026" type="#_x0000_t202" style="position:absolute;margin-left:90.7pt;margin-top:3.25pt;width:385.5pt;height:42pt;z-index:251650560">
            <v:textbox style="mso-next-textbox:#_x0000_s1026">
              <w:txbxContent>
                <w:p w:rsidR="002A0043" w:rsidRPr="00443627" w:rsidRDefault="00A1486F">
                  <w:pPr>
                    <w:rPr>
                      <w:rFonts w:ascii="Arial" w:hAnsi="Arial" w:cs="Arial"/>
                    </w:rPr>
                  </w:pPr>
                  <w:r>
                    <w:rPr>
                      <w:rFonts w:ascii="Arial" w:hAnsi="Arial" w:cs="Arial"/>
                    </w:rPr>
                    <w:t>Department of Agriculture Environm</w:t>
                  </w:r>
                  <w:r w:rsidR="00A02026">
                    <w:rPr>
                      <w:rFonts w:ascii="Arial" w:hAnsi="Arial" w:cs="Arial"/>
                    </w:rPr>
                    <w:t>ent and Rural Affairs (DAERA)</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r w:rsidR="002A0043" w:rsidRPr="00D230EF">
        <w:rPr>
          <w:rFonts w:ascii="Arial" w:hAnsi="Arial" w:cs="Arial"/>
        </w:rPr>
        <w:t xml:space="preserve">    Name of Host  </w:t>
      </w:r>
    </w:p>
    <w:p w:rsidR="002A0043" w:rsidRPr="00D230EF" w:rsidRDefault="002A0043">
      <w:pPr>
        <w:rPr>
          <w:rFonts w:ascii="Arial" w:hAnsi="Arial" w:cs="Arial"/>
        </w:rPr>
      </w:pPr>
      <w:r w:rsidRPr="00D230EF">
        <w:rPr>
          <w:rFonts w:ascii="Arial" w:hAnsi="Arial" w:cs="Arial"/>
        </w:rPr>
        <w:t xml:space="preserve">    Organisation</w:t>
      </w:r>
    </w:p>
    <w:p w:rsidR="002A0043" w:rsidRPr="00D230EF" w:rsidRDefault="002A0043">
      <w:pPr>
        <w:rPr>
          <w:rFonts w:ascii="Arial" w:hAnsi="Arial" w:cs="Arial"/>
        </w:rPr>
      </w:pPr>
    </w:p>
    <w:p w:rsidR="00A1486F" w:rsidRPr="00D230EF" w:rsidRDefault="00A1486F">
      <w:pPr>
        <w:rPr>
          <w:rFonts w:ascii="Arial" w:hAnsi="Arial" w:cs="Arial"/>
          <w:b/>
          <w:bCs/>
        </w:rPr>
      </w:pPr>
    </w:p>
    <w:p w:rsidR="002A0043" w:rsidRPr="00D230EF" w:rsidRDefault="002A0043">
      <w:pPr>
        <w:rPr>
          <w:rFonts w:ascii="Arial" w:hAnsi="Arial" w:cs="Arial"/>
          <w:b/>
          <w:bCs/>
        </w:rPr>
      </w:pPr>
      <w:r w:rsidRPr="00D230EF">
        <w:rPr>
          <w:rFonts w:ascii="Arial" w:hAnsi="Arial" w:cs="Arial"/>
          <w:b/>
          <w:bCs/>
        </w:rPr>
        <w:t>1.  Interchange Manager’s details</w:t>
      </w:r>
    </w:p>
    <w:p w:rsidR="002A0043" w:rsidRPr="00D230EF" w:rsidRDefault="0099360C">
      <w:pPr>
        <w:rPr>
          <w:rFonts w:ascii="Arial" w:hAnsi="Arial" w:cs="Arial"/>
          <w:b/>
          <w:bCs/>
        </w:rPr>
      </w:pPr>
      <w:r>
        <w:rPr>
          <w:rFonts w:ascii="Arial" w:hAnsi="Arial" w:cs="Arial"/>
          <w:b/>
          <w:bCs/>
          <w:noProof/>
          <w:lang w:val="en-US"/>
        </w:rPr>
        <w:pict>
          <v:shape id="_x0000_s1027" type="#_x0000_t202" style="position:absolute;margin-left:90pt;margin-top:5.8pt;width:4in;height:27pt;z-index:251651584">
            <v:textbox>
              <w:txbxContent>
                <w:p w:rsidR="002A0043" w:rsidRPr="00830442" w:rsidRDefault="007E240A">
                  <w:pPr>
                    <w:rPr>
                      <w:rFonts w:ascii="Arial" w:hAnsi="Arial" w:cs="Arial"/>
                      <w:color w:val="000000"/>
                    </w:rPr>
                  </w:pPr>
                  <w:proofErr w:type="spellStart"/>
                  <w:r w:rsidRPr="00830442">
                    <w:rPr>
                      <w:rFonts w:ascii="Arial" w:hAnsi="Arial" w:cs="Arial"/>
                      <w:color w:val="000000"/>
                    </w:rPr>
                    <w:t>Roly</w:t>
                  </w:r>
                  <w:proofErr w:type="spellEnd"/>
                  <w:r w:rsidRPr="00830442">
                    <w:rPr>
                      <w:rFonts w:ascii="Arial" w:hAnsi="Arial" w:cs="Arial"/>
                      <w:color w:val="000000"/>
                    </w:rPr>
                    <w:t xml:space="preserve"> Harwood </w:t>
                  </w:r>
                </w:p>
              </w:txbxContent>
            </v:textbox>
          </v:shape>
        </w:pict>
      </w:r>
    </w:p>
    <w:p w:rsidR="002A0043" w:rsidRPr="00D230EF" w:rsidRDefault="002A0043">
      <w:pPr>
        <w:rPr>
          <w:rFonts w:ascii="Arial" w:hAnsi="Arial" w:cs="Arial"/>
        </w:rPr>
      </w:pPr>
      <w:r w:rsidRPr="00D230EF">
        <w:rPr>
          <w:rFonts w:ascii="Arial" w:hAnsi="Arial" w:cs="Arial"/>
        </w:rPr>
        <w:t xml:space="preserve">             Name</w:t>
      </w:r>
    </w:p>
    <w:p w:rsidR="002A0043" w:rsidRPr="00D230EF" w:rsidRDefault="0099360C">
      <w:pPr>
        <w:rPr>
          <w:rFonts w:ascii="Arial" w:hAnsi="Arial" w:cs="Arial"/>
        </w:rPr>
      </w:pPr>
      <w:r>
        <w:rPr>
          <w:rFonts w:ascii="Arial" w:hAnsi="Arial" w:cs="Arial"/>
          <w:noProof/>
          <w:lang w:val="en-US"/>
        </w:rPr>
        <w:pict>
          <v:shape id="_x0000_s1028" type="#_x0000_t202" style="position:absolute;margin-left:90.7pt;margin-top:14.2pt;width:385.5pt;height:36pt;z-index:251652608">
            <v:textbox>
              <w:txbxContent>
                <w:p w:rsidR="00A1486F" w:rsidRPr="00443627" w:rsidRDefault="00A1486F" w:rsidP="00A1486F">
                  <w:pPr>
                    <w:rPr>
                      <w:rFonts w:ascii="Arial" w:hAnsi="Arial" w:cs="Arial"/>
                    </w:rPr>
                  </w:pPr>
                  <w:r>
                    <w:rPr>
                      <w:rFonts w:ascii="Arial" w:hAnsi="Arial" w:cs="Arial"/>
                    </w:rPr>
                    <w:t xml:space="preserve">Department of Agriculture Environment and Rural Affairs (DAERA) – Veterinary Service Animal Health Group (VSAHG) </w:t>
                  </w:r>
                </w:p>
                <w:p w:rsidR="002A0043" w:rsidRPr="00443627" w:rsidRDefault="002A0043">
                  <w:pPr>
                    <w:rPr>
                      <w:rFonts w:ascii="Arial" w:hAnsi="Arial" w:cs="Arial"/>
                    </w:rPr>
                  </w:pPr>
                </w:p>
              </w:txbxContent>
            </v:textbox>
          </v:shape>
        </w:pict>
      </w:r>
    </w:p>
    <w:p w:rsidR="002A0043" w:rsidRPr="00D230EF" w:rsidRDefault="002A0043" w:rsidP="00626163">
      <w:pPr>
        <w:ind w:left="-142"/>
        <w:rPr>
          <w:rFonts w:ascii="Arial" w:hAnsi="Arial" w:cs="Arial"/>
        </w:rPr>
      </w:pPr>
      <w:r w:rsidRPr="00D230EF">
        <w:rPr>
          <w:rFonts w:ascii="Arial" w:hAnsi="Arial" w:cs="Arial"/>
        </w:rPr>
        <w:t xml:space="preserve">     Organisation/</w:t>
      </w:r>
    </w:p>
    <w:p w:rsidR="002A0043" w:rsidRPr="00D230EF" w:rsidRDefault="002A0043" w:rsidP="00626163">
      <w:pPr>
        <w:ind w:left="-142"/>
        <w:rPr>
          <w:rFonts w:ascii="Arial" w:hAnsi="Arial" w:cs="Arial"/>
        </w:rPr>
      </w:pPr>
      <w:r w:rsidRPr="00D230EF">
        <w:rPr>
          <w:rFonts w:ascii="Arial" w:hAnsi="Arial" w:cs="Arial"/>
        </w:rPr>
        <w:t xml:space="preserve">        Department</w:t>
      </w:r>
    </w:p>
    <w:p w:rsidR="002E0974" w:rsidRDefault="002E0974">
      <w:pPr>
        <w:rPr>
          <w:rFonts w:ascii="Arial" w:hAnsi="Arial" w:cs="Arial"/>
        </w:rPr>
      </w:pPr>
    </w:p>
    <w:p w:rsidR="002A0043" w:rsidRPr="00D230EF" w:rsidRDefault="0099360C">
      <w:pPr>
        <w:rPr>
          <w:rFonts w:ascii="Arial" w:hAnsi="Arial" w:cs="Arial"/>
        </w:rPr>
      </w:pPr>
      <w:r>
        <w:rPr>
          <w:rFonts w:ascii="Arial" w:hAnsi="Arial" w:cs="Arial"/>
          <w:noProof/>
          <w:lang w:val="en-US"/>
        </w:rPr>
        <w:pict>
          <v:shape id="_x0000_s1029" type="#_x0000_t202" style="position:absolute;margin-left:90pt;margin-top:8.8pt;width:324pt;height:74.65pt;z-index:251653632">
            <v:textbox>
              <w:txbxContent>
                <w:p w:rsidR="00232B98" w:rsidRDefault="00A1486F">
                  <w:pPr>
                    <w:rPr>
                      <w:rFonts w:ascii="Arial" w:hAnsi="Arial" w:cs="Arial"/>
                    </w:rPr>
                  </w:pPr>
                  <w:proofErr w:type="spellStart"/>
                  <w:r>
                    <w:rPr>
                      <w:rFonts w:ascii="Arial" w:hAnsi="Arial" w:cs="Arial"/>
                    </w:rPr>
                    <w:t>Dundonald</w:t>
                  </w:r>
                  <w:proofErr w:type="spellEnd"/>
                  <w:r>
                    <w:rPr>
                      <w:rFonts w:ascii="Arial" w:hAnsi="Arial" w:cs="Arial"/>
                    </w:rPr>
                    <w:t xml:space="preserve"> House</w:t>
                  </w:r>
                </w:p>
                <w:p w:rsidR="00A1486F" w:rsidRDefault="00A1486F">
                  <w:pPr>
                    <w:rPr>
                      <w:rFonts w:ascii="Arial" w:hAnsi="Arial" w:cs="Arial"/>
                    </w:rPr>
                  </w:pPr>
                  <w:r>
                    <w:rPr>
                      <w:rFonts w:ascii="Arial" w:hAnsi="Arial" w:cs="Arial"/>
                    </w:rPr>
                    <w:t xml:space="preserve">Upper </w:t>
                  </w:r>
                  <w:proofErr w:type="spellStart"/>
                  <w:r>
                    <w:rPr>
                      <w:rFonts w:ascii="Arial" w:hAnsi="Arial" w:cs="Arial"/>
                    </w:rPr>
                    <w:t>Newtownards</w:t>
                  </w:r>
                  <w:proofErr w:type="spellEnd"/>
                  <w:r>
                    <w:rPr>
                      <w:rFonts w:ascii="Arial" w:hAnsi="Arial" w:cs="Arial"/>
                    </w:rPr>
                    <w:t xml:space="preserve"> Road</w:t>
                  </w:r>
                </w:p>
                <w:p w:rsidR="00A1486F" w:rsidRDefault="00A1486F">
                  <w:pPr>
                    <w:rPr>
                      <w:rFonts w:ascii="Arial" w:hAnsi="Arial" w:cs="Arial"/>
                    </w:rPr>
                  </w:pPr>
                  <w:r>
                    <w:rPr>
                      <w:rFonts w:ascii="Arial" w:hAnsi="Arial" w:cs="Arial"/>
                    </w:rPr>
                    <w:t>Belfast</w:t>
                  </w:r>
                </w:p>
                <w:p w:rsidR="00A1486F" w:rsidRPr="00443627" w:rsidRDefault="00A1486F">
                  <w:pPr>
                    <w:rPr>
                      <w:rFonts w:ascii="Arial" w:hAnsi="Arial" w:cs="Arial"/>
                    </w:rPr>
                  </w:pPr>
                  <w:r>
                    <w:rPr>
                      <w:rFonts w:ascii="Arial" w:hAnsi="Arial" w:cs="Arial"/>
                    </w:rPr>
                    <w:t>BT4 3SB</w:t>
                  </w:r>
                </w:p>
                <w:p w:rsidR="002A0043" w:rsidRDefault="002A0043"/>
              </w:txbxContent>
            </v:textbox>
          </v:shape>
        </w:pict>
      </w:r>
    </w:p>
    <w:p w:rsidR="002A0043" w:rsidRPr="00D230EF" w:rsidRDefault="002A0043" w:rsidP="00626163">
      <w:pPr>
        <w:ind w:left="-284"/>
        <w:rPr>
          <w:rFonts w:ascii="Arial" w:hAnsi="Arial" w:cs="Arial"/>
        </w:rPr>
      </w:pPr>
      <w:r w:rsidRPr="00D230EF">
        <w:rPr>
          <w:rFonts w:ascii="Arial" w:hAnsi="Arial" w:cs="Arial"/>
        </w:rPr>
        <w:t xml:space="preserve">              Address</w:t>
      </w:r>
    </w:p>
    <w:p w:rsidR="002A0043" w:rsidRPr="00D230EF" w:rsidRDefault="002A0043">
      <w:pPr>
        <w:rPr>
          <w:rFonts w:ascii="Arial" w:hAnsi="Arial" w:cs="Arial"/>
        </w:rPr>
      </w:pPr>
      <w:r w:rsidRPr="00D230EF">
        <w:rPr>
          <w:rFonts w:ascii="Arial" w:hAnsi="Arial" w:cs="Arial"/>
        </w:rPr>
        <w:t xml:space="preserve">       </w:t>
      </w:r>
    </w:p>
    <w:p w:rsidR="002A0043" w:rsidRPr="00D230EF" w:rsidRDefault="002A0043">
      <w:pPr>
        <w:rPr>
          <w:rFonts w:ascii="Arial" w:hAnsi="Arial" w:cs="Arial"/>
        </w:rPr>
      </w:pPr>
    </w:p>
    <w:p w:rsidR="002A0043" w:rsidRPr="00D230EF" w:rsidRDefault="002A0043">
      <w:pPr>
        <w:rPr>
          <w:rFonts w:ascii="Arial" w:hAnsi="Arial" w:cs="Arial"/>
        </w:rPr>
      </w:pPr>
    </w:p>
    <w:p w:rsidR="002A0043" w:rsidRPr="00D230EF" w:rsidRDefault="002A0043">
      <w:pPr>
        <w:rPr>
          <w:rFonts w:ascii="Arial" w:hAnsi="Arial" w:cs="Arial"/>
        </w:rPr>
      </w:pPr>
    </w:p>
    <w:p w:rsidR="002A0043" w:rsidRPr="00D230EF" w:rsidRDefault="0099360C">
      <w:pPr>
        <w:rPr>
          <w:rFonts w:ascii="Arial" w:hAnsi="Arial" w:cs="Arial"/>
        </w:rPr>
      </w:pPr>
      <w:r>
        <w:rPr>
          <w:rFonts w:ascii="Arial" w:hAnsi="Arial" w:cs="Arial"/>
          <w:noProof/>
          <w:lang w:val="en-US"/>
        </w:rPr>
        <w:pict>
          <v:shape id="_x0000_s1031" type="#_x0000_t202" style="position:absolute;margin-left:312.55pt;margin-top:10.4pt;width:101.45pt;height:22pt;z-index:251655680">
            <v:textbox>
              <w:txbxContent>
                <w:p w:rsidR="002A0043" w:rsidRPr="00443627" w:rsidRDefault="00232B98">
                  <w:pPr>
                    <w:rPr>
                      <w:rFonts w:ascii="Arial" w:hAnsi="Arial" w:cs="Arial"/>
                    </w:rPr>
                  </w:pPr>
                  <w:r w:rsidRPr="00443627">
                    <w:rPr>
                      <w:rFonts w:ascii="Arial" w:hAnsi="Arial" w:cs="Arial"/>
                    </w:rPr>
                    <w:t>N/A</w:t>
                  </w:r>
                </w:p>
              </w:txbxContent>
            </v:textbox>
          </v:shape>
        </w:pict>
      </w:r>
      <w:r>
        <w:rPr>
          <w:rFonts w:ascii="Arial" w:hAnsi="Arial" w:cs="Arial"/>
          <w:noProof/>
          <w:lang w:val="en-US"/>
        </w:rPr>
        <w:pict>
          <v:shape id="_x0000_s1030" type="#_x0000_t202" style="position:absolute;margin-left:86.65pt;margin-top:11.5pt;width:149.85pt;height:22.4pt;z-index:251654656">
            <v:textbox>
              <w:txbxContent>
                <w:p w:rsidR="002A0043" w:rsidRPr="002E0974" w:rsidRDefault="007E240A">
                  <w:pPr>
                    <w:rPr>
                      <w:rFonts w:ascii="Arial" w:hAnsi="Arial" w:cs="Arial"/>
                    </w:rPr>
                  </w:pPr>
                  <w:r w:rsidRPr="002E0974">
                    <w:rPr>
                      <w:rFonts w:ascii="Arial" w:hAnsi="Arial" w:cs="Arial"/>
                    </w:rPr>
                    <w:t>028 9052 0920</w:t>
                  </w:r>
                </w:p>
              </w:txbxContent>
            </v:textbox>
          </v:shape>
        </w:pict>
      </w:r>
    </w:p>
    <w:p w:rsidR="002A0043" w:rsidRPr="00D230EF" w:rsidRDefault="002A0043" w:rsidP="00626163">
      <w:pPr>
        <w:ind w:left="-142"/>
        <w:rPr>
          <w:rFonts w:ascii="Arial" w:hAnsi="Arial" w:cs="Arial"/>
        </w:rPr>
      </w:pPr>
      <w:r w:rsidRPr="00D230EF">
        <w:rPr>
          <w:rFonts w:ascii="Arial" w:hAnsi="Arial" w:cs="Arial"/>
        </w:rPr>
        <w:t xml:space="preserve">         Telephone                                               </w:t>
      </w:r>
      <w:r w:rsidR="00232B98" w:rsidRPr="00D230EF">
        <w:rPr>
          <w:rFonts w:ascii="Arial" w:hAnsi="Arial" w:cs="Arial"/>
        </w:rPr>
        <w:tab/>
      </w:r>
      <w:r w:rsidR="00626163">
        <w:rPr>
          <w:rFonts w:ascii="Arial" w:hAnsi="Arial" w:cs="Arial"/>
        </w:rPr>
        <w:tab/>
      </w:r>
      <w:r w:rsidRPr="00D230EF">
        <w:rPr>
          <w:rFonts w:ascii="Arial" w:hAnsi="Arial" w:cs="Arial"/>
        </w:rPr>
        <w:t xml:space="preserve">Fax </w:t>
      </w:r>
    </w:p>
    <w:p w:rsidR="002A0043" w:rsidRPr="00D230EF" w:rsidRDefault="002A0043" w:rsidP="00626163">
      <w:pPr>
        <w:ind w:left="-284"/>
        <w:rPr>
          <w:rFonts w:ascii="Arial" w:hAnsi="Arial" w:cs="Arial"/>
        </w:rPr>
      </w:pPr>
      <w:r w:rsidRPr="00D230EF">
        <w:rPr>
          <w:rFonts w:ascii="Arial" w:hAnsi="Arial" w:cs="Arial"/>
        </w:rPr>
        <w:t xml:space="preserve">             Number</w:t>
      </w:r>
    </w:p>
    <w:p w:rsidR="002A0043" w:rsidRPr="00D230EF" w:rsidRDefault="0099360C">
      <w:pPr>
        <w:rPr>
          <w:rFonts w:ascii="Arial" w:hAnsi="Arial" w:cs="Arial"/>
        </w:rPr>
      </w:pPr>
      <w:r>
        <w:rPr>
          <w:rFonts w:ascii="Arial" w:hAnsi="Arial" w:cs="Arial"/>
          <w:noProof/>
          <w:lang w:val="en-US"/>
        </w:rPr>
        <w:pict>
          <v:shape id="_x0000_s1032" type="#_x0000_t202" style="position:absolute;margin-left:90pt;margin-top:10.65pt;width:234pt;height:22.9pt;z-index:251656704">
            <v:textbox>
              <w:txbxContent>
                <w:p w:rsidR="007E240A" w:rsidRPr="007E240A" w:rsidRDefault="00626163">
                  <w:pPr>
                    <w:rPr>
                      <w:rFonts w:ascii="Arial" w:hAnsi="Arial" w:cs="Arial"/>
                      <w:color w:val="0070C0"/>
                      <w:u w:val="single"/>
                    </w:rPr>
                  </w:pPr>
                  <w:r>
                    <w:rPr>
                      <w:rFonts w:ascii="Arial" w:hAnsi="Arial" w:cs="Arial"/>
                      <w:color w:val="0070C0"/>
                      <w:u w:val="single"/>
                    </w:rPr>
                    <w:t>r</w:t>
                  </w:r>
                  <w:r w:rsidR="007E240A" w:rsidRPr="007E240A">
                    <w:rPr>
                      <w:rFonts w:ascii="Arial" w:hAnsi="Arial" w:cs="Arial"/>
                      <w:color w:val="0070C0"/>
                      <w:u w:val="single"/>
                    </w:rPr>
                    <w:t>oly.</w:t>
                  </w:r>
                  <w:r>
                    <w:rPr>
                      <w:rFonts w:ascii="Arial" w:hAnsi="Arial" w:cs="Arial"/>
                      <w:color w:val="0070C0"/>
                      <w:u w:val="single"/>
                    </w:rPr>
                    <w:t>h</w:t>
                  </w:r>
                  <w:r w:rsidR="007E240A" w:rsidRPr="007E240A">
                    <w:rPr>
                      <w:rFonts w:ascii="Arial" w:hAnsi="Arial" w:cs="Arial"/>
                      <w:color w:val="0070C0"/>
                      <w:u w:val="single"/>
                    </w:rPr>
                    <w:t>arwood</w:t>
                  </w:r>
                  <w:hyperlink r:id="rId8" w:history="1">
                    <w:r w:rsidR="00D230EF" w:rsidRPr="007E240A">
                      <w:rPr>
                        <w:rStyle w:val="Hyperlink"/>
                        <w:rFonts w:ascii="Arial" w:hAnsi="Arial" w:cs="Arial"/>
                        <w:color w:val="0070C0"/>
                      </w:rPr>
                      <w:t>@daera-ni.gov.uk</w:t>
                    </w:r>
                  </w:hyperlink>
                </w:p>
                <w:p w:rsidR="002A0043" w:rsidRDefault="00443627">
                  <w:pPr>
                    <w:rPr>
                      <w:rFonts w:ascii="Arial" w:hAnsi="Arial" w:cs="Arial"/>
                    </w:rPr>
                  </w:pPr>
                  <w:r>
                    <w:rPr>
                      <w:rFonts w:ascii="Arial" w:hAnsi="Arial" w:cs="Arial"/>
                    </w:rPr>
                    <w:t xml:space="preserve"> </w:t>
                  </w:r>
                </w:p>
                <w:p w:rsidR="002A0043" w:rsidRDefault="002A0043"/>
              </w:txbxContent>
            </v:textbox>
          </v:shape>
        </w:pict>
      </w:r>
      <w:r w:rsidR="002A0043" w:rsidRPr="00D230EF">
        <w:rPr>
          <w:rFonts w:ascii="Arial" w:hAnsi="Arial" w:cs="Arial"/>
        </w:rPr>
        <w:t xml:space="preserve">               </w:t>
      </w:r>
    </w:p>
    <w:p w:rsidR="002A0043" w:rsidRPr="00D230EF" w:rsidRDefault="002A0043">
      <w:pPr>
        <w:rPr>
          <w:rFonts w:ascii="Arial" w:hAnsi="Arial" w:cs="Arial"/>
        </w:rPr>
      </w:pPr>
      <w:r w:rsidRPr="00D230EF">
        <w:rPr>
          <w:rFonts w:ascii="Arial" w:hAnsi="Arial" w:cs="Arial"/>
        </w:rPr>
        <w:t xml:space="preserve">               E-mail</w:t>
      </w:r>
    </w:p>
    <w:p w:rsidR="00443627" w:rsidRPr="00D230EF" w:rsidRDefault="00443627">
      <w:pPr>
        <w:rPr>
          <w:rFonts w:ascii="Arial" w:hAnsi="Arial" w:cs="Arial"/>
        </w:rPr>
      </w:pPr>
    </w:p>
    <w:p w:rsidR="002A0043" w:rsidRPr="00D230EF" w:rsidRDefault="0099360C">
      <w:pPr>
        <w:rPr>
          <w:rFonts w:ascii="Arial" w:hAnsi="Arial" w:cs="Arial"/>
        </w:rPr>
      </w:pPr>
      <w:r>
        <w:rPr>
          <w:rFonts w:ascii="Arial" w:hAnsi="Arial" w:cs="Arial"/>
          <w:noProof/>
          <w:lang w:val="en-US"/>
        </w:rPr>
        <w:pict>
          <v:shape id="_x0000_s1042" type="#_x0000_t202" style="position:absolute;margin-left:90.7pt;margin-top:8.75pt;width:267.3pt;height:84.15pt;z-index:251664896">
            <v:textbox style="mso-next-textbox:#_x0000_s1042">
              <w:txbxContent>
                <w:p w:rsidR="00427EE7" w:rsidRDefault="00D230EF">
                  <w:pPr>
                    <w:rPr>
                      <w:rFonts w:ascii="Arial" w:hAnsi="Arial" w:cs="Arial"/>
                      <w:b/>
                      <w:u w:val="single"/>
                    </w:rPr>
                  </w:pPr>
                  <w:r>
                    <w:rPr>
                      <w:rFonts w:ascii="Arial" w:hAnsi="Arial" w:cs="Arial"/>
                      <w:b/>
                      <w:u w:val="single"/>
                    </w:rPr>
                    <w:t>Higher Scientific Officer (HSO)</w:t>
                  </w:r>
                </w:p>
                <w:p w:rsidR="00626163" w:rsidRDefault="00626163">
                  <w:pPr>
                    <w:rPr>
                      <w:rFonts w:ascii="Arial" w:hAnsi="Arial" w:cs="Arial"/>
                      <w:b/>
                      <w:u w:val="single"/>
                    </w:rPr>
                  </w:pPr>
                </w:p>
                <w:p w:rsidR="002A0043" w:rsidRPr="00443627" w:rsidRDefault="00EA7A8D">
                  <w:pPr>
                    <w:rPr>
                      <w:rFonts w:ascii="Arial" w:hAnsi="Arial" w:cs="Arial"/>
                    </w:rPr>
                  </w:pPr>
                  <w:r w:rsidRPr="00443627">
                    <w:rPr>
                      <w:rFonts w:ascii="Arial" w:hAnsi="Arial" w:cs="Arial"/>
                    </w:rPr>
                    <w:t xml:space="preserve">Secondment – </w:t>
                  </w:r>
                  <w:r w:rsidR="0099360C">
                    <w:rPr>
                      <w:rFonts w:ascii="Arial" w:hAnsi="Arial" w:cs="Arial"/>
                    </w:rPr>
                    <w:t>2 years</w:t>
                  </w:r>
                  <w:r w:rsidR="00D230EF">
                    <w:rPr>
                      <w:rFonts w:ascii="Arial" w:hAnsi="Arial" w:cs="Arial"/>
                    </w:rPr>
                    <w:t xml:space="preserve"> </w:t>
                  </w:r>
                  <w:r w:rsidR="007E0492" w:rsidRPr="00443627">
                    <w:rPr>
                      <w:rFonts w:ascii="Arial" w:hAnsi="Arial" w:cs="Arial"/>
                    </w:rPr>
                    <w:t>with the possibility of an extension, subject to the agreement of all parties.</w:t>
                  </w:r>
                </w:p>
                <w:p w:rsidR="00634CBE" w:rsidRDefault="00634CBE"/>
              </w:txbxContent>
            </v:textbox>
          </v:shape>
        </w:pict>
      </w:r>
    </w:p>
    <w:p w:rsidR="007E240A" w:rsidRDefault="002A0043">
      <w:pPr>
        <w:rPr>
          <w:rFonts w:ascii="Arial" w:hAnsi="Arial" w:cs="Arial"/>
        </w:rPr>
      </w:pPr>
      <w:r w:rsidRPr="00D230EF">
        <w:rPr>
          <w:rFonts w:ascii="Arial" w:hAnsi="Arial" w:cs="Arial"/>
        </w:rPr>
        <w:t xml:space="preserve">Type of </w:t>
      </w:r>
    </w:p>
    <w:p w:rsidR="002A0043" w:rsidRPr="00D230EF" w:rsidRDefault="002A0043">
      <w:pPr>
        <w:rPr>
          <w:rFonts w:ascii="Arial" w:hAnsi="Arial" w:cs="Arial"/>
        </w:rPr>
      </w:pPr>
      <w:r w:rsidRPr="00D230EF">
        <w:rPr>
          <w:rFonts w:ascii="Arial" w:hAnsi="Arial" w:cs="Arial"/>
        </w:rPr>
        <w:t>Opportunity</w:t>
      </w:r>
    </w:p>
    <w:p w:rsidR="002A0043" w:rsidRPr="00D230EF" w:rsidRDefault="002A0043">
      <w:pPr>
        <w:rPr>
          <w:rFonts w:ascii="Arial" w:hAnsi="Arial" w:cs="Arial"/>
        </w:rPr>
      </w:pPr>
    </w:p>
    <w:p w:rsidR="002A0043" w:rsidRPr="00D230EF" w:rsidRDefault="002A0043">
      <w:pPr>
        <w:rPr>
          <w:rFonts w:ascii="Arial" w:hAnsi="Arial" w:cs="Arial"/>
          <w:b/>
          <w:bCs/>
        </w:rPr>
      </w:pPr>
    </w:p>
    <w:p w:rsidR="00443627" w:rsidRPr="00D230EF" w:rsidRDefault="00443627">
      <w:pPr>
        <w:rPr>
          <w:rFonts w:ascii="Arial" w:hAnsi="Arial" w:cs="Arial"/>
          <w:b/>
          <w:bCs/>
        </w:rPr>
      </w:pPr>
    </w:p>
    <w:p w:rsidR="00443627" w:rsidRPr="00D230EF" w:rsidRDefault="00443627">
      <w:pPr>
        <w:rPr>
          <w:rFonts w:ascii="Arial" w:hAnsi="Arial" w:cs="Arial"/>
          <w:b/>
          <w:bCs/>
        </w:rPr>
      </w:pPr>
    </w:p>
    <w:p w:rsidR="007E240A" w:rsidRDefault="007E240A">
      <w:pPr>
        <w:rPr>
          <w:rFonts w:ascii="Arial" w:hAnsi="Arial" w:cs="Arial"/>
          <w:b/>
          <w:bCs/>
        </w:rPr>
      </w:pPr>
    </w:p>
    <w:p w:rsidR="007E240A" w:rsidRDefault="007E240A">
      <w:pPr>
        <w:rPr>
          <w:rFonts w:ascii="Arial" w:hAnsi="Arial" w:cs="Arial"/>
          <w:b/>
          <w:bCs/>
        </w:rPr>
      </w:pPr>
    </w:p>
    <w:p w:rsidR="007E240A" w:rsidRDefault="007E240A">
      <w:pPr>
        <w:rPr>
          <w:rFonts w:ascii="Arial" w:hAnsi="Arial" w:cs="Arial"/>
          <w:b/>
          <w:bCs/>
        </w:rPr>
      </w:pPr>
    </w:p>
    <w:p w:rsidR="007E240A" w:rsidRDefault="007E240A">
      <w:pPr>
        <w:rPr>
          <w:rFonts w:ascii="Arial" w:hAnsi="Arial" w:cs="Arial"/>
          <w:b/>
          <w:bCs/>
        </w:rPr>
      </w:pPr>
    </w:p>
    <w:p w:rsidR="007E240A" w:rsidRDefault="007E240A">
      <w:pPr>
        <w:rPr>
          <w:rFonts w:ascii="Arial" w:hAnsi="Arial" w:cs="Arial"/>
          <w:b/>
          <w:bCs/>
        </w:rPr>
      </w:pPr>
      <w:bookmarkStart w:id="0" w:name="_GoBack"/>
      <w:bookmarkEnd w:id="0"/>
    </w:p>
    <w:p w:rsidR="007E240A" w:rsidRDefault="007E240A">
      <w:pPr>
        <w:rPr>
          <w:rFonts w:ascii="Arial" w:hAnsi="Arial" w:cs="Arial"/>
          <w:b/>
          <w:bCs/>
        </w:rPr>
      </w:pPr>
    </w:p>
    <w:p w:rsidR="007E240A" w:rsidRDefault="007E240A">
      <w:pPr>
        <w:rPr>
          <w:rFonts w:ascii="Arial" w:hAnsi="Arial" w:cs="Arial"/>
          <w:b/>
          <w:bCs/>
        </w:rPr>
      </w:pPr>
    </w:p>
    <w:p w:rsidR="007E240A" w:rsidRDefault="007E240A">
      <w:pPr>
        <w:rPr>
          <w:rFonts w:ascii="Arial" w:hAnsi="Arial" w:cs="Arial"/>
          <w:b/>
          <w:bCs/>
        </w:rPr>
      </w:pPr>
    </w:p>
    <w:p w:rsidR="007E240A" w:rsidRDefault="007E240A">
      <w:pPr>
        <w:rPr>
          <w:rFonts w:ascii="Arial" w:hAnsi="Arial" w:cs="Arial"/>
          <w:b/>
          <w:bCs/>
        </w:rPr>
      </w:pPr>
    </w:p>
    <w:p w:rsidR="007E240A" w:rsidRDefault="007E240A">
      <w:pPr>
        <w:rPr>
          <w:rFonts w:ascii="Arial" w:hAnsi="Arial" w:cs="Arial"/>
          <w:b/>
          <w:bCs/>
        </w:rPr>
      </w:pPr>
    </w:p>
    <w:p w:rsidR="007E240A" w:rsidRDefault="007E240A">
      <w:pPr>
        <w:rPr>
          <w:rFonts w:ascii="Arial" w:hAnsi="Arial" w:cs="Arial"/>
          <w:b/>
          <w:bCs/>
        </w:rPr>
      </w:pPr>
    </w:p>
    <w:p w:rsidR="007E240A" w:rsidRDefault="007E240A">
      <w:pPr>
        <w:rPr>
          <w:rFonts w:ascii="Arial" w:hAnsi="Arial" w:cs="Arial"/>
          <w:b/>
          <w:bCs/>
        </w:rPr>
      </w:pPr>
    </w:p>
    <w:p w:rsidR="007E240A" w:rsidRDefault="007E240A">
      <w:pPr>
        <w:rPr>
          <w:rFonts w:ascii="Arial" w:hAnsi="Arial" w:cs="Arial"/>
          <w:b/>
          <w:bCs/>
        </w:rPr>
      </w:pPr>
    </w:p>
    <w:p w:rsidR="007E240A" w:rsidRDefault="007E240A">
      <w:pPr>
        <w:rPr>
          <w:rFonts w:ascii="Arial" w:hAnsi="Arial" w:cs="Arial"/>
          <w:b/>
          <w:bCs/>
        </w:rPr>
      </w:pPr>
    </w:p>
    <w:p w:rsidR="007E240A" w:rsidRDefault="007E240A">
      <w:pPr>
        <w:rPr>
          <w:rFonts w:ascii="Arial" w:hAnsi="Arial" w:cs="Arial"/>
          <w:b/>
          <w:bCs/>
        </w:rPr>
      </w:pPr>
    </w:p>
    <w:p w:rsidR="002A0043" w:rsidRPr="00D230EF" w:rsidRDefault="002A0043">
      <w:pPr>
        <w:rPr>
          <w:rFonts w:ascii="Arial" w:hAnsi="Arial" w:cs="Arial"/>
          <w:b/>
          <w:bCs/>
        </w:rPr>
      </w:pPr>
      <w:r w:rsidRPr="00D230EF">
        <w:rPr>
          <w:rFonts w:ascii="Arial" w:hAnsi="Arial" w:cs="Arial"/>
          <w:b/>
          <w:bCs/>
        </w:rPr>
        <w:t>2.  Details of hosting opportunity</w:t>
      </w:r>
    </w:p>
    <w:p w:rsidR="007E240A" w:rsidRDefault="002A0043">
      <w:pPr>
        <w:rPr>
          <w:rFonts w:ascii="Arial" w:hAnsi="Arial" w:cs="Arial"/>
        </w:rPr>
      </w:pPr>
      <w:r w:rsidRPr="00D230EF">
        <w:rPr>
          <w:rFonts w:ascii="Arial" w:hAnsi="Arial" w:cs="Arial"/>
        </w:rPr>
        <w:t xml:space="preserve">      </w:t>
      </w:r>
    </w:p>
    <w:p w:rsidR="002A0043" w:rsidRPr="007E240A" w:rsidRDefault="002A0043" w:rsidP="007E240A">
      <w:pPr>
        <w:numPr>
          <w:ilvl w:val="0"/>
          <w:numId w:val="18"/>
        </w:numPr>
        <w:rPr>
          <w:rFonts w:ascii="Arial" w:hAnsi="Arial" w:cs="Arial"/>
          <w:b/>
        </w:rPr>
      </w:pPr>
      <w:r w:rsidRPr="007E240A">
        <w:rPr>
          <w:rFonts w:ascii="Arial" w:hAnsi="Arial" w:cs="Arial"/>
          <w:b/>
        </w:rPr>
        <w:t>Description of opportunity</w:t>
      </w:r>
    </w:p>
    <w:p w:rsidR="007E240A" w:rsidRDefault="007E240A">
      <w:pPr>
        <w:rPr>
          <w:rFonts w:ascii="Arial" w:hAnsi="Arial"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8"/>
      </w:tblGrid>
      <w:tr w:rsidR="007E240A" w:rsidRPr="00830442" w:rsidTr="00830442">
        <w:tc>
          <w:tcPr>
            <w:tcW w:w="7988" w:type="dxa"/>
            <w:shd w:val="clear" w:color="auto" w:fill="auto"/>
          </w:tcPr>
          <w:p w:rsidR="007E240A" w:rsidRPr="00830442" w:rsidRDefault="007E240A">
            <w:pPr>
              <w:rPr>
                <w:rFonts w:ascii="Arial" w:hAnsi="Arial" w:cs="Arial"/>
              </w:rPr>
            </w:pPr>
          </w:p>
          <w:p w:rsidR="007E240A" w:rsidRPr="00830442" w:rsidRDefault="007E240A" w:rsidP="007E240A">
            <w:pPr>
              <w:rPr>
                <w:rFonts w:ascii="Arial" w:hAnsi="Arial" w:cs="Arial"/>
              </w:rPr>
            </w:pPr>
            <w:r w:rsidRPr="00830442">
              <w:rPr>
                <w:rFonts w:ascii="Arial" w:hAnsi="Arial" w:cs="Arial"/>
              </w:rPr>
              <w:t>To provide expertise to support DAERA in wildlife, particularly badger, related work.</w:t>
            </w:r>
          </w:p>
          <w:p w:rsidR="007E240A" w:rsidRPr="00830442" w:rsidRDefault="007E240A" w:rsidP="007E240A">
            <w:pPr>
              <w:rPr>
                <w:rFonts w:ascii="Arial" w:hAnsi="Arial" w:cs="Arial"/>
              </w:rPr>
            </w:pPr>
          </w:p>
          <w:p w:rsidR="007E240A" w:rsidRPr="00830442" w:rsidRDefault="007E240A" w:rsidP="007E240A">
            <w:pPr>
              <w:rPr>
                <w:rFonts w:ascii="Arial" w:hAnsi="Arial" w:cs="Arial"/>
              </w:rPr>
            </w:pPr>
            <w:r w:rsidRPr="00830442">
              <w:rPr>
                <w:rFonts w:ascii="Arial" w:hAnsi="Arial" w:cs="Arial"/>
              </w:rPr>
              <w:t xml:space="preserve">DAERA has a badger intervention research project (TVR) which is entering its final year.  It has also recently consulted on its response to the TB Strategic Partnership Group’s recommendations.  The TBSPG’s objective is to address the </w:t>
            </w:r>
            <w:proofErr w:type="spellStart"/>
            <w:r w:rsidRPr="00830442">
              <w:rPr>
                <w:rFonts w:ascii="Arial" w:hAnsi="Arial" w:cs="Arial"/>
              </w:rPr>
              <w:t>bTB</w:t>
            </w:r>
            <w:proofErr w:type="spellEnd"/>
            <w:r w:rsidRPr="00830442">
              <w:rPr>
                <w:rFonts w:ascii="Arial" w:hAnsi="Arial" w:cs="Arial"/>
              </w:rPr>
              <w:t xml:space="preserve"> reservoir in badgers to help eradicate </w:t>
            </w:r>
            <w:proofErr w:type="spellStart"/>
            <w:r w:rsidRPr="00830442">
              <w:rPr>
                <w:rFonts w:ascii="Arial" w:hAnsi="Arial" w:cs="Arial"/>
              </w:rPr>
              <w:t>bTB</w:t>
            </w:r>
            <w:proofErr w:type="spellEnd"/>
            <w:r w:rsidRPr="00830442">
              <w:rPr>
                <w:rFonts w:ascii="Arial" w:hAnsi="Arial" w:cs="Arial"/>
              </w:rPr>
              <w:t xml:space="preserve"> in cattle herds and contribute to the health of the badger population. </w:t>
            </w:r>
          </w:p>
          <w:p w:rsidR="007E240A" w:rsidRPr="00830442" w:rsidRDefault="007E240A" w:rsidP="007E240A">
            <w:pPr>
              <w:rPr>
                <w:rFonts w:ascii="Arial" w:hAnsi="Arial" w:cs="Arial"/>
              </w:rPr>
            </w:pPr>
          </w:p>
          <w:p w:rsidR="007E240A" w:rsidRPr="00830442" w:rsidRDefault="007E240A" w:rsidP="007E240A">
            <w:pPr>
              <w:rPr>
                <w:rFonts w:ascii="Arial" w:hAnsi="Arial" w:cs="Arial"/>
              </w:rPr>
            </w:pPr>
            <w:r w:rsidRPr="00830442">
              <w:rPr>
                <w:rFonts w:ascii="Arial" w:hAnsi="Arial" w:cs="Arial"/>
              </w:rPr>
              <w:t>It is uncertain what approach will be taken, however, DAERA is currently conducting field work to gather information that can be provided to a Minister to assist them in making a decision.</w:t>
            </w:r>
          </w:p>
          <w:p w:rsidR="007E240A" w:rsidRPr="00830442" w:rsidRDefault="007E240A" w:rsidP="007E240A">
            <w:pPr>
              <w:rPr>
                <w:rFonts w:ascii="Arial" w:hAnsi="Arial" w:cs="Arial"/>
              </w:rPr>
            </w:pPr>
          </w:p>
          <w:p w:rsidR="007E240A" w:rsidRPr="00830442" w:rsidRDefault="007E240A" w:rsidP="007E240A">
            <w:pPr>
              <w:rPr>
                <w:rFonts w:ascii="Arial" w:hAnsi="Arial" w:cs="Arial"/>
              </w:rPr>
            </w:pPr>
            <w:r w:rsidRPr="00830442">
              <w:rPr>
                <w:rFonts w:ascii="Arial" w:hAnsi="Arial" w:cs="Arial"/>
              </w:rPr>
              <w:t xml:space="preserve">The role is related to this work and the implementation of any policy upon which a Minister may decide.  It provides the opportunity to use, and build on, existing knowledge of badger ecology; planning and organisation of badger capture and survey exercises; the use of IT, particularly mapping technologies, to plan and manage a number of such exercises concurrently; the opportunity to lead and provide expert advice to teams on the ground; the interpretation of data and application to capture/survey work; to improve the efficiency of DAERA’s work     </w:t>
            </w:r>
          </w:p>
          <w:p w:rsidR="007E240A" w:rsidRPr="00830442" w:rsidRDefault="007E240A">
            <w:pPr>
              <w:rPr>
                <w:rFonts w:ascii="Arial" w:hAnsi="Arial" w:cs="Arial"/>
              </w:rPr>
            </w:pPr>
          </w:p>
          <w:p w:rsidR="007E240A" w:rsidRPr="00830442" w:rsidRDefault="007E240A">
            <w:pPr>
              <w:rPr>
                <w:rFonts w:ascii="Arial" w:hAnsi="Arial" w:cs="Arial"/>
              </w:rPr>
            </w:pPr>
          </w:p>
          <w:p w:rsidR="007E240A" w:rsidRPr="00830442" w:rsidRDefault="007E240A">
            <w:pPr>
              <w:rPr>
                <w:rFonts w:ascii="Arial" w:hAnsi="Arial" w:cs="Arial"/>
              </w:rPr>
            </w:pPr>
          </w:p>
        </w:tc>
      </w:tr>
    </w:tbl>
    <w:p w:rsidR="008F7898" w:rsidRPr="00D230EF" w:rsidRDefault="008F7898">
      <w:pPr>
        <w:rPr>
          <w:rFonts w:ascii="Arial" w:hAnsi="Arial" w:cs="Arial"/>
        </w:rPr>
      </w:pPr>
    </w:p>
    <w:p w:rsidR="00E30BA5" w:rsidRDefault="00E30BA5">
      <w:pPr>
        <w:rPr>
          <w:rFonts w:ascii="Arial" w:hAnsi="Arial" w:cs="Arial"/>
        </w:rPr>
      </w:pPr>
    </w:p>
    <w:p w:rsidR="00626163" w:rsidRDefault="00626163">
      <w:pPr>
        <w:rPr>
          <w:rFonts w:ascii="Arial" w:hAnsi="Arial" w:cs="Arial"/>
        </w:rPr>
      </w:pPr>
    </w:p>
    <w:p w:rsidR="00626163" w:rsidRDefault="00626163">
      <w:pPr>
        <w:rPr>
          <w:rFonts w:ascii="Arial" w:hAnsi="Arial" w:cs="Arial"/>
        </w:rPr>
      </w:pPr>
    </w:p>
    <w:p w:rsidR="00626163" w:rsidRDefault="00626163">
      <w:pPr>
        <w:rPr>
          <w:rFonts w:ascii="Arial" w:hAnsi="Arial" w:cs="Arial"/>
        </w:rPr>
      </w:pPr>
    </w:p>
    <w:p w:rsidR="00626163" w:rsidRDefault="00626163">
      <w:pPr>
        <w:rPr>
          <w:rFonts w:ascii="Arial" w:hAnsi="Arial" w:cs="Arial"/>
        </w:rPr>
      </w:pPr>
    </w:p>
    <w:p w:rsidR="00626163" w:rsidRDefault="00626163">
      <w:pPr>
        <w:rPr>
          <w:rFonts w:ascii="Arial" w:hAnsi="Arial" w:cs="Arial"/>
        </w:rPr>
      </w:pPr>
    </w:p>
    <w:p w:rsidR="00626163" w:rsidRDefault="00626163">
      <w:pPr>
        <w:rPr>
          <w:rFonts w:ascii="Arial" w:hAnsi="Arial" w:cs="Arial"/>
        </w:rPr>
      </w:pPr>
    </w:p>
    <w:p w:rsidR="00626163" w:rsidRDefault="00626163">
      <w:pPr>
        <w:rPr>
          <w:rFonts w:ascii="Arial" w:hAnsi="Arial" w:cs="Arial"/>
        </w:rPr>
      </w:pPr>
    </w:p>
    <w:p w:rsidR="00626163" w:rsidRDefault="00626163">
      <w:pPr>
        <w:rPr>
          <w:rFonts w:ascii="Arial" w:hAnsi="Arial" w:cs="Arial"/>
        </w:rPr>
      </w:pPr>
    </w:p>
    <w:p w:rsidR="00626163" w:rsidRDefault="00626163">
      <w:pPr>
        <w:rPr>
          <w:rFonts w:ascii="Arial" w:hAnsi="Arial" w:cs="Arial"/>
        </w:rPr>
      </w:pPr>
    </w:p>
    <w:p w:rsidR="00626163" w:rsidRDefault="00626163">
      <w:pPr>
        <w:rPr>
          <w:rFonts w:ascii="Arial" w:hAnsi="Arial" w:cs="Arial"/>
        </w:rPr>
      </w:pPr>
    </w:p>
    <w:p w:rsidR="00626163" w:rsidRDefault="00626163">
      <w:pPr>
        <w:rPr>
          <w:rFonts w:ascii="Arial" w:hAnsi="Arial" w:cs="Arial"/>
        </w:rPr>
      </w:pPr>
    </w:p>
    <w:p w:rsidR="00626163" w:rsidRDefault="00626163">
      <w:pPr>
        <w:rPr>
          <w:rFonts w:ascii="Arial" w:hAnsi="Arial" w:cs="Arial"/>
        </w:rPr>
      </w:pPr>
    </w:p>
    <w:p w:rsidR="00626163" w:rsidRDefault="00626163">
      <w:pPr>
        <w:rPr>
          <w:rFonts w:ascii="Arial" w:hAnsi="Arial" w:cs="Arial"/>
        </w:rPr>
      </w:pPr>
    </w:p>
    <w:p w:rsidR="00626163" w:rsidRDefault="00626163">
      <w:pPr>
        <w:rPr>
          <w:rFonts w:ascii="Arial" w:hAnsi="Arial" w:cs="Arial"/>
        </w:rPr>
      </w:pPr>
    </w:p>
    <w:p w:rsidR="00626163" w:rsidRDefault="00626163">
      <w:pPr>
        <w:rPr>
          <w:rFonts w:ascii="Arial" w:hAnsi="Arial" w:cs="Arial"/>
        </w:rPr>
      </w:pPr>
    </w:p>
    <w:p w:rsidR="00626163" w:rsidRDefault="00626163">
      <w:pPr>
        <w:rPr>
          <w:rFonts w:ascii="Arial" w:hAnsi="Arial" w:cs="Arial"/>
        </w:rPr>
      </w:pPr>
    </w:p>
    <w:p w:rsidR="00626163" w:rsidRDefault="00626163">
      <w:pPr>
        <w:rPr>
          <w:rFonts w:ascii="Arial" w:hAnsi="Arial" w:cs="Arial"/>
        </w:rPr>
      </w:pPr>
    </w:p>
    <w:p w:rsidR="00626163" w:rsidRDefault="00626163">
      <w:pPr>
        <w:rPr>
          <w:rFonts w:ascii="Arial" w:hAnsi="Arial" w:cs="Arial"/>
        </w:rPr>
      </w:pPr>
    </w:p>
    <w:p w:rsidR="00626163" w:rsidRDefault="00626163">
      <w:pPr>
        <w:rPr>
          <w:rFonts w:ascii="Arial" w:hAnsi="Arial" w:cs="Arial"/>
        </w:rPr>
      </w:pPr>
    </w:p>
    <w:p w:rsidR="00626163" w:rsidRPr="00D230EF" w:rsidRDefault="00626163">
      <w:pPr>
        <w:rPr>
          <w:rFonts w:ascii="Arial" w:hAnsi="Arial" w:cs="Arial"/>
        </w:rPr>
      </w:pPr>
    </w:p>
    <w:p w:rsidR="002A0043" w:rsidRPr="007E240A" w:rsidRDefault="002A0043" w:rsidP="007E240A">
      <w:pPr>
        <w:numPr>
          <w:ilvl w:val="0"/>
          <w:numId w:val="18"/>
        </w:numPr>
        <w:rPr>
          <w:rFonts w:ascii="Arial" w:hAnsi="Arial" w:cs="Arial"/>
          <w:b/>
        </w:rPr>
      </w:pPr>
      <w:r w:rsidRPr="007E240A">
        <w:rPr>
          <w:rFonts w:ascii="Arial" w:hAnsi="Arial" w:cs="Arial"/>
          <w:b/>
        </w:rPr>
        <w:t>Main objectives of the opportunity</w:t>
      </w:r>
    </w:p>
    <w:p w:rsidR="007E240A" w:rsidRDefault="007E240A">
      <w:pPr>
        <w:rPr>
          <w:rFonts w:ascii="Arial" w:hAnsi="Arial"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8"/>
      </w:tblGrid>
      <w:tr w:rsidR="007E240A" w:rsidRPr="00830442" w:rsidTr="00830442">
        <w:tc>
          <w:tcPr>
            <w:tcW w:w="7988" w:type="dxa"/>
            <w:shd w:val="clear" w:color="auto" w:fill="auto"/>
          </w:tcPr>
          <w:p w:rsidR="007E240A" w:rsidRPr="00830442" w:rsidRDefault="007E240A">
            <w:pPr>
              <w:rPr>
                <w:rFonts w:ascii="Arial" w:hAnsi="Arial" w:cs="Arial"/>
              </w:rPr>
            </w:pPr>
          </w:p>
          <w:p w:rsidR="007E240A" w:rsidRPr="00830442" w:rsidRDefault="007E240A" w:rsidP="007E240A">
            <w:pPr>
              <w:rPr>
                <w:rFonts w:ascii="Arial" w:hAnsi="Arial" w:cs="Arial"/>
                <w:sz w:val="22"/>
                <w:szCs w:val="22"/>
              </w:rPr>
            </w:pPr>
            <w:r w:rsidRPr="00830442">
              <w:rPr>
                <w:rFonts w:ascii="Arial" w:hAnsi="Arial" w:cs="Arial"/>
                <w:b/>
                <w:sz w:val="22"/>
                <w:szCs w:val="22"/>
                <w:u w:val="single"/>
              </w:rPr>
              <w:t>Job Description</w:t>
            </w:r>
          </w:p>
          <w:p w:rsidR="007E240A" w:rsidRPr="00830442" w:rsidRDefault="007E240A" w:rsidP="007E240A">
            <w:pPr>
              <w:rPr>
                <w:rFonts w:ascii="Arial" w:hAnsi="Arial" w:cs="Arial"/>
                <w:sz w:val="22"/>
                <w:szCs w:val="22"/>
              </w:rPr>
            </w:pPr>
          </w:p>
          <w:p w:rsidR="007E240A" w:rsidRPr="00830442" w:rsidRDefault="007E240A" w:rsidP="007E240A">
            <w:pPr>
              <w:rPr>
                <w:rFonts w:ascii="Arial" w:eastAsia="Calibri" w:hAnsi="Arial" w:cs="Arial"/>
                <w:b/>
                <w:sz w:val="22"/>
                <w:szCs w:val="22"/>
                <w:u w:val="single"/>
              </w:rPr>
            </w:pPr>
            <w:r w:rsidRPr="00830442">
              <w:rPr>
                <w:rFonts w:ascii="Arial" w:eastAsia="Calibri" w:hAnsi="Arial" w:cs="Arial"/>
                <w:b/>
                <w:sz w:val="22"/>
                <w:szCs w:val="22"/>
                <w:u w:val="single"/>
              </w:rPr>
              <w:t>MAIN AREAS OF RESPONSIBILITY</w:t>
            </w:r>
          </w:p>
          <w:p w:rsidR="007E240A" w:rsidRPr="00830442" w:rsidRDefault="007E240A" w:rsidP="007E240A">
            <w:pPr>
              <w:rPr>
                <w:rFonts w:ascii="Arial" w:eastAsia="Calibri" w:hAnsi="Arial" w:cs="Arial"/>
                <w:b/>
                <w:sz w:val="22"/>
                <w:szCs w:val="22"/>
                <w:u w:val="single"/>
              </w:rPr>
            </w:pPr>
          </w:p>
          <w:p w:rsidR="007E240A" w:rsidRPr="00830442" w:rsidRDefault="007E240A" w:rsidP="00626163">
            <w:pPr>
              <w:numPr>
                <w:ilvl w:val="0"/>
                <w:numId w:val="19"/>
              </w:numPr>
              <w:ind w:left="459" w:hanging="426"/>
              <w:rPr>
                <w:rFonts w:ascii="Arial" w:hAnsi="Arial" w:cs="Arial"/>
              </w:rPr>
            </w:pPr>
            <w:r w:rsidRPr="00830442">
              <w:rPr>
                <w:rFonts w:ascii="Arial" w:hAnsi="Arial" w:cs="Arial"/>
              </w:rPr>
              <w:t>Planning and preparation for area based badger sett surveys and badger capture projects.  This would involve assessment of the area, arranging provision of field maps, input to production of mailing lists, coordination with IT to ensure handheld technologies can be used for field data capture and management, planning the efficient deployment of available staff.  This may also apply to other wildlife survey work, e.g. deer, should the need arise.</w:t>
            </w:r>
          </w:p>
          <w:p w:rsidR="007E240A" w:rsidRPr="00830442" w:rsidRDefault="007E240A" w:rsidP="007E240A">
            <w:pPr>
              <w:rPr>
                <w:rFonts w:ascii="Arial" w:hAnsi="Arial" w:cs="Arial"/>
              </w:rPr>
            </w:pPr>
          </w:p>
          <w:p w:rsidR="007E240A" w:rsidRPr="00830442" w:rsidRDefault="007E240A" w:rsidP="00626163">
            <w:pPr>
              <w:numPr>
                <w:ilvl w:val="0"/>
                <w:numId w:val="19"/>
              </w:numPr>
              <w:ind w:left="459" w:hanging="426"/>
              <w:rPr>
                <w:rFonts w:ascii="Arial" w:hAnsi="Arial" w:cs="Arial"/>
              </w:rPr>
            </w:pPr>
            <w:r w:rsidRPr="00830442">
              <w:rPr>
                <w:rFonts w:ascii="Arial" w:hAnsi="Arial" w:cs="Arial"/>
              </w:rPr>
              <w:t>Quality assuring field work, providing advice to staff to improve efficiency, assisting with field work.</w:t>
            </w:r>
          </w:p>
          <w:p w:rsidR="007E240A" w:rsidRPr="007E240A" w:rsidRDefault="007E240A" w:rsidP="007E240A"/>
          <w:p w:rsidR="007E240A" w:rsidRPr="00830442" w:rsidRDefault="007E240A" w:rsidP="00626163">
            <w:pPr>
              <w:numPr>
                <w:ilvl w:val="0"/>
                <w:numId w:val="19"/>
              </w:numPr>
              <w:ind w:left="459" w:hanging="426"/>
              <w:rPr>
                <w:rFonts w:ascii="Arial" w:hAnsi="Arial" w:cs="Arial"/>
              </w:rPr>
            </w:pPr>
            <w:r w:rsidRPr="00830442">
              <w:rPr>
                <w:rFonts w:ascii="Arial" w:hAnsi="Arial" w:cs="Arial"/>
              </w:rPr>
              <w:t>Oversight, monitoring and reporting of progress.  Problem solving and elevating issues as appropriate.</w:t>
            </w:r>
          </w:p>
          <w:p w:rsidR="007E240A" w:rsidRPr="00830442" w:rsidRDefault="007E240A" w:rsidP="007E240A">
            <w:pPr>
              <w:rPr>
                <w:rFonts w:ascii="Arial" w:hAnsi="Arial" w:cs="Arial"/>
              </w:rPr>
            </w:pPr>
          </w:p>
          <w:p w:rsidR="007E240A" w:rsidRPr="00830442" w:rsidRDefault="007E240A" w:rsidP="00626163">
            <w:pPr>
              <w:numPr>
                <w:ilvl w:val="0"/>
                <w:numId w:val="19"/>
              </w:numPr>
              <w:ind w:left="459" w:hanging="459"/>
              <w:rPr>
                <w:rFonts w:ascii="Arial" w:hAnsi="Arial" w:cs="Arial"/>
              </w:rPr>
            </w:pPr>
            <w:r w:rsidRPr="00830442">
              <w:rPr>
                <w:rFonts w:ascii="Arial" w:hAnsi="Arial" w:cs="Arial"/>
              </w:rPr>
              <w:t>Developing own expertise</w:t>
            </w:r>
            <w:r w:rsidR="00626163">
              <w:rPr>
                <w:rFonts w:ascii="Arial" w:hAnsi="Arial" w:cs="Arial"/>
              </w:rPr>
              <w:t>.</w:t>
            </w:r>
          </w:p>
          <w:p w:rsidR="007E240A" w:rsidRPr="00830442" w:rsidRDefault="007E240A" w:rsidP="007E240A">
            <w:pPr>
              <w:rPr>
                <w:rFonts w:ascii="Arial" w:hAnsi="Arial" w:cs="Arial"/>
              </w:rPr>
            </w:pPr>
          </w:p>
          <w:p w:rsidR="007E240A" w:rsidRPr="00830442" w:rsidRDefault="007E240A" w:rsidP="00626163">
            <w:pPr>
              <w:numPr>
                <w:ilvl w:val="0"/>
                <w:numId w:val="19"/>
              </w:numPr>
              <w:ind w:left="459" w:hanging="459"/>
              <w:rPr>
                <w:rFonts w:ascii="Arial" w:hAnsi="Arial" w:cs="Arial"/>
              </w:rPr>
            </w:pPr>
            <w:r w:rsidRPr="00830442">
              <w:rPr>
                <w:rFonts w:ascii="Arial" w:hAnsi="Arial" w:cs="Arial"/>
              </w:rPr>
              <w:t>Providing technical advice to management</w:t>
            </w:r>
            <w:r w:rsidR="00626163">
              <w:rPr>
                <w:rFonts w:ascii="Arial" w:hAnsi="Arial" w:cs="Arial"/>
              </w:rPr>
              <w:t>.</w:t>
            </w:r>
            <w:r w:rsidRPr="00830442">
              <w:rPr>
                <w:rFonts w:ascii="Arial" w:hAnsi="Arial" w:cs="Arial"/>
              </w:rPr>
              <w:t xml:space="preserve"> </w:t>
            </w:r>
          </w:p>
          <w:p w:rsidR="007E240A" w:rsidRPr="00830442" w:rsidRDefault="007E240A" w:rsidP="007E240A">
            <w:pPr>
              <w:rPr>
                <w:rFonts w:ascii="Arial" w:hAnsi="Arial" w:cs="Arial"/>
              </w:rPr>
            </w:pPr>
          </w:p>
          <w:p w:rsidR="007E240A" w:rsidRPr="00830442" w:rsidRDefault="007E240A" w:rsidP="00626163">
            <w:pPr>
              <w:numPr>
                <w:ilvl w:val="0"/>
                <w:numId w:val="19"/>
              </w:numPr>
              <w:ind w:left="459" w:hanging="426"/>
              <w:rPr>
                <w:rFonts w:ascii="Arial" w:hAnsi="Arial" w:cs="Arial"/>
              </w:rPr>
            </w:pPr>
            <w:r w:rsidRPr="00830442">
              <w:rPr>
                <w:rFonts w:ascii="Arial" w:hAnsi="Arial" w:cs="Arial"/>
              </w:rPr>
              <w:t>Training and development of staff to maintain an adequate field skills base within DAERA on badger work</w:t>
            </w:r>
            <w:r w:rsidR="00626163">
              <w:rPr>
                <w:rFonts w:ascii="Arial" w:hAnsi="Arial" w:cs="Arial"/>
              </w:rPr>
              <w:t>.</w:t>
            </w:r>
          </w:p>
          <w:p w:rsidR="007E240A" w:rsidRPr="00830442" w:rsidRDefault="007E240A">
            <w:pPr>
              <w:rPr>
                <w:rFonts w:ascii="Arial" w:hAnsi="Arial" w:cs="Arial"/>
              </w:rPr>
            </w:pPr>
          </w:p>
        </w:tc>
      </w:tr>
    </w:tbl>
    <w:p w:rsidR="007E240A" w:rsidRDefault="007E240A">
      <w:pPr>
        <w:rPr>
          <w:rFonts w:ascii="Arial" w:hAnsi="Arial" w:cs="Arial"/>
        </w:rPr>
      </w:pPr>
    </w:p>
    <w:p w:rsidR="002A0043" w:rsidRPr="00D230EF" w:rsidRDefault="002A0043">
      <w:pPr>
        <w:rPr>
          <w:rFonts w:ascii="Arial" w:hAnsi="Arial" w:cs="Arial"/>
          <w:b/>
          <w:bCs/>
        </w:rPr>
      </w:pPr>
      <w:r w:rsidRPr="00D230EF">
        <w:rPr>
          <w:rFonts w:ascii="Arial" w:hAnsi="Arial" w:cs="Arial"/>
          <w:b/>
          <w:bCs/>
        </w:rPr>
        <w:t>3.  Skills requirements</w:t>
      </w:r>
    </w:p>
    <w:p w:rsidR="002A0043" w:rsidRPr="00D230EF" w:rsidRDefault="002A0043">
      <w:pPr>
        <w:rPr>
          <w:rFonts w:ascii="Arial" w:hAnsi="Arial" w:cs="Arial"/>
          <w:b/>
          <w:bCs/>
        </w:rPr>
      </w:pPr>
      <w:r w:rsidRPr="00D230EF">
        <w:rPr>
          <w:rFonts w:ascii="Arial" w:hAnsi="Arial" w:cs="Arial"/>
          <w:b/>
          <w:bCs/>
        </w:rPr>
        <w:t xml:space="preserve">       </w:t>
      </w:r>
    </w:p>
    <w:p w:rsidR="002A0043" w:rsidRPr="00D230EF" w:rsidRDefault="002A0043">
      <w:pPr>
        <w:rPr>
          <w:rFonts w:ascii="Arial" w:hAnsi="Arial" w:cs="Arial"/>
        </w:rPr>
      </w:pPr>
      <w:r w:rsidRPr="00D230EF">
        <w:rPr>
          <w:rFonts w:ascii="Arial" w:hAnsi="Arial" w:cs="Arial"/>
          <w:b/>
          <w:bCs/>
        </w:rPr>
        <w:t xml:space="preserve">       </w:t>
      </w:r>
      <w:r w:rsidRPr="00D230EF">
        <w:rPr>
          <w:rFonts w:ascii="Arial" w:hAnsi="Arial" w:cs="Arial"/>
        </w:rPr>
        <w:t>What qualities, skills and experience is required from the individual</w:t>
      </w:r>
    </w:p>
    <w:p w:rsidR="002A0043" w:rsidRPr="00D230EF" w:rsidRDefault="0099360C">
      <w:pPr>
        <w:rPr>
          <w:rFonts w:ascii="Arial" w:hAnsi="Arial" w:cs="Arial"/>
        </w:rPr>
      </w:pPr>
      <w:r>
        <w:rPr>
          <w:rFonts w:ascii="Arial" w:hAnsi="Arial" w:cs="Arial"/>
          <w:b/>
          <w:bCs/>
          <w:noProof/>
          <w:lang w:val="en-US"/>
        </w:rPr>
        <w:pict>
          <v:shape id="_x0000_s1035" type="#_x0000_t202" style="position:absolute;margin-left:20.2pt;margin-top:7.6pt;width:403.15pt;height:258.9pt;z-index:251657728">
            <v:textbox>
              <w:txbxContent>
                <w:p w:rsidR="007E240A" w:rsidRDefault="007E240A" w:rsidP="007E240A">
                  <w:pPr>
                    <w:rPr>
                      <w:rFonts w:ascii="Arial" w:hAnsi="Arial" w:cs="Arial"/>
                    </w:rPr>
                  </w:pPr>
                  <w:r>
                    <w:rPr>
                      <w:rFonts w:ascii="Arial" w:hAnsi="Arial" w:cs="Arial"/>
                      <w:b/>
                      <w:u w:val="single"/>
                    </w:rPr>
                    <w:t>Essential Criteria</w:t>
                  </w:r>
                </w:p>
                <w:p w:rsidR="007E240A" w:rsidRDefault="007E240A" w:rsidP="007E240A">
                  <w:pPr>
                    <w:rPr>
                      <w:rFonts w:ascii="Arial" w:hAnsi="Arial" w:cs="Arial"/>
                    </w:rPr>
                  </w:pPr>
                </w:p>
                <w:p w:rsidR="007E240A" w:rsidRDefault="007E240A" w:rsidP="00626163">
                  <w:pPr>
                    <w:numPr>
                      <w:ilvl w:val="0"/>
                      <w:numId w:val="20"/>
                    </w:numPr>
                    <w:ind w:left="426" w:hanging="426"/>
                    <w:rPr>
                      <w:rFonts w:ascii="Arial" w:hAnsi="Arial" w:cs="Arial"/>
                    </w:rPr>
                  </w:pPr>
                  <w:r>
                    <w:rPr>
                      <w:rFonts w:ascii="Arial" w:hAnsi="Arial" w:cs="Arial"/>
                    </w:rPr>
                    <w:t xml:space="preserve">Experience in staff management </w:t>
                  </w:r>
                </w:p>
                <w:p w:rsidR="007E240A" w:rsidRDefault="007E240A" w:rsidP="007E240A">
                  <w:pPr>
                    <w:rPr>
                      <w:rFonts w:ascii="Arial" w:hAnsi="Arial" w:cs="Arial"/>
                    </w:rPr>
                  </w:pPr>
                </w:p>
                <w:p w:rsidR="007E240A" w:rsidRDefault="007E240A" w:rsidP="00626163">
                  <w:pPr>
                    <w:numPr>
                      <w:ilvl w:val="0"/>
                      <w:numId w:val="20"/>
                    </w:numPr>
                    <w:ind w:left="426" w:hanging="426"/>
                    <w:rPr>
                      <w:rFonts w:ascii="Arial" w:hAnsi="Arial" w:cs="Arial"/>
                    </w:rPr>
                  </w:pPr>
                  <w:r>
                    <w:rPr>
                      <w:rFonts w:ascii="Arial" w:hAnsi="Arial" w:cs="Arial"/>
                    </w:rPr>
                    <w:t>Knowledge and experience of working on badger capture and sett survey projects within the last 3 years.</w:t>
                  </w:r>
                </w:p>
                <w:p w:rsidR="007E240A" w:rsidRDefault="007E240A" w:rsidP="007E240A">
                  <w:pPr>
                    <w:rPr>
                      <w:rFonts w:ascii="Arial" w:hAnsi="Arial" w:cs="Arial"/>
                    </w:rPr>
                  </w:pPr>
                </w:p>
                <w:p w:rsidR="007E240A" w:rsidRDefault="007E240A" w:rsidP="00626163">
                  <w:pPr>
                    <w:numPr>
                      <w:ilvl w:val="0"/>
                      <w:numId w:val="20"/>
                    </w:numPr>
                    <w:ind w:left="426" w:hanging="426"/>
                    <w:rPr>
                      <w:rFonts w:ascii="Arial" w:hAnsi="Arial" w:cs="Arial"/>
                    </w:rPr>
                  </w:pPr>
                  <w:r>
                    <w:rPr>
                      <w:rFonts w:ascii="Arial" w:hAnsi="Arial" w:cs="Arial"/>
                    </w:rPr>
                    <w:t>Expertise in badger ecology and behaviour in Northern Ireland.</w:t>
                  </w:r>
                </w:p>
                <w:p w:rsidR="007E240A" w:rsidRDefault="007E240A" w:rsidP="007E240A">
                  <w:pPr>
                    <w:rPr>
                      <w:rFonts w:ascii="Arial" w:hAnsi="Arial" w:cs="Arial"/>
                    </w:rPr>
                  </w:pPr>
                </w:p>
                <w:p w:rsidR="007E240A" w:rsidRDefault="007E240A" w:rsidP="00626163">
                  <w:pPr>
                    <w:numPr>
                      <w:ilvl w:val="0"/>
                      <w:numId w:val="20"/>
                    </w:numPr>
                    <w:ind w:left="426" w:hanging="426"/>
                    <w:rPr>
                      <w:rFonts w:ascii="Arial" w:hAnsi="Arial" w:cs="Arial"/>
                    </w:rPr>
                  </w:pPr>
                  <w:r>
                    <w:rPr>
                      <w:rFonts w:ascii="Arial" w:hAnsi="Arial" w:cs="Arial"/>
                    </w:rPr>
                    <w:t>Knowledge of DAERA mapping systems and their application to area based projects.</w:t>
                  </w:r>
                </w:p>
                <w:p w:rsidR="007E240A" w:rsidRDefault="007E240A" w:rsidP="007E240A">
                  <w:pPr>
                    <w:rPr>
                      <w:rFonts w:ascii="Arial" w:hAnsi="Arial" w:cs="Arial"/>
                    </w:rPr>
                  </w:pPr>
                </w:p>
                <w:p w:rsidR="007E240A" w:rsidRDefault="007E240A" w:rsidP="00626163">
                  <w:pPr>
                    <w:numPr>
                      <w:ilvl w:val="0"/>
                      <w:numId w:val="20"/>
                    </w:numPr>
                    <w:ind w:left="426" w:hanging="426"/>
                    <w:rPr>
                      <w:rFonts w:ascii="Arial" w:hAnsi="Arial" w:cs="Arial"/>
                    </w:rPr>
                  </w:pPr>
                  <w:r>
                    <w:rPr>
                      <w:rFonts w:ascii="Arial" w:hAnsi="Arial" w:cs="Arial"/>
                    </w:rPr>
                    <w:t>Knowledge and experience of the use of electronic data capture technologies in field projects.  Ability to work with and advise IT</w:t>
                  </w:r>
                  <w:r>
                    <w:rPr>
                      <w:rFonts w:ascii="Arial" w:hAnsi="Arial" w:cs="Arial"/>
                      <w:color w:val="FF0000"/>
                    </w:rPr>
                    <w:t xml:space="preserve"> </w:t>
                  </w:r>
                  <w:r>
                    <w:rPr>
                      <w:rFonts w:ascii="Arial" w:hAnsi="Arial" w:cs="Arial"/>
                    </w:rPr>
                    <w:t>developers in order to ensure the appropriate collection and display of recorded data.</w:t>
                  </w:r>
                </w:p>
                <w:p w:rsidR="007E240A" w:rsidRDefault="007E240A" w:rsidP="007E240A">
                  <w:pPr>
                    <w:rPr>
                      <w:rFonts w:ascii="Arial" w:hAnsi="Arial" w:cs="Arial"/>
                    </w:rPr>
                  </w:pPr>
                </w:p>
                <w:p w:rsidR="007E240A" w:rsidRPr="00443627" w:rsidRDefault="007E240A" w:rsidP="00983B9C">
                  <w:pPr>
                    <w:rPr>
                      <w:rFonts w:ascii="Arial" w:hAnsi="Arial" w:cs="Arial"/>
                    </w:rPr>
                  </w:pPr>
                </w:p>
              </w:txbxContent>
            </v:textbox>
          </v:shape>
        </w:pict>
      </w:r>
    </w:p>
    <w:p w:rsidR="002A0043" w:rsidRPr="00D230EF" w:rsidRDefault="002A0043">
      <w:pPr>
        <w:rPr>
          <w:rFonts w:ascii="Arial" w:hAnsi="Arial" w:cs="Arial"/>
        </w:rPr>
      </w:pPr>
    </w:p>
    <w:p w:rsidR="002A0043" w:rsidRPr="00D230EF" w:rsidRDefault="002A0043">
      <w:pPr>
        <w:rPr>
          <w:rFonts w:ascii="Arial" w:hAnsi="Arial" w:cs="Arial"/>
        </w:rPr>
      </w:pPr>
    </w:p>
    <w:p w:rsidR="002A0043" w:rsidRPr="00D230EF" w:rsidRDefault="002A0043">
      <w:pPr>
        <w:rPr>
          <w:rFonts w:ascii="Arial" w:hAnsi="Arial" w:cs="Arial"/>
        </w:rPr>
      </w:pPr>
    </w:p>
    <w:p w:rsidR="002A0043" w:rsidRPr="00D230EF" w:rsidRDefault="002A0043">
      <w:pPr>
        <w:rPr>
          <w:rFonts w:ascii="Arial" w:hAnsi="Arial" w:cs="Arial"/>
        </w:rPr>
      </w:pPr>
    </w:p>
    <w:p w:rsidR="002A0043" w:rsidRPr="00D230EF" w:rsidRDefault="002A0043">
      <w:pPr>
        <w:rPr>
          <w:rFonts w:ascii="Arial" w:hAnsi="Arial" w:cs="Arial"/>
        </w:rPr>
      </w:pPr>
    </w:p>
    <w:p w:rsidR="002A0043" w:rsidRPr="00D230EF" w:rsidRDefault="002A0043">
      <w:pPr>
        <w:rPr>
          <w:rFonts w:ascii="Arial" w:hAnsi="Arial" w:cs="Arial"/>
        </w:rPr>
      </w:pPr>
    </w:p>
    <w:p w:rsidR="002A0043" w:rsidRPr="00D230EF" w:rsidRDefault="002A0043">
      <w:pPr>
        <w:rPr>
          <w:rFonts w:ascii="Arial" w:hAnsi="Arial" w:cs="Arial"/>
        </w:rPr>
      </w:pPr>
    </w:p>
    <w:p w:rsidR="002A0043" w:rsidRPr="00D230EF" w:rsidRDefault="002A0043">
      <w:pPr>
        <w:rPr>
          <w:rFonts w:ascii="Arial" w:hAnsi="Arial" w:cs="Arial"/>
        </w:rPr>
      </w:pPr>
    </w:p>
    <w:p w:rsidR="002A0043" w:rsidRPr="00D230EF" w:rsidRDefault="002A0043">
      <w:pPr>
        <w:rPr>
          <w:rFonts w:ascii="Arial" w:hAnsi="Arial" w:cs="Arial"/>
          <w:b/>
          <w:bCs/>
        </w:rPr>
      </w:pPr>
    </w:p>
    <w:p w:rsidR="002A0043" w:rsidRPr="00D230EF" w:rsidRDefault="002A0043">
      <w:pPr>
        <w:rPr>
          <w:rFonts w:ascii="Arial" w:hAnsi="Arial" w:cs="Arial"/>
          <w:b/>
          <w:bCs/>
        </w:rPr>
      </w:pPr>
    </w:p>
    <w:p w:rsidR="0045414B" w:rsidRPr="00D230EF" w:rsidRDefault="0045414B">
      <w:pPr>
        <w:rPr>
          <w:rFonts w:ascii="Arial" w:hAnsi="Arial" w:cs="Arial"/>
          <w:b/>
          <w:bCs/>
        </w:rPr>
      </w:pPr>
    </w:p>
    <w:p w:rsidR="00551CEA" w:rsidRPr="00D230EF" w:rsidRDefault="00551CEA">
      <w:pPr>
        <w:rPr>
          <w:rFonts w:ascii="Arial" w:hAnsi="Arial" w:cs="Arial"/>
          <w:b/>
          <w:bCs/>
        </w:rPr>
      </w:pPr>
    </w:p>
    <w:p w:rsidR="00626163" w:rsidRDefault="00626163">
      <w:pPr>
        <w:rPr>
          <w:rFonts w:ascii="Arial" w:hAnsi="Arial" w:cs="Arial"/>
          <w:b/>
          <w:bCs/>
        </w:rPr>
      </w:pPr>
    </w:p>
    <w:p w:rsidR="00626163" w:rsidRDefault="00626163">
      <w:pPr>
        <w:rPr>
          <w:rFonts w:ascii="Arial" w:hAnsi="Arial" w:cs="Arial"/>
          <w:b/>
          <w:bCs/>
        </w:rPr>
      </w:pPr>
    </w:p>
    <w:p w:rsidR="00626163" w:rsidRDefault="00626163">
      <w:pPr>
        <w:rPr>
          <w:rFonts w:ascii="Arial" w:hAnsi="Arial" w:cs="Arial"/>
          <w:b/>
          <w:bCs/>
        </w:rPr>
      </w:pPr>
    </w:p>
    <w:p w:rsidR="00626163" w:rsidRDefault="00626163">
      <w:pPr>
        <w:rPr>
          <w:rFonts w:ascii="Arial" w:hAnsi="Arial" w:cs="Arial"/>
          <w:b/>
          <w:bCs/>
        </w:rPr>
      </w:pPr>
    </w:p>
    <w:p w:rsidR="00626163" w:rsidRDefault="00626163">
      <w:pPr>
        <w:rPr>
          <w:rFonts w:ascii="Arial" w:hAnsi="Arial" w:cs="Arial"/>
          <w:b/>
          <w:bCs/>
        </w:rPr>
      </w:pPr>
    </w:p>
    <w:p w:rsidR="002A0043" w:rsidRPr="00D230EF" w:rsidRDefault="002A0043">
      <w:pPr>
        <w:rPr>
          <w:rFonts w:ascii="Arial" w:hAnsi="Arial" w:cs="Arial"/>
          <w:b/>
          <w:bCs/>
        </w:rPr>
      </w:pPr>
      <w:r w:rsidRPr="00D230EF">
        <w:rPr>
          <w:rFonts w:ascii="Arial" w:hAnsi="Arial" w:cs="Arial"/>
          <w:b/>
          <w:bCs/>
        </w:rPr>
        <w:t>4.  Personnel: Please state below</w:t>
      </w:r>
    </w:p>
    <w:p w:rsidR="002A0043" w:rsidRPr="00D230EF" w:rsidRDefault="002A0043">
      <w:pPr>
        <w:rPr>
          <w:rFonts w:ascii="Arial" w:hAnsi="Arial" w:cs="Arial"/>
          <w:b/>
          <w:bCs/>
        </w:rPr>
      </w:pPr>
    </w:p>
    <w:p w:rsidR="002A0043" w:rsidRPr="00D230EF" w:rsidRDefault="002A0043">
      <w:pPr>
        <w:rPr>
          <w:rFonts w:ascii="Arial" w:hAnsi="Arial" w:cs="Arial"/>
        </w:rPr>
      </w:pPr>
      <w:r w:rsidRPr="00D230EF">
        <w:rPr>
          <w:rFonts w:ascii="Arial" w:hAnsi="Arial" w:cs="Arial"/>
        </w:rPr>
        <w:t xml:space="preserve">         Who will the individual report to? </w:t>
      </w:r>
    </w:p>
    <w:p w:rsidR="002A0043" w:rsidRPr="00D230EF" w:rsidRDefault="0099360C">
      <w:pPr>
        <w:rPr>
          <w:rFonts w:ascii="Arial" w:hAnsi="Arial" w:cs="Arial"/>
        </w:rPr>
      </w:pPr>
      <w:r>
        <w:rPr>
          <w:rFonts w:ascii="Arial" w:hAnsi="Arial" w:cs="Arial"/>
          <w:noProof/>
          <w:lang w:val="en-US"/>
        </w:rPr>
        <w:pict>
          <v:shape id="_x0000_s1036" type="#_x0000_t202" style="position:absolute;margin-left:45pt;margin-top:9pt;width:369pt;height:55.8pt;z-index:251658752">
            <v:textbox>
              <w:txbxContent>
                <w:p w:rsidR="00D230EF" w:rsidRPr="00443627" w:rsidRDefault="007E240A" w:rsidP="00D230EF">
                  <w:pPr>
                    <w:rPr>
                      <w:rFonts w:ascii="Arial" w:hAnsi="Arial" w:cs="Arial"/>
                    </w:rPr>
                  </w:pPr>
                  <w:proofErr w:type="spellStart"/>
                  <w:r>
                    <w:rPr>
                      <w:rFonts w:ascii="Arial" w:hAnsi="Arial" w:cs="Arial"/>
                    </w:rPr>
                    <w:t>Roly</w:t>
                  </w:r>
                  <w:proofErr w:type="spellEnd"/>
                  <w:r>
                    <w:rPr>
                      <w:rFonts w:ascii="Arial" w:hAnsi="Arial" w:cs="Arial"/>
                    </w:rPr>
                    <w:t xml:space="preserve"> Harwood</w:t>
                  </w:r>
                  <w:r w:rsidR="00DF5C53" w:rsidRPr="00311768">
                    <w:rPr>
                      <w:rFonts w:ascii="Arial" w:hAnsi="Arial" w:cs="Arial"/>
                    </w:rPr>
                    <w:t xml:space="preserve"> </w:t>
                  </w:r>
                  <w:r w:rsidR="001769F6" w:rsidRPr="00311768">
                    <w:rPr>
                      <w:rFonts w:ascii="Arial" w:hAnsi="Arial" w:cs="Arial"/>
                    </w:rPr>
                    <w:t xml:space="preserve">- </w:t>
                  </w:r>
                  <w:r w:rsidR="00D230EF">
                    <w:rPr>
                      <w:rFonts w:ascii="Arial" w:hAnsi="Arial" w:cs="Arial"/>
                    </w:rPr>
                    <w:t xml:space="preserve">Department of Agriculture Environment and Rural Affairs (DAERA) – Veterinary Service Animal Health Group (VSAHG) </w:t>
                  </w:r>
                </w:p>
                <w:p w:rsidR="002A0043" w:rsidRPr="00311768" w:rsidRDefault="002A0043" w:rsidP="001769F6">
                  <w:pPr>
                    <w:rPr>
                      <w:rFonts w:ascii="Arial" w:hAnsi="Arial" w:cs="Arial"/>
                    </w:rPr>
                  </w:pPr>
                </w:p>
              </w:txbxContent>
            </v:textbox>
          </v:shape>
        </w:pict>
      </w:r>
    </w:p>
    <w:p w:rsidR="002A0043" w:rsidRPr="00D230EF" w:rsidRDefault="002A0043">
      <w:pPr>
        <w:rPr>
          <w:rFonts w:ascii="Arial" w:hAnsi="Arial" w:cs="Arial"/>
        </w:rPr>
      </w:pPr>
    </w:p>
    <w:p w:rsidR="002A0043" w:rsidRPr="00D230EF" w:rsidRDefault="002A0043">
      <w:pPr>
        <w:rPr>
          <w:rFonts w:ascii="Arial" w:hAnsi="Arial" w:cs="Arial"/>
        </w:rPr>
      </w:pPr>
    </w:p>
    <w:p w:rsidR="002A0043" w:rsidRPr="00D230EF" w:rsidRDefault="002A0043">
      <w:pPr>
        <w:rPr>
          <w:rFonts w:ascii="Arial" w:hAnsi="Arial" w:cs="Arial"/>
        </w:rPr>
      </w:pPr>
    </w:p>
    <w:p w:rsidR="002A0043" w:rsidRPr="00D230EF" w:rsidRDefault="002A0043">
      <w:pPr>
        <w:rPr>
          <w:rFonts w:ascii="Arial" w:hAnsi="Arial" w:cs="Arial"/>
        </w:rPr>
      </w:pPr>
    </w:p>
    <w:p w:rsidR="002A0043" w:rsidRPr="00D230EF" w:rsidRDefault="002A0043">
      <w:pPr>
        <w:rPr>
          <w:rFonts w:ascii="Arial" w:hAnsi="Arial" w:cs="Arial"/>
        </w:rPr>
      </w:pPr>
      <w:r w:rsidRPr="00D230EF">
        <w:rPr>
          <w:rFonts w:ascii="Arial" w:hAnsi="Arial" w:cs="Arial"/>
        </w:rPr>
        <w:t xml:space="preserve">         Who will be the individual’s line manager and/or reporting officer?</w:t>
      </w:r>
    </w:p>
    <w:p w:rsidR="002A0043" w:rsidRPr="00D230EF" w:rsidRDefault="0099360C">
      <w:pPr>
        <w:rPr>
          <w:rFonts w:ascii="Arial" w:hAnsi="Arial" w:cs="Arial"/>
        </w:rPr>
      </w:pPr>
      <w:r>
        <w:rPr>
          <w:rFonts w:ascii="Arial" w:hAnsi="Arial" w:cs="Arial"/>
          <w:noProof/>
          <w:lang w:val="en-US"/>
        </w:rPr>
        <w:pict>
          <v:shape id="_x0000_s1037" type="#_x0000_t202" style="position:absolute;margin-left:45.7pt;margin-top:9pt;width:369pt;height:53.25pt;z-index:251659776">
            <v:textbox>
              <w:txbxContent>
                <w:p w:rsidR="00D230EF" w:rsidRPr="00443627" w:rsidRDefault="007E240A" w:rsidP="00D230EF">
                  <w:pPr>
                    <w:rPr>
                      <w:rFonts w:ascii="Arial" w:hAnsi="Arial" w:cs="Arial"/>
                    </w:rPr>
                  </w:pPr>
                  <w:proofErr w:type="spellStart"/>
                  <w:r>
                    <w:rPr>
                      <w:rFonts w:ascii="Arial" w:hAnsi="Arial" w:cs="Arial"/>
                    </w:rPr>
                    <w:t>Roly</w:t>
                  </w:r>
                  <w:proofErr w:type="spellEnd"/>
                  <w:r>
                    <w:rPr>
                      <w:rFonts w:ascii="Arial" w:hAnsi="Arial" w:cs="Arial"/>
                    </w:rPr>
                    <w:t xml:space="preserve"> Harwood</w:t>
                  </w:r>
                  <w:r w:rsidR="00D230EF">
                    <w:rPr>
                      <w:rFonts w:ascii="Arial" w:hAnsi="Arial" w:cs="Arial"/>
                    </w:rPr>
                    <w:t xml:space="preserve"> </w:t>
                  </w:r>
                  <w:r w:rsidR="005015C5">
                    <w:rPr>
                      <w:rFonts w:ascii="Arial" w:hAnsi="Arial" w:cs="Arial"/>
                    </w:rPr>
                    <w:t xml:space="preserve">- </w:t>
                  </w:r>
                  <w:r w:rsidR="00D230EF">
                    <w:rPr>
                      <w:rFonts w:ascii="Arial" w:hAnsi="Arial" w:cs="Arial"/>
                    </w:rPr>
                    <w:t xml:space="preserve">Department of Agriculture Environment and Rural Affairs (DAERA) – Veterinary Service Animal Health Group (VSAHG) </w:t>
                  </w:r>
                </w:p>
                <w:p w:rsidR="002A0043" w:rsidRDefault="002A0043"/>
                <w:p w:rsidR="00D230EF" w:rsidRDefault="00D230EF"/>
                <w:p w:rsidR="00D230EF" w:rsidRDefault="00D230EF"/>
                <w:p w:rsidR="00D230EF" w:rsidRDefault="00D230EF"/>
                <w:p w:rsidR="00D230EF" w:rsidRDefault="00D230EF"/>
              </w:txbxContent>
            </v:textbox>
          </v:shape>
        </w:pict>
      </w:r>
    </w:p>
    <w:p w:rsidR="002A0043" w:rsidRPr="00D230EF" w:rsidRDefault="002A0043">
      <w:pPr>
        <w:rPr>
          <w:rFonts w:ascii="Arial" w:hAnsi="Arial" w:cs="Arial"/>
        </w:rPr>
      </w:pPr>
    </w:p>
    <w:p w:rsidR="00D230EF" w:rsidRPr="00D230EF" w:rsidRDefault="00D230EF">
      <w:pPr>
        <w:rPr>
          <w:rFonts w:ascii="Arial" w:hAnsi="Arial" w:cs="Arial"/>
        </w:rPr>
      </w:pPr>
    </w:p>
    <w:p w:rsidR="00D230EF" w:rsidRPr="00D230EF" w:rsidRDefault="00D230EF">
      <w:pPr>
        <w:rPr>
          <w:rFonts w:ascii="Arial" w:hAnsi="Arial" w:cs="Arial"/>
        </w:rPr>
      </w:pPr>
    </w:p>
    <w:p w:rsidR="00D230EF" w:rsidRPr="00D230EF" w:rsidRDefault="00D230EF">
      <w:pPr>
        <w:rPr>
          <w:rFonts w:ascii="Arial" w:hAnsi="Arial" w:cs="Arial"/>
        </w:rPr>
      </w:pPr>
    </w:p>
    <w:p w:rsidR="00D230EF" w:rsidRDefault="00D230EF">
      <w:pPr>
        <w:rPr>
          <w:rFonts w:ascii="Arial" w:hAnsi="Arial" w:cs="Arial"/>
        </w:rPr>
      </w:pPr>
    </w:p>
    <w:p w:rsidR="007E240A" w:rsidRDefault="007E240A">
      <w:pPr>
        <w:rPr>
          <w:rFonts w:ascii="Arial" w:hAnsi="Arial" w:cs="Arial"/>
        </w:rPr>
      </w:pPr>
      <w:r>
        <w:rPr>
          <w:rFonts w:ascii="Arial" w:hAnsi="Arial" w:cs="Arial"/>
        </w:rPr>
        <w:t>NB: The above may be subject to change dependent on business needs</w:t>
      </w:r>
      <w:r w:rsidR="00DF5C06">
        <w:rPr>
          <w:rFonts w:ascii="Arial" w:hAnsi="Arial" w:cs="Arial"/>
        </w:rPr>
        <w:t>/developments</w:t>
      </w:r>
      <w:r>
        <w:rPr>
          <w:rFonts w:ascii="Arial" w:hAnsi="Arial" w:cs="Arial"/>
        </w:rPr>
        <w:t xml:space="preserve">. </w:t>
      </w:r>
    </w:p>
    <w:p w:rsidR="007E240A" w:rsidRPr="00D230EF" w:rsidRDefault="007E240A">
      <w:pPr>
        <w:rPr>
          <w:rFonts w:ascii="Arial" w:hAnsi="Arial" w:cs="Arial"/>
        </w:rPr>
      </w:pPr>
    </w:p>
    <w:p w:rsidR="002A0043" w:rsidRPr="00D230EF" w:rsidRDefault="002A0043">
      <w:pPr>
        <w:rPr>
          <w:rFonts w:ascii="Arial" w:hAnsi="Arial" w:cs="Arial"/>
          <w:b/>
          <w:bCs/>
        </w:rPr>
      </w:pPr>
      <w:r w:rsidRPr="00D230EF">
        <w:rPr>
          <w:rFonts w:ascii="Arial" w:hAnsi="Arial" w:cs="Arial"/>
          <w:b/>
          <w:bCs/>
        </w:rPr>
        <w:t>5.  Transfer of learning</w:t>
      </w:r>
    </w:p>
    <w:p w:rsidR="00D230EF" w:rsidRPr="00D230EF" w:rsidRDefault="00D230EF">
      <w:pPr>
        <w:rPr>
          <w:rFonts w:ascii="Arial" w:hAnsi="Arial" w:cs="Arial"/>
        </w:rPr>
      </w:pPr>
    </w:p>
    <w:p w:rsidR="002A0043" w:rsidRPr="00D230EF" w:rsidRDefault="002A0043" w:rsidP="007E240A">
      <w:pPr>
        <w:ind w:left="330"/>
        <w:rPr>
          <w:rFonts w:ascii="Arial" w:hAnsi="Arial" w:cs="Arial"/>
        </w:rPr>
      </w:pPr>
      <w:r w:rsidRPr="00D230EF">
        <w:rPr>
          <w:rFonts w:ascii="Arial" w:hAnsi="Arial" w:cs="Arial"/>
        </w:rPr>
        <w:t>Please give details of how the Opportunity will benefit your organisation, the individual and their organisation.</w:t>
      </w:r>
    </w:p>
    <w:p w:rsidR="002A0043" w:rsidRPr="00D230EF" w:rsidRDefault="0099360C">
      <w:pPr>
        <w:rPr>
          <w:rFonts w:ascii="Arial" w:hAnsi="Arial" w:cs="Arial"/>
        </w:rPr>
      </w:pPr>
      <w:r>
        <w:rPr>
          <w:rFonts w:ascii="Arial" w:hAnsi="Arial" w:cs="Arial"/>
          <w:noProof/>
          <w:lang w:val="en-US"/>
        </w:rPr>
        <w:pict>
          <v:shape id="_x0000_s1038" type="#_x0000_t202" style="position:absolute;margin-left:15.3pt;margin-top:9.7pt;width:399.4pt;height:311.8pt;z-index:251660800">
            <v:textbox>
              <w:txbxContent>
                <w:p w:rsidR="007E240A" w:rsidRDefault="007E240A" w:rsidP="007E240A">
                  <w:pPr>
                    <w:rPr>
                      <w:rFonts w:ascii="Arial" w:hAnsi="Arial" w:cs="Arial"/>
                    </w:rPr>
                  </w:pPr>
                  <w:r>
                    <w:rPr>
                      <w:rFonts w:ascii="Arial" w:hAnsi="Arial" w:cs="Arial"/>
                      <w:b/>
                      <w:u w:val="single"/>
                    </w:rPr>
                    <w:t>Individual</w:t>
                  </w:r>
                </w:p>
                <w:p w:rsidR="007E240A" w:rsidRDefault="007E240A" w:rsidP="007E240A">
                  <w:pPr>
                    <w:rPr>
                      <w:rFonts w:ascii="Arial" w:hAnsi="Arial" w:cs="Arial"/>
                    </w:rPr>
                  </w:pPr>
                </w:p>
                <w:p w:rsidR="007E240A" w:rsidRDefault="007E240A" w:rsidP="007E240A">
                  <w:pPr>
                    <w:rPr>
                      <w:rFonts w:ascii="Arial" w:hAnsi="Arial" w:cs="Arial"/>
                    </w:rPr>
                  </w:pPr>
                  <w:r>
                    <w:rPr>
                      <w:rFonts w:ascii="Arial" w:hAnsi="Arial" w:cs="Arial"/>
                    </w:rPr>
                    <w:t>The individual will benefit from working in a developing area and therefore extending their expertise and experience.</w:t>
                  </w:r>
                </w:p>
                <w:p w:rsidR="007E240A" w:rsidRDefault="007E240A" w:rsidP="007E240A">
                  <w:pPr>
                    <w:rPr>
                      <w:rFonts w:ascii="Arial" w:hAnsi="Arial" w:cs="Arial"/>
                    </w:rPr>
                  </w:pPr>
                </w:p>
                <w:p w:rsidR="007E240A" w:rsidRDefault="007E240A" w:rsidP="007E240A">
                  <w:pPr>
                    <w:rPr>
                      <w:rFonts w:ascii="Arial" w:hAnsi="Arial" w:cs="Arial"/>
                    </w:rPr>
                  </w:pPr>
                  <w:r>
                    <w:rPr>
                      <w:rFonts w:ascii="Arial" w:hAnsi="Arial" w:cs="Arial"/>
                      <w:b/>
                      <w:u w:val="single"/>
                    </w:rPr>
                    <w:t>Parent Organisation</w:t>
                  </w:r>
                </w:p>
                <w:p w:rsidR="007E240A" w:rsidRDefault="007E240A" w:rsidP="007E240A">
                  <w:pPr>
                    <w:rPr>
                      <w:rFonts w:ascii="Arial" w:hAnsi="Arial" w:cs="Arial"/>
                    </w:rPr>
                  </w:pPr>
                </w:p>
                <w:p w:rsidR="007E240A" w:rsidRDefault="007E240A" w:rsidP="007E240A">
                  <w:pPr>
                    <w:rPr>
                      <w:rFonts w:ascii="Arial" w:hAnsi="Arial" w:cs="Arial"/>
                    </w:rPr>
                  </w:pPr>
                  <w:r>
                    <w:rPr>
                      <w:rFonts w:ascii="Arial" w:hAnsi="Arial" w:cs="Arial"/>
                    </w:rPr>
                    <w:t xml:space="preserve">The parent organisation will benefit from having a member of staff with up to date skills, knowledge and experience that could be applied in a combined scientific/service delivery capacity.  It would therefore strengthen AFBI’s marketability in this area. </w:t>
                  </w:r>
                </w:p>
                <w:p w:rsidR="007E240A" w:rsidRDefault="007E240A" w:rsidP="007E240A">
                  <w:pPr>
                    <w:rPr>
                      <w:rFonts w:ascii="Arial" w:hAnsi="Arial" w:cs="Arial"/>
                    </w:rPr>
                  </w:pPr>
                </w:p>
                <w:p w:rsidR="007E240A" w:rsidRDefault="007E240A" w:rsidP="007E240A">
                  <w:pPr>
                    <w:rPr>
                      <w:rFonts w:ascii="Arial" w:hAnsi="Arial" w:cs="Arial"/>
                      <w:b/>
                      <w:u w:val="single"/>
                    </w:rPr>
                  </w:pPr>
                  <w:r>
                    <w:rPr>
                      <w:rFonts w:ascii="Arial" w:hAnsi="Arial" w:cs="Arial"/>
                      <w:b/>
                      <w:u w:val="single"/>
                    </w:rPr>
                    <w:t>Host Organisation</w:t>
                  </w:r>
                </w:p>
                <w:p w:rsidR="007E240A" w:rsidRDefault="007E240A" w:rsidP="007E240A">
                  <w:pPr>
                    <w:rPr>
                      <w:rFonts w:ascii="Arial" w:hAnsi="Arial" w:cs="Arial"/>
                      <w:b/>
                      <w:u w:val="single"/>
                    </w:rPr>
                  </w:pPr>
                </w:p>
                <w:p w:rsidR="007E240A" w:rsidRDefault="007E240A" w:rsidP="007E240A">
                  <w:pPr>
                    <w:rPr>
                      <w:rFonts w:ascii="Arial" w:hAnsi="Arial" w:cs="Arial"/>
                    </w:rPr>
                  </w:pPr>
                  <w:r>
                    <w:rPr>
                      <w:rFonts w:ascii="Arial" w:hAnsi="Arial" w:cs="Arial"/>
                    </w:rPr>
                    <w:t>Will provide a person with proven expertise in badger work that will ultimately develop an important skills base within DAERA, whilst ensuring the short to medium term delivery of important wildlife related work.</w:t>
                  </w:r>
                </w:p>
                <w:p w:rsidR="007E240A" w:rsidRDefault="007E240A" w:rsidP="007E240A">
                  <w:pPr>
                    <w:rPr>
                      <w:rFonts w:ascii="Arial" w:hAnsi="Arial" w:cs="Arial"/>
                    </w:rPr>
                  </w:pPr>
                </w:p>
                <w:p w:rsidR="001769F6" w:rsidRPr="00311768" w:rsidRDefault="001769F6">
                  <w:pPr>
                    <w:rPr>
                      <w:rFonts w:ascii="Arial" w:hAnsi="Arial" w:cs="Arial"/>
                    </w:rPr>
                  </w:pPr>
                </w:p>
              </w:txbxContent>
            </v:textbox>
          </v:shape>
        </w:pict>
      </w:r>
    </w:p>
    <w:p w:rsidR="002A0043" w:rsidRPr="00D230EF" w:rsidRDefault="002A0043">
      <w:pPr>
        <w:rPr>
          <w:rFonts w:ascii="Arial" w:hAnsi="Arial" w:cs="Arial"/>
        </w:rPr>
      </w:pPr>
    </w:p>
    <w:p w:rsidR="002A0043" w:rsidRPr="00D230EF" w:rsidRDefault="002A0043">
      <w:pPr>
        <w:rPr>
          <w:rFonts w:ascii="Arial" w:hAnsi="Arial" w:cs="Arial"/>
        </w:rPr>
      </w:pPr>
    </w:p>
    <w:p w:rsidR="002A0043" w:rsidRPr="00D230EF" w:rsidRDefault="002A0043">
      <w:pPr>
        <w:rPr>
          <w:rFonts w:ascii="Arial" w:hAnsi="Arial" w:cs="Arial"/>
        </w:rPr>
      </w:pPr>
    </w:p>
    <w:p w:rsidR="002A0043" w:rsidRPr="00D230EF" w:rsidRDefault="002A0043">
      <w:pPr>
        <w:rPr>
          <w:rFonts w:ascii="Arial" w:hAnsi="Arial" w:cs="Arial"/>
        </w:rPr>
      </w:pPr>
    </w:p>
    <w:p w:rsidR="002A0043" w:rsidRPr="00D230EF" w:rsidRDefault="002A0043">
      <w:pPr>
        <w:rPr>
          <w:rFonts w:ascii="Arial" w:hAnsi="Arial" w:cs="Arial"/>
        </w:rPr>
      </w:pPr>
    </w:p>
    <w:p w:rsidR="002A0043" w:rsidRPr="00D230EF" w:rsidRDefault="002A0043">
      <w:pPr>
        <w:rPr>
          <w:rFonts w:ascii="Arial" w:hAnsi="Arial" w:cs="Arial"/>
        </w:rPr>
      </w:pPr>
    </w:p>
    <w:p w:rsidR="002A0043" w:rsidRPr="00D230EF" w:rsidRDefault="002A0043">
      <w:pPr>
        <w:rPr>
          <w:rFonts w:ascii="Arial" w:hAnsi="Arial" w:cs="Arial"/>
        </w:rPr>
      </w:pPr>
    </w:p>
    <w:p w:rsidR="002A0043" w:rsidRPr="00D230EF" w:rsidRDefault="002A0043">
      <w:pPr>
        <w:rPr>
          <w:rFonts w:ascii="Arial" w:hAnsi="Arial" w:cs="Arial"/>
        </w:rPr>
      </w:pPr>
    </w:p>
    <w:p w:rsidR="002A0043" w:rsidRPr="00D230EF" w:rsidRDefault="002A0043">
      <w:pPr>
        <w:rPr>
          <w:rFonts w:ascii="Arial" w:hAnsi="Arial" w:cs="Arial"/>
        </w:rPr>
      </w:pPr>
    </w:p>
    <w:p w:rsidR="002A0043" w:rsidRPr="00D230EF" w:rsidRDefault="002A0043">
      <w:pPr>
        <w:rPr>
          <w:rFonts w:ascii="Arial" w:hAnsi="Arial" w:cs="Arial"/>
        </w:rPr>
      </w:pPr>
    </w:p>
    <w:p w:rsidR="002A0043" w:rsidRPr="00D230EF" w:rsidRDefault="002A0043">
      <w:pPr>
        <w:rPr>
          <w:rFonts w:ascii="Arial" w:hAnsi="Arial" w:cs="Arial"/>
        </w:rPr>
      </w:pPr>
    </w:p>
    <w:p w:rsidR="002A0043" w:rsidRPr="00D230EF" w:rsidRDefault="002A0043">
      <w:pPr>
        <w:rPr>
          <w:rFonts w:ascii="Arial" w:hAnsi="Arial" w:cs="Arial"/>
        </w:rPr>
      </w:pPr>
    </w:p>
    <w:p w:rsidR="002A0043" w:rsidRPr="00D230EF" w:rsidRDefault="002A0043">
      <w:pPr>
        <w:rPr>
          <w:rFonts w:ascii="Arial" w:hAnsi="Arial" w:cs="Arial"/>
        </w:rPr>
      </w:pPr>
    </w:p>
    <w:p w:rsidR="002A0043" w:rsidRPr="00D230EF" w:rsidRDefault="002A0043">
      <w:pPr>
        <w:rPr>
          <w:rFonts w:ascii="Arial" w:hAnsi="Arial" w:cs="Arial"/>
        </w:rPr>
      </w:pPr>
    </w:p>
    <w:p w:rsidR="002A0043" w:rsidRPr="00D230EF" w:rsidRDefault="002A0043">
      <w:pPr>
        <w:rPr>
          <w:rFonts w:ascii="Arial" w:hAnsi="Arial" w:cs="Arial"/>
        </w:rPr>
      </w:pPr>
    </w:p>
    <w:p w:rsidR="002A0043" w:rsidRPr="00D230EF" w:rsidRDefault="002A0043">
      <w:pPr>
        <w:rPr>
          <w:rFonts w:ascii="Arial" w:hAnsi="Arial" w:cs="Arial"/>
        </w:rPr>
      </w:pPr>
    </w:p>
    <w:p w:rsidR="002A0043" w:rsidRPr="00D230EF" w:rsidRDefault="002A0043">
      <w:pPr>
        <w:rPr>
          <w:rFonts w:ascii="Arial" w:hAnsi="Arial" w:cs="Arial"/>
        </w:rPr>
      </w:pPr>
    </w:p>
    <w:p w:rsidR="001769F6" w:rsidRPr="00D230EF" w:rsidRDefault="001769F6">
      <w:pPr>
        <w:rPr>
          <w:rFonts w:ascii="Arial" w:hAnsi="Arial" w:cs="Arial"/>
        </w:rPr>
      </w:pPr>
    </w:p>
    <w:p w:rsidR="001769F6" w:rsidRPr="00D230EF" w:rsidRDefault="001769F6">
      <w:pPr>
        <w:rPr>
          <w:rFonts w:ascii="Arial" w:hAnsi="Arial" w:cs="Arial"/>
        </w:rPr>
      </w:pPr>
    </w:p>
    <w:p w:rsidR="00086BEC" w:rsidRPr="00D230EF" w:rsidRDefault="00086BEC">
      <w:pPr>
        <w:rPr>
          <w:rFonts w:ascii="Arial" w:hAnsi="Arial" w:cs="Arial"/>
        </w:rPr>
      </w:pPr>
    </w:p>
    <w:p w:rsidR="00086BEC" w:rsidRPr="00D230EF" w:rsidRDefault="00086BEC">
      <w:pPr>
        <w:rPr>
          <w:rFonts w:ascii="Arial" w:hAnsi="Arial" w:cs="Arial"/>
        </w:rPr>
      </w:pPr>
    </w:p>
    <w:p w:rsidR="00086BEC" w:rsidRPr="00D230EF" w:rsidRDefault="00086BEC">
      <w:pPr>
        <w:rPr>
          <w:rFonts w:ascii="Arial" w:hAnsi="Arial" w:cs="Arial"/>
        </w:rPr>
      </w:pPr>
    </w:p>
    <w:p w:rsidR="00086BEC" w:rsidRPr="00D230EF" w:rsidRDefault="00CB735B">
      <w:pPr>
        <w:rPr>
          <w:rFonts w:ascii="Arial" w:hAnsi="Arial" w:cs="Arial"/>
        </w:rPr>
      </w:pPr>
      <w:r w:rsidRPr="00D230EF">
        <w:rPr>
          <w:rFonts w:ascii="Arial" w:hAnsi="Arial" w:cs="Arial"/>
        </w:rPr>
        <w:br w:type="page"/>
      </w:r>
    </w:p>
    <w:p w:rsidR="002A0043" w:rsidRPr="00D230EF" w:rsidRDefault="002A0043">
      <w:pPr>
        <w:rPr>
          <w:rFonts w:ascii="Arial" w:hAnsi="Arial" w:cs="Arial"/>
        </w:rPr>
      </w:pPr>
    </w:p>
    <w:p w:rsidR="002A0043" w:rsidRPr="00D230EF" w:rsidRDefault="002A0043">
      <w:pPr>
        <w:rPr>
          <w:rFonts w:ascii="Arial" w:hAnsi="Arial" w:cs="Arial"/>
          <w:b/>
          <w:bCs/>
        </w:rPr>
      </w:pPr>
      <w:r w:rsidRPr="00D230EF">
        <w:rPr>
          <w:rFonts w:ascii="Arial" w:hAnsi="Arial" w:cs="Arial"/>
          <w:b/>
          <w:bCs/>
        </w:rPr>
        <w:t>6.  Logistics</w:t>
      </w:r>
    </w:p>
    <w:p w:rsidR="00D230EF" w:rsidRPr="00D230EF" w:rsidRDefault="00D230EF">
      <w:pPr>
        <w:rPr>
          <w:rFonts w:ascii="Arial" w:hAnsi="Arial" w:cs="Arial"/>
          <w:b/>
          <w:bCs/>
        </w:rPr>
      </w:pPr>
    </w:p>
    <w:p w:rsidR="002A0043" w:rsidRPr="00D230EF" w:rsidRDefault="002A0043" w:rsidP="00311768">
      <w:pPr>
        <w:ind w:left="300"/>
        <w:rPr>
          <w:rFonts w:ascii="Arial" w:hAnsi="Arial" w:cs="Arial"/>
        </w:rPr>
      </w:pPr>
      <w:r w:rsidRPr="00D230EF">
        <w:rPr>
          <w:rFonts w:ascii="Arial" w:hAnsi="Arial" w:cs="Arial"/>
        </w:rPr>
        <w:t>Please provide details of the likely start date, dur</w:t>
      </w:r>
      <w:r w:rsidR="00311768" w:rsidRPr="00D230EF">
        <w:rPr>
          <w:rFonts w:ascii="Arial" w:hAnsi="Arial" w:cs="Arial"/>
        </w:rPr>
        <w:t xml:space="preserve">ation, location, resources (i.e. </w:t>
      </w:r>
      <w:r w:rsidRPr="00D230EF">
        <w:rPr>
          <w:rFonts w:ascii="Arial" w:hAnsi="Arial" w:cs="Arial"/>
          <w:lang w:val="en-US"/>
        </w:rPr>
        <w:t>desk, PC, fax etc.) and funding arrangements for the opportunity.</w:t>
      </w:r>
    </w:p>
    <w:p w:rsidR="002A0043" w:rsidRPr="00D230EF" w:rsidRDefault="0099360C">
      <w:pPr>
        <w:rPr>
          <w:rFonts w:ascii="Arial" w:hAnsi="Arial" w:cs="Arial"/>
          <w:lang w:val="en-US"/>
        </w:rPr>
      </w:pPr>
      <w:r>
        <w:rPr>
          <w:rFonts w:ascii="Arial" w:hAnsi="Arial" w:cs="Arial"/>
          <w:noProof/>
          <w:lang w:val="en-US"/>
        </w:rPr>
        <w:pict>
          <v:shape id="_x0000_s1039" type="#_x0000_t202" style="position:absolute;margin-left:11.05pt;margin-top:12.6pt;width:393.95pt;height:416.45pt;z-index:251661824">
            <v:textbox>
              <w:txbxContent>
                <w:p w:rsidR="002E0974" w:rsidRDefault="002E0974">
                  <w:pPr>
                    <w:rPr>
                      <w:rFonts w:ascii="Arial" w:hAnsi="Arial" w:cs="Arial"/>
                    </w:rPr>
                  </w:pPr>
                  <w:r w:rsidRPr="002E0974">
                    <w:rPr>
                      <w:rFonts w:ascii="Arial" w:hAnsi="Arial" w:cs="Arial"/>
                      <w:b/>
                    </w:rPr>
                    <w:t>Start Date:</w:t>
                  </w:r>
                  <w:r>
                    <w:rPr>
                      <w:rFonts w:ascii="Arial" w:hAnsi="Arial" w:cs="Arial"/>
                    </w:rPr>
                    <w:t xml:space="preserve"> </w:t>
                  </w:r>
                  <w:r w:rsidR="00CB735B" w:rsidRPr="00311768">
                    <w:rPr>
                      <w:rFonts w:ascii="Arial" w:hAnsi="Arial" w:cs="Arial"/>
                    </w:rPr>
                    <w:t>The objective is for the success</w:t>
                  </w:r>
                  <w:r w:rsidR="00E30F67" w:rsidRPr="00311768">
                    <w:rPr>
                      <w:rFonts w:ascii="Arial" w:hAnsi="Arial" w:cs="Arial"/>
                    </w:rPr>
                    <w:t xml:space="preserve">ful candidate to be in post </w:t>
                  </w:r>
                  <w:r w:rsidR="00D230EF">
                    <w:rPr>
                      <w:rFonts w:ascii="Arial" w:hAnsi="Arial" w:cs="Arial"/>
                    </w:rPr>
                    <w:t xml:space="preserve">with immediate effect. </w:t>
                  </w:r>
                </w:p>
                <w:p w:rsidR="002E0974" w:rsidRDefault="002E0974">
                  <w:pPr>
                    <w:rPr>
                      <w:rFonts w:ascii="Arial" w:hAnsi="Arial" w:cs="Arial"/>
                    </w:rPr>
                  </w:pPr>
                </w:p>
                <w:p w:rsidR="002A0043" w:rsidRDefault="002E0974">
                  <w:pPr>
                    <w:rPr>
                      <w:rFonts w:ascii="Arial" w:hAnsi="Arial" w:cs="Arial"/>
                    </w:rPr>
                  </w:pPr>
                  <w:r w:rsidRPr="002E0974">
                    <w:rPr>
                      <w:rFonts w:ascii="Arial" w:hAnsi="Arial" w:cs="Arial"/>
                      <w:b/>
                    </w:rPr>
                    <w:t>Duration:</w:t>
                  </w:r>
                  <w:r>
                    <w:rPr>
                      <w:rFonts w:ascii="Arial" w:hAnsi="Arial" w:cs="Arial"/>
                    </w:rPr>
                    <w:t xml:space="preserve"> </w:t>
                  </w:r>
                  <w:r w:rsidR="00D230EF">
                    <w:rPr>
                      <w:rFonts w:ascii="Arial" w:hAnsi="Arial" w:cs="Arial"/>
                    </w:rPr>
                    <w:t>T</w:t>
                  </w:r>
                  <w:r w:rsidR="00CB735B" w:rsidRPr="00311768">
                    <w:rPr>
                      <w:rFonts w:ascii="Arial" w:hAnsi="Arial" w:cs="Arial"/>
                    </w:rPr>
                    <w:t xml:space="preserve">his opportunity will be for </w:t>
                  </w:r>
                  <w:r w:rsidR="00E30F67" w:rsidRPr="00311768">
                    <w:rPr>
                      <w:rFonts w:ascii="Arial" w:hAnsi="Arial" w:cs="Arial"/>
                    </w:rPr>
                    <w:t>2 years</w:t>
                  </w:r>
                  <w:r w:rsidR="00A02026">
                    <w:rPr>
                      <w:rFonts w:ascii="Arial" w:hAnsi="Arial" w:cs="Arial"/>
                    </w:rPr>
                    <w:t xml:space="preserve"> from</w:t>
                  </w:r>
                  <w:r w:rsidR="00E30F67" w:rsidRPr="00311768">
                    <w:rPr>
                      <w:rFonts w:ascii="Arial" w:hAnsi="Arial" w:cs="Arial"/>
                    </w:rPr>
                    <w:t xml:space="preserve"> </w:t>
                  </w:r>
                  <w:r w:rsidR="00D230EF">
                    <w:rPr>
                      <w:rFonts w:ascii="Arial" w:hAnsi="Arial" w:cs="Arial"/>
                    </w:rPr>
                    <w:t xml:space="preserve">commencing date of appointment </w:t>
                  </w:r>
                  <w:r w:rsidR="00311768">
                    <w:rPr>
                      <w:rFonts w:ascii="Arial" w:hAnsi="Arial" w:cs="Arial"/>
                    </w:rPr>
                    <w:t>with the possibility of an extension, subject to the agreement of all parties</w:t>
                  </w:r>
                  <w:r w:rsidR="00CB735B" w:rsidRPr="00311768">
                    <w:rPr>
                      <w:rFonts w:ascii="Arial" w:hAnsi="Arial" w:cs="Arial"/>
                    </w:rPr>
                    <w:t xml:space="preserve">.  </w:t>
                  </w:r>
                </w:p>
                <w:p w:rsidR="00311768" w:rsidRPr="00311768" w:rsidRDefault="00311768">
                  <w:pPr>
                    <w:rPr>
                      <w:rFonts w:ascii="Arial" w:hAnsi="Arial" w:cs="Arial"/>
                    </w:rPr>
                  </w:pPr>
                </w:p>
                <w:p w:rsidR="00CB735B" w:rsidRPr="00311768" w:rsidRDefault="00CB735B">
                  <w:pPr>
                    <w:rPr>
                      <w:rFonts w:ascii="Arial" w:hAnsi="Arial" w:cs="Arial"/>
                    </w:rPr>
                  </w:pPr>
                  <w:r w:rsidRPr="00311768">
                    <w:rPr>
                      <w:rFonts w:ascii="Arial" w:hAnsi="Arial" w:cs="Arial"/>
                    </w:rPr>
                    <w:t>The post-holder will be based at:</w:t>
                  </w:r>
                </w:p>
                <w:p w:rsidR="00824F0D" w:rsidRPr="00311768" w:rsidRDefault="00824F0D">
                  <w:pPr>
                    <w:rPr>
                      <w:rFonts w:ascii="Arial" w:hAnsi="Arial" w:cs="Arial"/>
                    </w:rPr>
                  </w:pPr>
                </w:p>
                <w:p w:rsidR="00CB735B" w:rsidRDefault="00D230EF">
                  <w:pPr>
                    <w:rPr>
                      <w:rFonts w:ascii="Arial" w:hAnsi="Arial" w:cs="Arial"/>
                    </w:rPr>
                  </w:pPr>
                  <w:proofErr w:type="spellStart"/>
                  <w:r>
                    <w:rPr>
                      <w:rFonts w:ascii="Arial" w:hAnsi="Arial" w:cs="Arial"/>
                    </w:rPr>
                    <w:t>Dundonald</w:t>
                  </w:r>
                  <w:proofErr w:type="spellEnd"/>
                  <w:r>
                    <w:rPr>
                      <w:rFonts w:ascii="Arial" w:hAnsi="Arial" w:cs="Arial"/>
                    </w:rPr>
                    <w:t xml:space="preserve"> House</w:t>
                  </w:r>
                </w:p>
                <w:p w:rsidR="00D230EF" w:rsidRDefault="00D230EF">
                  <w:pPr>
                    <w:rPr>
                      <w:rFonts w:ascii="Arial" w:hAnsi="Arial" w:cs="Arial"/>
                    </w:rPr>
                  </w:pPr>
                  <w:r>
                    <w:rPr>
                      <w:rFonts w:ascii="Arial" w:hAnsi="Arial" w:cs="Arial"/>
                    </w:rPr>
                    <w:t xml:space="preserve">Upper </w:t>
                  </w:r>
                  <w:proofErr w:type="spellStart"/>
                  <w:r>
                    <w:rPr>
                      <w:rFonts w:ascii="Arial" w:hAnsi="Arial" w:cs="Arial"/>
                    </w:rPr>
                    <w:t>Newtownards</w:t>
                  </w:r>
                  <w:proofErr w:type="spellEnd"/>
                  <w:r>
                    <w:rPr>
                      <w:rFonts w:ascii="Arial" w:hAnsi="Arial" w:cs="Arial"/>
                    </w:rPr>
                    <w:t xml:space="preserve"> Road</w:t>
                  </w:r>
                </w:p>
                <w:p w:rsidR="00D230EF" w:rsidRDefault="00D230EF">
                  <w:pPr>
                    <w:rPr>
                      <w:rFonts w:ascii="Arial" w:hAnsi="Arial" w:cs="Arial"/>
                    </w:rPr>
                  </w:pPr>
                  <w:r>
                    <w:rPr>
                      <w:rFonts w:ascii="Arial" w:hAnsi="Arial" w:cs="Arial"/>
                    </w:rPr>
                    <w:t>Belfast</w:t>
                  </w:r>
                </w:p>
                <w:p w:rsidR="00D230EF" w:rsidRPr="00311768" w:rsidRDefault="00D230EF">
                  <w:pPr>
                    <w:rPr>
                      <w:rFonts w:ascii="Arial" w:hAnsi="Arial" w:cs="Arial"/>
                    </w:rPr>
                  </w:pPr>
                  <w:r>
                    <w:rPr>
                      <w:rFonts w:ascii="Arial" w:hAnsi="Arial" w:cs="Arial"/>
                    </w:rPr>
                    <w:t>BT4 3SB</w:t>
                  </w:r>
                </w:p>
                <w:p w:rsidR="00CB735B" w:rsidRPr="00311768" w:rsidRDefault="00CB735B">
                  <w:pPr>
                    <w:rPr>
                      <w:rFonts w:ascii="Arial" w:hAnsi="Arial" w:cs="Arial"/>
                    </w:rPr>
                  </w:pPr>
                </w:p>
                <w:p w:rsidR="000946DE" w:rsidRPr="00311768" w:rsidRDefault="00CB735B" w:rsidP="00E30F67">
                  <w:pPr>
                    <w:rPr>
                      <w:rFonts w:ascii="Arial" w:hAnsi="Arial" w:cs="Arial"/>
                      <w:szCs w:val="20"/>
                      <w:lang w:eastAsia="en-GB"/>
                    </w:rPr>
                  </w:pPr>
                  <w:r w:rsidRPr="002E0974">
                    <w:rPr>
                      <w:rFonts w:ascii="Arial" w:hAnsi="Arial" w:cs="Arial"/>
                      <w:b/>
                    </w:rPr>
                    <w:t>Selection</w:t>
                  </w:r>
                  <w:r w:rsidR="005015C5" w:rsidRPr="002E0974">
                    <w:rPr>
                      <w:rFonts w:ascii="Arial" w:hAnsi="Arial" w:cs="Arial"/>
                      <w:b/>
                    </w:rPr>
                    <w:t>:</w:t>
                  </w:r>
                  <w:r w:rsidR="005015C5">
                    <w:rPr>
                      <w:rFonts w:ascii="Arial" w:hAnsi="Arial" w:cs="Arial"/>
                    </w:rPr>
                    <w:t xml:space="preserve"> I</w:t>
                  </w:r>
                  <w:r w:rsidRPr="00311768">
                    <w:rPr>
                      <w:rFonts w:ascii="Arial" w:hAnsi="Arial" w:cs="Arial"/>
                    </w:rPr>
                    <w:t xml:space="preserve">nterview </w:t>
                  </w:r>
                </w:p>
                <w:p w:rsidR="00CB735B" w:rsidRPr="00311768" w:rsidRDefault="00CB735B">
                  <w:pPr>
                    <w:rPr>
                      <w:rFonts w:ascii="Arial" w:hAnsi="Arial" w:cs="Arial"/>
                    </w:rPr>
                  </w:pPr>
                  <w:r w:rsidRPr="00311768">
                    <w:rPr>
                      <w:rFonts w:ascii="Arial" w:hAnsi="Arial" w:cs="Arial"/>
                    </w:rPr>
                    <w:t xml:space="preserve"> </w:t>
                  </w:r>
                </w:p>
                <w:p w:rsidR="00D230EF" w:rsidRDefault="00CB735B">
                  <w:pPr>
                    <w:rPr>
                      <w:rFonts w:ascii="Arial" w:hAnsi="Arial" w:cs="Arial"/>
                    </w:rPr>
                  </w:pPr>
                  <w:r w:rsidRPr="002E0974">
                    <w:rPr>
                      <w:rFonts w:ascii="Arial" w:hAnsi="Arial" w:cs="Arial"/>
                      <w:b/>
                    </w:rPr>
                    <w:t>Salary Scale:</w:t>
                  </w:r>
                  <w:r w:rsidRPr="00311768">
                    <w:rPr>
                      <w:rFonts w:ascii="Arial" w:hAnsi="Arial" w:cs="Arial"/>
                    </w:rPr>
                    <w:t xml:space="preserve"> £</w:t>
                  </w:r>
                  <w:r w:rsidR="005015C5">
                    <w:rPr>
                      <w:rFonts w:ascii="Arial" w:hAnsi="Arial" w:cs="Arial"/>
                    </w:rPr>
                    <w:t>29,317</w:t>
                  </w:r>
                  <w:r w:rsidRPr="00311768">
                    <w:rPr>
                      <w:rFonts w:ascii="Arial" w:hAnsi="Arial" w:cs="Arial"/>
                    </w:rPr>
                    <w:t xml:space="preserve"> - £</w:t>
                  </w:r>
                  <w:r w:rsidR="005015C5">
                    <w:rPr>
                      <w:rFonts w:ascii="Arial" w:hAnsi="Arial" w:cs="Arial"/>
                    </w:rPr>
                    <w:t>31,446</w:t>
                  </w:r>
                  <w:r w:rsidRPr="00311768">
                    <w:rPr>
                      <w:rFonts w:ascii="Arial" w:hAnsi="Arial" w:cs="Arial"/>
                    </w:rPr>
                    <w:t xml:space="preserve">.  </w:t>
                  </w:r>
                </w:p>
                <w:p w:rsidR="00D230EF" w:rsidRDefault="00D230EF">
                  <w:pPr>
                    <w:rPr>
                      <w:rFonts w:ascii="Arial" w:hAnsi="Arial" w:cs="Arial"/>
                    </w:rPr>
                  </w:pPr>
                </w:p>
                <w:p w:rsidR="00D230EF" w:rsidRPr="00443627" w:rsidRDefault="002E0974" w:rsidP="00D230EF">
                  <w:pPr>
                    <w:rPr>
                      <w:rFonts w:ascii="Arial" w:hAnsi="Arial" w:cs="Arial"/>
                    </w:rPr>
                  </w:pPr>
                  <w:r w:rsidRPr="002E0974">
                    <w:rPr>
                      <w:rFonts w:ascii="Arial" w:hAnsi="Arial" w:cs="Arial"/>
                      <w:b/>
                    </w:rPr>
                    <w:t>Funding:</w:t>
                  </w:r>
                  <w:r>
                    <w:rPr>
                      <w:rFonts w:ascii="Arial" w:hAnsi="Arial" w:cs="Arial"/>
                    </w:rPr>
                    <w:t xml:space="preserve"> </w:t>
                  </w:r>
                  <w:r w:rsidR="00CB735B" w:rsidRPr="00311768">
                    <w:rPr>
                      <w:rFonts w:ascii="Arial" w:hAnsi="Arial" w:cs="Arial"/>
                    </w:rPr>
                    <w:t xml:space="preserve">Salary and other related costs will be met by </w:t>
                  </w:r>
                  <w:r w:rsidR="00D230EF">
                    <w:rPr>
                      <w:rFonts w:ascii="Arial" w:hAnsi="Arial" w:cs="Arial"/>
                    </w:rPr>
                    <w:t xml:space="preserve">Department of Agriculture Environment and Rural Affairs (DAERA) – Veterinary Service Animal Health Group (VSAHG) </w:t>
                  </w:r>
                </w:p>
                <w:p w:rsidR="00824F0D" w:rsidRDefault="00824F0D">
                  <w:pPr>
                    <w:rPr>
                      <w:rFonts w:ascii="Arial" w:hAnsi="Arial" w:cs="Arial"/>
                    </w:rPr>
                  </w:pPr>
                </w:p>
                <w:p w:rsidR="007E240A" w:rsidRPr="007E240A" w:rsidRDefault="002E0974" w:rsidP="007E240A">
                  <w:pPr>
                    <w:rPr>
                      <w:rFonts w:ascii="Arial" w:hAnsi="Arial" w:cs="Arial"/>
                    </w:rPr>
                  </w:pPr>
                  <w:r w:rsidRPr="002E0974">
                    <w:rPr>
                      <w:rFonts w:ascii="Arial" w:hAnsi="Arial" w:cs="Arial"/>
                      <w:b/>
                    </w:rPr>
                    <w:t>Contact:</w:t>
                  </w:r>
                  <w:r>
                    <w:rPr>
                      <w:rFonts w:ascii="Arial" w:hAnsi="Arial" w:cs="Arial"/>
                    </w:rPr>
                    <w:t xml:space="preserve"> </w:t>
                  </w:r>
                  <w:r w:rsidR="00824F0D" w:rsidRPr="00311768">
                    <w:rPr>
                      <w:rFonts w:ascii="Arial" w:hAnsi="Arial" w:cs="Arial"/>
                    </w:rPr>
                    <w:t xml:space="preserve">For </w:t>
                  </w:r>
                  <w:r w:rsidR="00824F0D" w:rsidRPr="007E240A">
                    <w:rPr>
                      <w:rFonts w:ascii="Arial" w:hAnsi="Arial" w:cs="Arial"/>
                    </w:rPr>
                    <w:t xml:space="preserve">further information please contact </w:t>
                  </w:r>
                  <w:proofErr w:type="spellStart"/>
                  <w:r w:rsidR="007E240A" w:rsidRPr="007E240A">
                    <w:rPr>
                      <w:rFonts w:ascii="Arial" w:hAnsi="Arial" w:cs="Arial"/>
                    </w:rPr>
                    <w:t>Roly</w:t>
                  </w:r>
                  <w:proofErr w:type="spellEnd"/>
                  <w:r w:rsidR="007E240A" w:rsidRPr="007E240A">
                    <w:rPr>
                      <w:rFonts w:ascii="Arial" w:hAnsi="Arial" w:cs="Arial"/>
                    </w:rPr>
                    <w:t xml:space="preserve"> Harwood </w:t>
                  </w:r>
                  <w:r w:rsidR="005015C5">
                    <w:rPr>
                      <w:rFonts w:ascii="Arial" w:hAnsi="Arial" w:cs="Arial"/>
                    </w:rPr>
                    <w:t xml:space="preserve">by email </w:t>
                  </w:r>
                  <w:r w:rsidR="00824F0D" w:rsidRPr="007E240A">
                    <w:rPr>
                      <w:rFonts w:ascii="Arial" w:hAnsi="Arial" w:cs="Arial"/>
                    </w:rPr>
                    <w:t>at</w:t>
                  </w:r>
                  <w:r w:rsidR="005015C5">
                    <w:rPr>
                      <w:rFonts w:ascii="Arial" w:hAnsi="Arial" w:cs="Arial"/>
                    </w:rPr>
                    <w:t xml:space="preserve"> </w:t>
                  </w:r>
                  <w:hyperlink r:id="rId9" w:history="1">
                    <w:r w:rsidR="005015C5" w:rsidRPr="00140D34">
                      <w:rPr>
                        <w:rStyle w:val="Hyperlink"/>
                        <w:rFonts w:ascii="Arial" w:hAnsi="Arial" w:cs="Arial"/>
                      </w:rPr>
                      <w:t>roly.harwood@daera-ni.gov.uk</w:t>
                    </w:r>
                  </w:hyperlink>
                  <w:r w:rsidR="005015C5">
                    <w:rPr>
                      <w:rFonts w:ascii="Arial" w:hAnsi="Arial" w:cs="Arial"/>
                    </w:rPr>
                    <w:t xml:space="preserve"> </w:t>
                  </w:r>
                  <w:r w:rsidR="00824F0D" w:rsidRPr="007E240A">
                    <w:rPr>
                      <w:rFonts w:ascii="Arial" w:hAnsi="Arial" w:cs="Arial"/>
                    </w:rPr>
                    <w:t xml:space="preserve"> </w:t>
                  </w:r>
                  <w:r w:rsidR="005739CF" w:rsidRPr="007E240A">
                    <w:rPr>
                      <w:rFonts w:ascii="Arial" w:hAnsi="Arial" w:cs="Arial"/>
                    </w:rPr>
                    <w:t xml:space="preserve">or </w:t>
                  </w:r>
                  <w:r w:rsidR="00D230EF" w:rsidRPr="007E240A">
                    <w:rPr>
                      <w:rFonts w:ascii="Arial" w:hAnsi="Arial" w:cs="Arial"/>
                    </w:rPr>
                    <w:t xml:space="preserve">Telephone Number </w:t>
                  </w:r>
                  <w:r w:rsidR="007E240A" w:rsidRPr="007E240A">
                    <w:rPr>
                      <w:rFonts w:ascii="Arial" w:hAnsi="Arial" w:cs="Arial"/>
                    </w:rPr>
                    <w:t>028 9052 0920</w:t>
                  </w:r>
                </w:p>
                <w:p w:rsidR="002E0974" w:rsidRPr="00311768" w:rsidRDefault="002E0974">
                  <w:pPr>
                    <w:rPr>
                      <w:rFonts w:ascii="Arial" w:hAnsi="Arial" w:cs="Arial"/>
                    </w:rPr>
                  </w:pPr>
                </w:p>
                <w:p w:rsidR="00311768" w:rsidRPr="00311768" w:rsidRDefault="00311768">
                  <w:pPr>
                    <w:rPr>
                      <w:rFonts w:ascii="Arial" w:hAnsi="Arial" w:cs="Arial"/>
                    </w:rPr>
                  </w:pPr>
                  <w:r w:rsidRPr="002E0974">
                    <w:rPr>
                      <w:rFonts w:ascii="Arial" w:hAnsi="Arial" w:cs="Arial"/>
                      <w:b/>
                    </w:rPr>
                    <w:t>Closing Date:</w:t>
                  </w:r>
                  <w:r w:rsidRPr="00311768">
                    <w:rPr>
                      <w:rFonts w:ascii="Arial" w:hAnsi="Arial" w:cs="Arial"/>
                    </w:rPr>
                    <w:t xml:space="preserve"> 5</w:t>
                  </w:r>
                  <w:r w:rsidR="00002188">
                    <w:rPr>
                      <w:rFonts w:ascii="Arial" w:hAnsi="Arial" w:cs="Arial"/>
                    </w:rPr>
                    <w:t>.00</w:t>
                  </w:r>
                  <w:r w:rsidRPr="00311768">
                    <w:rPr>
                      <w:rFonts w:ascii="Arial" w:hAnsi="Arial" w:cs="Arial"/>
                    </w:rPr>
                    <w:t xml:space="preserve">pm on </w:t>
                  </w:r>
                  <w:r w:rsidR="002E0974">
                    <w:rPr>
                      <w:rFonts w:ascii="Arial" w:hAnsi="Arial" w:cs="Arial"/>
                    </w:rPr>
                    <w:t>Friday 02 March</w:t>
                  </w:r>
                  <w:r w:rsidRPr="00311768">
                    <w:rPr>
                      <w:rFonts w:ascii="Arial" w:hAnsi="Arial" w:cs="Arial"/>
                    </w:rPr>
                    <w:t xml:space="preserve"> 2018</w:t>
                  </w:r>
                </w:p>
              </w:txbxContent>
            </v:textbox>
          </v:shape>
        </w:pict>
      </w:r>
    </w:p>
    <w:p w:rsidR="002A0043" w:rsidRPr="00D230EF" w:rsidRDefault="002A0043">
      <w:pPr>
        <w:rPr>
          <w:rFonts w:ascii="Arial" w:hAnsi="Arial" w:cs="Arial"/>
          <w:lang w:val="en-US"/>
        </w:rPr>
      </w:pPr>
    </w:p>
    <w:p w:rsidR="002A0043" w:rsidRPr="00D230EF" w:rsidRDefault="002A0043">
      <w:pPr>
        <w:rPr>
          <w:rFonts w:ascii="Arial" w:hAnsi="Arial" w:cs="Arial"/>
          <w:lang w:val="en-US"/>
        </w:rPr>
      </w:pPr>
    </w:p>
    <w:p w:rsidR="002A0043" w:rsidRPr="00D230EF" w:rsidRDefault="002A0043">
      <w:pPr>
        <w:rPr>
          <w:rFonts w:ascii="Arial" w:hAnsi="Arial" w:cs="Arial"/>
          <w:lang w:val="en-US"/>
        </w:rPr>
      </w:pPr>
    </w:p>
    <w:p w:rsidR="002A0043" w:rsidRPr="00D230EF" w:rsidRDefault="002A0043">
      <w:pPr>
        <w:rPr>
          <w:rFonts w:ascii="Arial" w:hAnsi="Arial" w:cs="Arial"/>
          <w:lang w:val="en-US"/>
        </w:rPr>
      </w:pPr>
    </w:p>
    <w:p w:rsidR="002A0043" w:rsidRPr="00D230EF" w:rsidRDefault="002A0043">
      <w:pPr>
        <w:rPr>
          <w:rFonts w:ascii="Arial" w:hAnsi="Arial" w:cs="Arial"/>
          <w:lang w:val="en-US"/>
        </w:rPr>
      </w:pPr>
    </w:p>
    <w:p w:rsidR="002A0043" w:rsidRPr="00D230EF" w:rsidRDefault="002A0043">
      <w:pPr>
        <w:rPr>
          <w:rFonts w:ascii="Arial" w:hAnsi="Arial" w:cs="Arial"/>
          <w:lang w:val="en-US"/>
        </w:rPr>
      </w:pPr>
    </w:p>
    <w:p w:rsidR="002A0043" w:rsidRPr="00D230EF" w:rsidRDefault="002A0043">
      <w:pPr>
        <w:rPr>
          <w:rFonts w:ascii="Arial" w:hAnsi="Arial" w:cs="Arial"/>
          <w:lang w:val="en-US"/>
        </w:rPr>
      </w:pPr>
    </w:p>
    <w:p w:rsidR="002A0043" w:rsidRPr="00D230EF" w:rsidRDefault="002A0043">
      <w:pPr>
        <w:rPr>
          <w:rFonts w:ascii="Arial" w:hAnsi="Arial" w:cs="Arial"/>
          <w:lang w:val="en-US"/>
        </w:rPr>
      </w:pPr>
    </w:p>
    <w:p w:rsidR="002A0043" w:rsidRPr="00D230EF" w:rsidRDefault="002A0043">
      <w:pPr>
        <w:rPr>
          <w:rFonts w:ascii="Arial" w:hAnsi="Arial" w:cs="Arial"/>
          <w:lang w:val="en-US"/>
        </w:rPr>
      </w:pPr>
    </w:p>
    <w:p w:rsidR="002A0043" w:rsidRPr="00D230EF" w:rsidRDefault="002A0043">
      <w:pPr>
        <w:rPr>
          <w:rFonts w:ascii="Arial" w:hAnsi="Arial" w:cs="Arial"/>
          <w:lang w:val="en-US"/>
        </w:rPr>
      </w:pPr>
    </w:p>
    <w:p w:rsidR="002A0043" w:rsidRPr="00D230EF" w:rsidRDefault="002A0043">
      <w:pPr>
        <w:rPr>
          <w:rFonts w:ascii="Arial" w:hAnsi="Arial" w:cs="Arial"/>
          <w:lang w:val="en-US"/>
        </w:rPr>
      </w:pPr>
    </w:p>
    <w:p w:rsidR="00CB735B" w:rsidRPr="00D230EF" w:rsidRDefault="00CB735B">
      <w:pPr>
        <w:rPr>
          <w:rFonts w:ascii="Arial" w:hAnsi="Arial" w:cs="Arial"/>
          <w:lang w:val="en-US"/>
        </w:rPr>
      </w:pPr>
    </w:p>
    <w:p w:rsidR="00CB735B" w:rsidRPr="00D230EF" w:rsidRDefault="00CB735B">
      <w:pPr>
        <w:rPr>
          <w:rFonts w:ascii="Arial" w:hAnsi="Arial" w:cs="Arial"/>
          <w:lang w:val="en-US"/>
        </w:rPr>
      </w:pPr>
    </w:p>
    <w:p w:rsidR="00CB735B" w:rsidRPr="00D230EF" w:rsidRDefault="00CB735B">
      <w:pPr>
        <w:rPr>
          <w:rFonts w:ascii="Arial" w:hAnsi="Arial" w:cs="Arial"/>
          <w:lang w:val="en-US"/>
        </w:rPr>
      </w:pPr>
    </w:p>
    <w:p w:rsidR="00CB735B" w:rsidRPr="00D230EF" w:rsidRDefault="00CB735B">
      <w:pPr>
        <w:rPr>
          <w:rFonts w:ascii="Arial" w:hAnsi="Arial" w:cs="Arial"/>
          <w:lang w:val="en-US"/>
        </w:rPr>
      </w:pPr>
    </w:p>
    <w:p w:rsidR="00CB735B" w:rsidRPr="00D230EF" w:rsidRDefault="00CB735B">
      <w:pPr>
        <w:rPr>
          <w:rFonts w:ascii="Arial" w:hAnsi="Arial" w:cs="Arial"/>
          <w:lang w:val="en-US"/>
        </w:rPr>
      </w:pPr>
    </w:p>
    <w:p w:rsidR="00CB735B" w:rsidRPr="00D230EF" w:rsidRDefault="00CB735B">
      <w:pPr>
        <w:rPr>
          <w:rFonts w:ascii="Arial" w:hAnsi="Arial" w:cs="Arial"/>
          <w:lang w:val="en-US"/>
        </w:rPr>
      </w:pPr>
    </w:p>
    <w:p w:rsidR="00CB735B" w:rsidRPr="00D230EF" w:rsidRDefault="00CB735B">
      <w:pPr>
        <w:rPr>
          <w:rFonts w:ascii="Arial" w:hAnsi="Arial" w:cs="Arial"/>
          <w:lang w:val="en-US"/>
        </w:rPr>
      </w:pPr>
    </w:p>
    <w:p w:rsidR="00CB735B" w:rsidRPr="00D230EF" w:rsidRDefault="00CB735B">
      <w:pPr>
        <w:rPr>
          <w:rFonts w:ascii="Arial" w:hAnsi="Arial" w:cs="Arial"/>
          <w:lang w:val="en-US"/>
        </w:rPr>
      </w:pPr>
    </w:p>
    <w:p w:rsidR="00CB735B" w:rsidRPr="00D230EF" w:rsidRDefault="00CB735B">
      <w:pPr>
        <w:rPr>
          <w:rFonts w:ascii="Arial" w:hAnsi="Arial" w:cs="Arial"/>
          <w:lang w:val="en-US"/>
        </w:rPr>
      </w:pPr>
    </w:p>
    <w:p w:rsidR="00CB735B" w:rsidRPr="00D230EF" w:rsidRDefault="00CB735B">
      <w:pPr>
        <w:rPr>
          <w:rFonts w:ascii="Arial" w:hAnsi="Arial" w:cs="Arial"/>
          <w:lang w:val="en-US"/>
        </w:rPr>
      </w:pPr>
    </w:p>
    <w:p w:rsidR="00CB735B" w:rsidRPr="00D230EF" w:rsidRDefault="00CB735B">
      <w:pPr>
        <w:rPr>
          <w:rFonts w:ascii="Arial" w:hAnsi="Arial" w:cs="Arial"/>
          <w:lang w:val="en-US"/>
        </w:rPr>
      </w:pPr>
    </w:p>
    <w:p w:rsidR="00CB735B" w:rsidRPr="00D230EF" w:rsidRDefault="00CB735B">
      <w:pPr>
        <w:rPr>
          <w:rFonts w:ascii="Arial" w:hAnsi="Arial" w:cs="Arial"/>
          <w:lang w:val="en-US"/>
        </w:rPr>
      </w:pPr>
    </w:p>
    <w:p w:rsidR="00824F0D" w:rsidRPr="00D230EF" w:rsidRDefault="00824F0D">
      <w:pPr>
        <w:rPr>
          <w:rFonts w:ascii="Arial" w:hAnsi="Arial" w:cs="Arial"/>
          <w:lang w:val="en-US"/>
        </w:rPr>
      </w:pPr>
    </w:p>
    <w:p w:rsidR="00824F0D" w:rsidRPr="00D230EF" w:rsidRDefault="00824F0D">
      <w:pPr>
        <w:rPr>
          <w:rFonts w:ascii="Arial" w:hAnsi="Arial" w:cs="Arial"/>
          <w:lang w:val="en-US"/>
        </w:rPr>
      </w:pPr>
    </w:p>
    <w:p w:rsidR="00311768" w:rsidRPr="00D230EF" w:rsidRDefault="00311768">
      <w:pPr>
        <w:rPr>
          <w:rFonts w:ascii="Arial" w:hAnsi="Arial" w:cs="Arial"/>
          <w:lang w:val="en-US"/>
        </w:rPr>
      </w:pPr>
    </w:p>
    <w:p w:rsidR="00311768" w:rsidRPr="00D230EF" w:rsidRDefault="00311768">
      <w:pPr>
        <w:rPr>
          <w:rFonts w:ascii="Arial" w:hAnsi="Arial" w:cs="Arial"/>
          <w:lang w:val="en-US"/>
        </w:rPr>
      </w:pPr>
    </w:p>
    <w:p w:rsidR="00311768" w:rsidRPr="00D230EF" w:rsidRDefault="00311768">
      <w:pPr>
        <w:rPr>
          <w:rFonts w:ascii="Arial" w:hAnsi="Arial" w:cs="Arial"/>
          <w:lang w:val="en-US"/>
        </w:rPr>
      </w:pPr>
    </w:p>
    <w:p w:rsidR="00311768" w:rsidRPr="00D230EF" w:rsidRDefault="00311768">
      <w:pPr>
        <w:rPr>
          <w:rFonts w:ascii="Arial" w:hAnsi="Arial" w:cs="Arial"/>
          <w:lang w:val="en-US"/>
        </w:rPr>
      </w:pPr>
    </w:p>
    <w:p w:rsidR="00311768" w:rsidRPr="00D230EF" w:rsidRDefault="00311768">
      <w:pPr>
        <w:rPr>
          <w:rFonts w:ascii="Arial" w:hAnsi="Arial" w:cs="Arial"/>
          <w:lang w:val="en-US"/>
        </w:rPr>
      </w:pPr>
    </w:p>
    <w:p w:rsidR="00311768" w:rsidRPr="00D230EF" w:rsidRDefault="00311768">
      <w:pPr>
        <w:rPr>
          <w:rFonts w:ascii="Arial" w:hAnsi="Arial" w:cs="Arial"/>
          <w:lang w:val="en-US"/>
        </w:rPr>
      </w:pPr>
    </w:p>
    <w:p w:rsidR="00311768" w:rsidRPr="00D230EF" w:rsidRDefault="00311768">
      <w:pPr>
        <w:rPr>
          <w:rFonts w:ascii="Arial" w:hAnsi="Arial" w:cs="Arial"/>
          <w:lang w:val="en-US"/>
        </w:rPr>
      </w:pPr>
    </w:p>
    <w:p w:rsidR="002A0043" w:rsidRPr="00D230EF" w:rsidRDefault="002A0043">
      <w:pPr>
        <w:rPr>
          <w:rFonts w:ascii="Arial" w:hAnsi="Arial" w:cs="Arial"/>
          <w:b/>
          <w:bCs/>
          <w:lang w:val="en-US"/>
        </w:rPr>
      </w:pPr>
      <w:r w:rsidRPr="00D230EF">
        <w:rPr>
          <w:rFonts w:ascii="Arial" w:hAnsi="Arial" w:cs="Arial"/>
          <w:b/>
          <w:bCs/>
          <w:lang w:val="en-US"/>
        </w:rPr>
        <w:t>7.  Endorsement</w:t>
      </w:r>
    </w:p>
    <w:p w:rsidR="002A0043" w:rsidRPr="00D230EF" w:rsidRDefault="002A0043">
      <w:pPr>
        <w:rPr>
          <w:rFonts w:ascii="Arial" w:hAnsi="Arial" w:cs="Arial"/>
          <w:b/>
          <w:bCs/>
          <w:lang w:val="en-US"/>
        </w:rPr>
      </w:pPr>
    </w:p>
    <w:p w:rsidR="002A0043" w:rsidRPr="00D230EF" w:rsidRDefault="002A0043">
      <w:pPr>
        <w:rPr>
          <w:rFonts w:ascii="Arial" w:hAnsi="Arial" w:cs="Arial"/>
          <w:b/>
          <w:bCs/>
          <w:lang w:val="en-US"/>
        </w:rPr>
      </w:pPr>
      <w:r w:rsidRPr="00D230EF">
        <w:rPr>
          <w:rFonts w:ascii="Arial" w:hAnsi="Arial" w:cs="Arial"/>
          <w:b/>
          <w:bCs/>
          <w:lang w:val="en-US"/>
        </w:rPr>
        <w:t xml:space="preserve">     Interchange Manager</w:t>
      </w:r>
    </w:p>
    <w:p w:rsidR="002A0043" w:rsidRPr="00D230EF" w:rsidRDefault="0099360C">
      <w:pPr>
        <w:rPr>
          <w:rFonts w:ascii="Arial" w:hAnsi="Arial" w:cs="Arial"/>
          <w:b/>
          <w:bCs/>
          <w:lang w:val="en-US"/>
        </w:rPr>
      </w:pPr>
      <w:r>
        <w:rPr>
          <w:rFonts w:ascii="Arial" w:hAnsi="Arial" w:cs="Arial"/>
          <w:b/>
          <w:bCs/>
          <w:noProof/>
          <w:lang w:val="en-US"/>
        </w:rPr>
        <w:pict>
          <v:shape id="_x0000_s1040" type="#_x0000_t202" style="position:absolute;margin-left:63pt;margin-top:12.6pt;width:225pt;height:26.4pt;z-index:251662848">
            <v:textbox>
              <w:txbxContent>
                <w:p w:rsidR="002A0043" w:rsidRDefault="002E0974">
                  <w:proofErr w:type="spellStart"/>
                  <w:r>
                    <w:t>Roly</w:t>
                  </w:r>
                  <w:proofErr w:type="spellEnd"/>
                  <w:r>
                    <w:t xml:space="preserve"> Harwood</w:t>
                  </w:r>
                </w:p>
              </w:txbxContent>
            </v:textbox>
          </v:shape>
        </w:pict>
      </w:r>
    </w:p>
    <w:p w:rsidR="002A0043" w:rsidRPr="00D230EF" w:rsidRDefault="002A0043">
      <w:pPr>
        <w:rPr>
          <w:rFonts w:ascii="Arial" w:hAnsi="Arial" w:cs="Arial"/>
          <w:lang w:val="en-US"/>
        </w:rPr>
      </w:pPr>
      <w:r w:rsidRPr="00D230EF">
        <w:rPr>
          <w:rFonts w:ascii="Arial" w:hAnsi="Arial" w:cs="Arial"/>
          <w:b/>
          <w:bCs/>
          <w:lang w:val="en-US"/>
        </w:rPr>
        <w:t xml:space="preserve">     </w:t>
      </w:r>
      <w:r w:rsidRPr="00D230EF">
        <w:rPr>
          <w:rFonts w:ascii="Arial" w:hAnsi="Arial" w:cs="Arial"/>
          <w:lang w:val="en-US"/>
        </w:rPr>
        <w:t>Signed</w:t>
      </w:r>
    </w:p>
    <w:p w:rsidR="002A0043" w:rsidRPr="00D230EF" w:rsidRDefault="002A0043">
      <w:pPr>
        <w:rPr>
          <w:rFonts w:ascii="Arial" w:hAnsi="Arial" w:cs="Arial"/>
          <w:lang w:val="en-US"/>
        </w:rPr>
      </w:pPr>
    </w:p>
    <w:p w:rsidR="002A0043" w:rsidRPr="00D230EF" w:rsidRDefault="0099360C">
      <w:pPr>
        <w:rPr>
          <w:rFonts w:ascii="Arial" w:hAnsi="Arial" w:cs="Arial"/>
          <w:lang w:val="en-US"/>
        </w:rPr>
      </w:pPr>
      <w:r>
        <w:rPr>
          <w:rFonts w:ascii="Arial" w:hAnsi="Arial" w:cs="Arial"/>
          <w:noProof/>
          <w:lang w:val="en-US"/>
        </w:rPr>
        <w:pict>
          <v:shape id="_x0000_s1041" type="#_x0000_t202" style="position:absolute;margin-left:63pt;margin-top:7.2pt;width:189pt;height:26.65pt;z-index:251663872">
            <v:textbox>
              <w:txbxContent>
                <w:p w:rsidR="002A0043" w:rsidRDefault="002E0974">
                  <w:r>
                    <w:t>19 February 2018</w:t>
                  </w:r>
                </w:p>
              </w:txbxContent>
            </v:textbox>
          </v:shape>
        </w:pict>
      </w:r>
    </w:p>
    <w:p w:rsidR="002A0043" w:rsidRPr="00D230EF" w:rsidRDefault="002A0043">
      <w:pPr>
        <w:rPr>
          <w:rFonts w:ascii="Arial" w:hAnsi="Arial" w:cs="Arial"/>
          <w:lang w:val="en-US"/>
        </w:rPr>
      </w:pPr>
      <w:r w:rsidRPr="00D230EF">
        <w:rPr>
          <w:rFonts w:ascii="Arial" w:hAnsi="Arial" w:cs="Arial"/>
          <w:lang w:val="en-US"/>
        </w:rPr>
        <w:t xml:space="preserve">       Date</w:t>
      </w:r>
    </w:p>
    <w:p w:rsidR="002A0043" w:rsidRPr="00D230EF" w:rsidRDefault="002A0043">
      <w:pPr>
        <w:rPr>
          <w:rFonts w:ascii="Arial" w:hAnsi="Arial" w:cs="Arial"/>
          <w:lang w:val="en-US"/>
        </w:rPr>
      </w:pPr>
    </w:p>
    <w:sectPr w:rsidR="002A0043" w:rsidRPr="00D230EF">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B04" w:rsidRDefault="002F2B04">
      <w:r>
        <w:separator/>
      </w:r>
    </w:p>
  </w:endnote>
  <w:endnote w:type="continuationSeparator" w:id="0">
    <w:p w:rsidR="002F2B04" w:rsidRDefault="002F2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rush Script">
    <w:altName w:val="Arabic Typesetting"/>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360C">
      <w:rPr>
        <w:rStyle w:val="PageNumber"/>
        <w:noProof/>
      </w:rPr>
      <w:t>5</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B04" w:rsidRDefault="002F2B04">
      <w:r>
        <w:separator/>
      </w:r>
    </w:p>
  </w:footnote>
  <w:footnote w:type="continuationSeparator" w:id="0">
    <w:p w:rsidR="002F2B04" w:rsidRDefault="002F2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443627">
      <w:t xml:space="preserve"> </w:t>
    </w:r>
    <w:r w:rsidR="00626163">
      <w:t>11</w:t>
    </w:r>
    <w:r w:rsidR="00443627">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D5B07"/>
    <w:multiLevelType w:val="hybridMultilevel"/>
    <w:tmpl w:val="E898A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20705"/>
    <w:multiLevelType w:val="hybridMultilevel"/>
    <w:tmpl w:val="EB5A9A70"/>
    <w:lvl w:ilvl="0" w:tplc="623868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C5AA0"/>
    <w:multiLevelType w:val="hybridMultilevel"/>
    <w:tmpl w:val="DD3A887A"/>
    <w:lvl w:ilvl="0" w:tplc="92BCBAE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537869"/>
    <w:multiLevelType w:val="hybridMultilevel"/>
    <w:tmpl w:val="E702F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D6ADE"/>
    <w:multiLevelType w:val="hybridMultilevel"/>
    <w:tmpl w:val="07D03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5D3D97"/>
    <w:multiLevelType w:val="hybridMultilevel"/>
    <w:tmpl w:val="31363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060C7E"/>
    <w:multiLevelType w:val="hybridMultilevel"/>
    <w:tmpl w:val="189EDD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1F76AA"/>
    <w:multiLevelType w:val="hybridMultilevel"/>
    <w:tmpl w:val="672090C2"/>
    <w:lvl w:ilvl="0" w:tplc="92BCBAE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D0173E"/>
    <w:multiLevelType w:val="hybridMultilevel"/>
    <w:tmpl w:val="D23E1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3C5C6E"/>
    <w:multiLevelType w:val="hybridMultilevel"/>
    <w:tmpl w:val="49CEB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631611"/>
    <w:multiLevelType w:val="hybridMultilevel"/>
    <w:tmpl w:val="A2565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B60E80"/>
    <w:multiLevelType w:val="hybridMultilevel"/>
    <w:tmpl w:val="E3BE908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50602848"/>
    <w:multiLevelType w:val="hybridMultilevel"/>
    <w:tmpl w:val="34A4F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F5008E"/>
    <w:multiLevelType w:val="hybridMultilevel"/>
    <w:tmpl w:val="DC6E0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887AE2"/>
    <w:multiLevelType w:val="hybridMultilevel"/>
    <w:tmpl w:val="5930D9F8"/>
    <w:lvl w:ilvl="0" w:tplc="B7664F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C44AA3"/>
    <w:multiLevelType w:val="hybridMultilevel"/>
    <w:tmpl w:val="B68A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E43028"/>
    <w:multiLevelType w:val="hybridMultilevel"/>
    <w:tmpl w:val="7CAAF5A4"/>
    <w:lvl w:ilvl="0" w:tplc="92BCBAE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3"/>
  </w:num>
  <w:num w:numId="4">
    <w:abstractNumId w:val="2"/>
  </w:num>
  <w:num w:numId="5">
    <w:abstractNumId w:val="8"/>
  </w:num>
  <w:num w:numId="6">
    <w:abstractNumId w:val="19"/>
  </w:num>
  <w:num w:numId="7">
    <w:abstractNumId w:val="1"/>
  </w:num>
  <w:num w:numId="8">
    <w:abstractNumId w:val="4"/>
  </w:num>
  <w:num w:numId="9">
    <w:abstractNumId w:val="7"/>
  </w:num>
  <w:num w:numId="10">
    <w:abstractNumId w:val="15"/>
  </w:num>
  <w:num w:numId="11">
    <w:abstractNumId w:val="9"/>
  </w:num>
  <w:num w:numId="12">
    <w:abstractNumId w:val="6"/>
  </w:num>
  <w:num w:numId="13">
    <w:abstractNumId w:val="12"/>
  </w:num>
  <w:num w:numId="14">
    <w:abstractNumId w:val="14"/>
  </w:num>
  <w:num w:numId="15">
    <w:abstractNumId w:val="5"/>
  </w:num>
  <w:num w:numId="16">
    <w:abstractNumId w:val="13"/>
  </w:num>
  <w:num w:numId="17">
    <w:abstractNumId w:val="10"/>
  </w:num>
  <w:num w:numId="18">
    <w:abstractNumId w:val="16"/>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02188"/>
    <w:rsid w:val="00015CC6"/>
    <w:rsid w:val="00037B2B"/>
    <w:rsid w:val="00086BEC"/>
    <w:rsid w:val="000946DE"/>
    <w:rsid w:val="000E1016"/>
    <w:rsid w:val="00126CAF"/>
    <w:rsid w:val="00127C93"/>
    <w:rsid w:val="001329BB"/>
    <w:rsid w:val="001769F6"/>
    <w:rsid w:val="001812C3"/>
    <w:rsid w:val="001D240F"/>
    <w:rsid w:val="00221BE1"/>
    <w:rsid w:val="00224572"/>
    <w:rsid w:val="00232B98"/>
    <w:rsid w:val="00232D6A"/>
    <w:rsid w:val="00282DB4"/>
    <w:rsid w:val="002A0043"/>
    <w:rsid w:val="002C1937"/>
    <w:rsid w:val="002E0974"/>
    <w:rsid w:val="002F2B04"/>
    <w:rsid w:val="00311768"/>
    <w:rsid w:val="00374727"/>
    <w:rsid w:val="0037522C"/>
    <w:rsid w:val="003B109C"/>
    <w:rsid w:val="003B1523"/>
    <w:rsid w:val="003E216E"/>
    <w:rsid w:val="003E5AB1"/>
    <w:rsid w:val="003F3725"/>
    <w:rsid w:val="004076AC"/>
    <w:rsid w:val="00427EE7"/>
    <w:rsid w:val="00443627"/>
    <w:rsid w:val="0045414B"/>
    <w:rsid w:val="00496570"/>
    <w:rsid w:val="004E035E"/>
    <w:rsid w:val="005015C5"/>
    <w:rsid w:val="005319B5"/>
    <w:rsid w:val="00551CEA"/>
    <w:rsid w:val="005739CF"/>
    <w:rsid w:val="005826F7"/>
    <w:rsid w:val="005D3A26"/>
    <w:rsid w:val="005F2A22"/>
    <w:rsid w:val="00626163"/>
    <w:rsid w:val="00634CBE"/>
    <w:rsid w:val="006E5263"/>
    <w:rsid w:val="006F11C3"/>
    <w:rsid w:val="0077307E"/>
    <w:rsid w:val="00773978"/>
    <w:rsid w:val="00776CCA"/>
    <w:rsid w:val="007E0492"/>
    <w:rsid w:val="007E240A"/>
    <w:rsid w:val="00800FA6"/>
    <w:rsid w:val="00811350"/>
    <w:rsid w:val="00824290"/>
    <w:rsid w:val="00824F0D"/>
    <w:rsid w:val="00830442"/>
    <w:rsid w:val="008706AD"/>
    <w:rsid w:val="008F7898"/>
    <w:rsid w:val="0092506C"/>
    <w:rsid w:val="00983B9C"/>
    <w:rsid w:val="009865CA"/>
    <w:rsid w:val="0099360C"/>
    <w:rsid w:val="009A2CF5"/>
    <w:rsid w:val="00A02026"/>
    <w:rsid w:val="00A1486F"/>
    <w:rsid w:val="00A25779"/>
    <w:rsid w:val="00A60376"/>
    <w:rsid w:val="00A6093D"/>
    <w:rsid w:val="00AD60D8"/>
    <w:rsid w:val="00B1253E"/>
    <w:rsid w:val="00B5549C"/>
    <w:rsid w:val="00B557A7"/>
    <w:rsid w:val="00C50055"/>
    <w:rsid w:val="00C83ECF"/>
    <w:rsid w:val="00C8407F"/>
    <w:rsid w:val="00CA2A46"/>
    <w:rsid w:val="00CB735B"/>
    <w:rsid w:val="00CF026D"/>
    <w:rsid w:val="00D165EF"/>
    <w:rsid w:val="00D230EF"/>
    <w:rsid w:val="00D73A1A"/>
    <w:rsid w:val="00DE160D"/>
    <w:rsid w:val="00DF5C06"/>
    <w:rsid w:val="00DF5C53"/>
    <w:rsid w:val="00E30BA5"/>
    <w:rsid w:val="00E30F67"/>
    <w:rsid w:val="00E424FC"/>
    <w:rsid w:val="00E95A82"/>
    <w:rsid w:val="00EA502C"/>
    <w:rsid w:val="00EA7A8D"/>
    <w:rsid w:val="00ED1AC4"/>
    <w:rsid w:val="00EF3FA7"/>
    <w:rsid w:val="00EF6FE1"/>
    <w:rsid w:val="00F03522"/>
    <w:rsid w:val="00F14CAE"/>
    <w:rsid w:val="00F43D86"/>
    <w:rsid w:val="00F660F4"/>
    <w:rsid w:val="00FD4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3CECE9A6-9D11-4718-8171-A0C674F7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character" w:styleId="Hyperlink">
    <w:name w:val="Hyperlink"/>
    <w:rsid w:val="00824F0D"/>
    <w:rPr>
      <w:color w:val="0000FF"/>
      <w:u w:val="single"/>
    </w:rPr>
  </w:style>
  <w:style w:type="paragraph" w:styleId="ListParagraph">
    <w:name w:val="List Paragraph"/>
    <w:basedOn w:val="Normal"/>
    <w:uiPriority w:val="34"/>
    <w:qFormat/>
    <w:rsid w:val="00443627"/>
    <w:pPr>
      <w:ind w:left="720"/>
    </w:pPr>
  </w:style>
  <w:style w:type="table" w:styleId="TableGrid">
    <w:name w:val="Table Grid"/>
    <w:basedOn w:val="TableNormal"/>
    <w:rsid w:val="007E2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12878">
      <w:bodyDiv w:val="1"/>
      <w:marLeft w:val="0"/>
      <w:marRight w:val="0"/>
      <w:marTop w:val="0"/>
      <w:marBottom w:val="0"/>
      <w:divBdr>
        <w:top w:val="none" w:sz="0" w:space="0" w:color="auto"/>
        <w:left w:val="none" w:sz="0" w:space="0" w:color="auto"/>
        <w:bottom w:val="none" w:sz="0" w:space="0" w:color="auto"/>
        <w:right w:val="none" w:sz="0" w:space="0" w:color="auto"/>
      </w:divBdr>
    </w:div>
    <w:div w:id="1029113373">
      <w:bodyDiv w:val="1"/>
      <w:marLeft w:val="0"/>
      <w:marRight w:val="0"/>
      <w:marTop w:val="0"/>
      <w:marBottom w:val="0"/>
      <w:divBdr>
        <w:top w:val="none" w:sz="0" w:space="0" w:color="auto"/>
        <w:left w:val="none" w:sz="0" w:space="0" w:color="auto"/>
        <w:bottom w:val="none" w:sz="0" w:space="0" w:color="auto"/>
        <w:right w:val="none" w:sz="0" w:space="0" w:color="auto"/>
      </w:divBdr>
    </w:div>
    <w:div w:id="1496342529">
      <w:bodyDiv w:val="1"/>
      <w:marLeft w:val="0"/>
      <w:marRight w:val="0"/>
      <w:marTop w:val="0"/>
      <w:marBottom w:val="0"/>
      <w:divBdr>
        <w:top w:val="none" w:sz="0" w:space="0" w:color="auto"/>
        <w:left w:val="none" w:sz="0" w:space="0" w:color="auto"/>
        <w:bottom w:val="none" w:sz="0" w:space="0" w:color="auto"/>
        <w:right w:val="none" w:sz="0" w:space="0" w:color="auto"/>
      </w:divBdr>
    </w:div>
    <w:div w:id="158750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era-ni.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ly.harwood@daera-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4C040-228B-40F4-BD6F-1C8D5FE1D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453</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3427</CharactersWithSpaces>
  <SharedDoc>false</SharedDoc>
  <HLinks>
    <vt:vector size="6" baseType="variant">
      <vt:variant>
        <vt:i4>5374008</vt:i4>
      </vt:variant>
      <vt:variant>
        <vt:i4>0</vt:i4>
      </vt:variant>
      <vt:variant>
        <vt:i4>0</vt:i4>
      </vt:variant>
      <vt:variant>
        <vt:i4>5</vt:i4>
      </vt:variant>
      <vt:variant>
        <vt:lpwstr>mailto:wwilliamson@artscouncil-ni.org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cp:lastModifiedBy>Rosemary Graham</cp:lastModifiedBy>
  <cp:revision>4</cp:revision>
  <cp:lastPrinted>2005-06-27T10:28:00Z</cp:lastPrinted>
  <dcterms:created xsi:type="dcterms:W3CDTF">2018-02-14T15:39:00Z</dcterms:created>
  <dcterms:modified xsi:type="dcterms:W3CDTF">2018-02-15T15:54:00Z</dcterms:modified>
</cp:coreProperties>
</file>