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B6692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0560">
            <v:textbox>
              <w:txbxContent>
                <w:p w:rsidR="002A0043" w:rsidRPr="00BF5ECD" w:rsidRDefault="00C60683">
                  <w:pPr>
                    <w:rPr>
                      <w:rFonts w:ascii="Arial" w:hAnsi="Arial" w:cs="Arial"/>
                    </w:rPr>
                  </w:pPr>
                  <w:r w:rsidRPr="00BF5ECD">
                    <w:rPr>
                      <w:rFonts w:ascii="Arial" w:hAnsi="Arial" w:cs="Arial"/>
                    </w:rPr>
                    <w:t>Labour Relations Agency</w:t>
                  </w:r>
                  <w:r w:rsidR="009665AE">
                    <w:rPr>
                      <w:rFonts w:ascii="Arial" w:hAnsi="Arial" w:cs="Arial"/>
                    </w:rPr>
                    <w:t xml:space="preserve"> (LRA)</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66923">
      <w:pPr>
        <w:rPr>
          <w:b/>
          <w:bCs/>
        </w:rPr>
      </w:pPr>
      <w:r>
        <w:rPr>
          <w:b/>
          <w:bCs/>
          <w:noProof/>
          <w:sz w:val="20"/>
          <w:lang w:val="en-US"/>
        </w:rPr>
        <w:pict>
          <v:shape id="_x0000_s1027" type="#_x0000_t202" style="position:absolute;margin-left:90pt;margin-top:5.8pt;width:4in;height:27pt;z-index:251651584">
            <v:textbox>
              <w:txbxContent>
                <w:p w:rsidR="002A0043" w:rsidRPr="00BF5ECD" w:rsidRDefault="00C60683">
                  <w:pPr>
                    <w:rPr>
                      <w:rFonts w:ascii="Arial" w:hAnsi="Arial" w:cs="Arial"/>
                    </w:rPr>
                  </w:pPr>
                  <w:proofErr w:type="spellStart"/>
                  <w:r w:rsidRPr="00BF5ECD">
                    <w:rPr>
                      <w:rFonts w:ascii="Arial" w:hAnsi="Arial" w:cs="Arial"/>
                    </w:rPr>
                    <w:t>Morna</w:t>
                  </w:r>
                  <w:proofErr w:type="spellEnd"/>
                  <w:r w:rsidRPr="00BF5ECD">
                    <w:rPr>
                      <w:rFonts w:ascii="Arial" w:hAnsi="Arial" w:cs="Arial"/>
                    </w:rPr>
                    <w:t xml:space="preserve"> </w:t>
                  </w:r>
                  <w:proofErr w:type="spellStart"/>
                  <w:r w:rsidRPr="00BF5ECD">
                    <w:rPr>
                      <w:rFonts w:ascii="Arial" w:hAnsi="Arial" w:cs="Arial"/>
                    </w:rPr>
                    <w:t>Blaney</w:t>
                  </w:r>
                  <w:proofErr w:type="spellEnd"/>
                  <w:r w:rsidRPr="00BF5ECD">
                    <w:rPr>
                      <w:rFonts w:ascii="Arial" w:hAnsi="Arial" w:cs="Arial"/>
                    </w:rPr>
                    <w:t xml:space="preserve"> / Claire Kilpatrick</w:t>
                  </w:r>
                </w:p>
              </w:txbxContent>
            </v:textbox>
          </v:shape>
        </w:pict>
      </w:r>
    </w:p>
    <w:p w:rsidR="002A0043" w:rsidRDefault="002A0043">
      <w:r>
        <w:t xml:space="preserve">             Name</w:t>
      </w:r>
    </w:p>
    <w:p w:rsidR="002A0043" w:rsidRDefault="002A0043"/>
    <w:p w:rsidR="002A0043" w:rsidRDefault="00B66923">
      <w:r>
        <w:rPr>
          <w:noProof/>
          <w:sz w:val="20"/>
          <w:lang w:val="en-US"/>
        </w:rPr>
        <w:pict>
          <v:shape id="_x0000_s1028" type="#_x0000_t202" style="position:absolute;margin-left:90pt;margin-top:.4pt;width:324pt;height:27pt;z-index:251652608">
            <v:textbox>
              <w:txbxContent>
                <w:p w:rsidR="002A0043" w:rsidRPr="00BF5ECD" w:rsidRDefault="00BE31F6">
                  <w:pPr>
                    <w:rPr>
                      <w:rFonts w:ascii="Arial" w:hAnsi="Arial" w:cs="Arial"/>
                    </w:rPr>
                  </w:pPr>
                  <w:r w:rsidRPr="00BF5ECD">
                    <w:rPr>
                      <w:rFonts w:ascii="Arial" w:hAnsi="Arial" w:cs="Arial"/>
                    </w:rPr>
                    <w:t>Corporate Services</w:t>
                  </w:r>
                </w:p>
              </w:txbxContent>
            </v:textbox>
          </v:shape>
        </w:pict>
      </w:r>
      <w:r w:rsidR="002A0043">
        <w:t xml:space="preserve">     Organisation/</w:t>
      </w:r>
    </w:p>
    <w:p w:rsidR="002A0043" w:rsidRDefault="002A0043">
      <w:r>
        <w:t xml:space="preserve">        Department</w:t>
      </w:r>
    </w:p>
    <w:p w:rsidR="002A0043" w:rsidRDefault="00B66923">
      <w:r>
        <w:rPr>
          <w:noProof/>
          <w:sz w:val="20"/>
          <w:lang w:val="en-US"/>
        </w:rPr>
        <w:pict>
          <v:shape id="_x0000_s1029" type="#_x0000_t202" style="position:absolute;margin-left:90pt;margin-top:8.8pt;width:324pt;height:1in;z-index:251653632">
            <v:textbox>
              <w:txbxContent>
                <w:p w:rsidR="002A0043" w:rsidRPr="00BF5ECD" w:rsidRDefault="00BE31F6">
                  <w:pPr>
                    <w:rPr>
                      <w:rFonts w:ascii="Arial" w:hAnsi="Arial" w:cs="Arial"/>
                    </w:rPr>
                  </w:pPr>
                  <w:r w:rsidRPr="00BF5ECD">
                    <w:rPr>
                      <w:rFonts w:ascii="Arial" w:hAnsi="Arial" w:cs="Arial"/>
                    </w:rPr>
                    <w:t>2-16 Gordon Street</w:t>
                  </w:r>
                </w:p>
                <w:p w:rsidR="00BE31F6" w:rsidRPr="00BF5ECD" w:rsidRDefault="00BE31F6">
                  <w:pPr>
                    <w:rPr>
                      <w:rFonts w:ascii="Arial" w:hAnsi="Arial" w:cs="Arial"/>
                    </w:rPr>
                  </w:pPr>
                  <w:r w:rsidRPr="00BF5ECD">
                    <w:rPr>
                      <w:rFonts w:ascii="Arial" w:hAnsi="Arial" w:cs="Arial"/>
                    </w:rPr>
                    <w:t>BELFAST</w:t>
                  </w:r>
                </w:p>
                <w:p w:rsidR="00BE31F6" w:rsidRPr="00BF5ECD" w:rsidRDefault="00BE31F6">
                  <w:pPr>
                    <w:rPr>
                      <w:rFonts w:ascii="Arial" w:hAnsi="Arial" w:cs="Arial"/>
                    </w:rPr>
                  </w:pPr>
                  <w:r w:rsidRPr="00BF5ECD">
                    <w:rPr>
                      <w:rFonts w:ascii="Arial" w:hAnsi="Arial" w:cs="Arial"/>
                    </w:rPr>
                    <w:t>BT1 2LG</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BF5ECD">
      <w:r>
        <w:rPr>
          <w:noProof/>
          <w:sz w:val="20"/>
          <w:lang w:val="en-US"/>
        </w:rPr>
        <w:pict>
          <v:shape id="_x0000_s1031" type="#_x0000_t202" style="position:absolute;margin-left:279pt;margin-top:10.7pt;width:135pt;height:23.35pt;z-index:251655680">
            <v:textbox>
              <w:txbxContent>
                <w:p w:rsidR="002A0043" w:rsidRPr="00BF5ECD" w:rsidRDefault="00BE31F6">
                  <w:pPr>
                    <w:rPr>
                      <w:rFonts w:ascii="Arial" w:hAnsi="Arial" w:cs="Arial"/>
                    </w:rPr>
                  </w:pPr>
                  <w:r w:rsidRPr="00BF5ECD">
                    <w:rPr>
                      <w:rFonts w:ascii="Arial" w:hAnsi="Arial" w:cs="Arial"/>
                    </w:rPr>
                    <w:t>028 90 330 827</w:t>
                  </w:r>
                </w:p>
              </w:txbxContent>
            </v:textbox>
          </v:shape>
        </w:pict>
      </w:r>
      <w:r>
        <w:rPr>
          <w:noProof/>
          <w:sz w:val="20"/>
          <w:lang w:val="en-US"/>
        </w:rPr>
        <w:pict>
          <v:shape id="_x0000_s1030" type="#_x0000_t202" style="position:absolute;margin-left:90pt;margin-top:10.7pt;width:126pt;height:23.35pt;z-index:251654656">
            <v:textbox>
              <w:txbxContent>
                <w:p w:rsidR="002A0043" w:rsidRPr="00BF5ECD" w:rsidRDefault="00BE31F6">
                  <w:pPr>
                    <w:rPr>
                      <w:rFonts w:ascii="Arial" w:hAnsi="Arial" w:cs="Arial"/>
                    </w:rPr>
                  </w:pPr>
                  <w:r w:rsidRPr="00BF5ECD">
                    <w:rPr>
                      <w:rFonts w:ascii="Arial" w:hAnsi="Arial" w:cs="Arial"/>
                    </w:rPr>
                    <w:t xml:space="preserve">028 90 321 442 </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B66923">
      <w:r>
        <w:rPr>
          <w:noProof/>
          <w:sz w:val="20"/>
          <w:lang w:val="en-US"/>
        </w:rPr>
        <w:pict>
          <v:shape id="_x0000_s1032" type="#_x0000_t202" style="position:absolute;margin-left:90pt;margin-top:10.65pt;width:4in;height:37.05pt;z-index:251656704">
            <v:textbox>
              <w:txbxContent>
                <w:p w:rsidR="002A0043" w:rsidRDefault="00B66923">
                  <w:pPr>
                    <w:rPr>
                      <w:rFonts w:ascii="Arial" w:hAnsi="Arial" w:cs="Arial"/>
                    </w:rPr>
                  </w:pPr>
                  <w:hyperlink r:id="rId7" w:history="1">
                    <w:r w:rsidR="00BE31F6" w:rsidRPr="00012BF7">
                      <w:rPr>
                        <w:rStyle w:val="Hyperlink"/>
                        <w:rFonts w:ascii="Arial" w:hAnsi="Arial" w:cs="Arial"/>
                      </w:rPr>
                      <w:t>Claire.kilpatrick@lra.org.uk</w:t>
                    </w:r>
                  </w:hyperlink>
                </w:p>
                <w:p w:rsidR="00BE31F6" w:rsidRDefault="00B66923">
                  <w:pPr>
                    <w:rPr>
                      <w:rFonts w:ascii="Arial" w:hAnsi="Arial" w:cs="Arial"/>
                    </w:rPr>
                  </w:pPr>
                  <w:hyperlink r:id="rId8" w:history="1">
                    <w:r w:rsidR="00BE31F6" w:rsidRPr="00012BF7">
                      <w:rPr>
                        <w:rStyle w:val="Hyperlink"/>
                        <w:rFonts w:ascii="Arial" w:hAnsi="Arial" w:cs="Arial"/>
                      </w:rPr>
                      <w:t>Morna.blaney@lra.org.uk</w:t>
                    </w:r>
                  </w:hyperlink>
                </w:p>
                <w:p w:rsidR="00BE31F6" w:rsidRDefault="00BE31F6">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BF5ECD" w:rsidRDefault="00BF5ECD"/>
    <w:p w:rsidR="002A0043" w:rsidRDefault="002A0043"/>
    <w:p w:rsidR="002A0043" w:rsidRDefault="002A0043">
      <w:r>
        <w:t>Type of Opportunity</w:t>
      </w:r>
    </w:p>
    <w:p w:rsidR="002A0043" w:rsidRDefault="002A0043"/>
    <w:p w:rsidR="002A0043" w:rsidRDefault="00B66923">
      <w:pPr>
        <w:rPr>
          <w:b/>
          <w:bCs/>
        </w:rPr>
      </w:pPr>
      <w:r>
        <w:rPr>
          <w:noProof/>
          <w:sz w:val="20"/>
          <w:lang w:val="en-US"/>
        </w:rPr>
        <w:pict>
          <v:shape id="_x0000_s1042" type="#_x0000_t202" style="position:absolute;margin-left:70.35pt;margin-top:2.75pt;width:296.95pt;height:95.65pt;z-index:251664896">
            <v:textbox>
              <w:txbxContent>
                <w:p w:rsidR="00BE31F6" w:rsidRPr="00BF5ECD" w:rsidRDefault="00BE31F6">
                  <w:pPr>
                    <w:rPr>
                      <w:rFonts w:ascii="Arial" w:hAnsi="Arial" w:cs="Arial"/>
                      <w:b/>
                      <w:u w:val="single"/>
                    </w:rPr>
                  </w:pPr>
                  <w:r w:rsidRPr="00BF5ECD">
                    <w:rPr>
                      <w:rFonts w:ascii="Arial" w:hAnsi="Arial" w:cs="Arial"/>
                      <w:b/>
                      <w:u w:val="single"/>
                    </w:rPr>
                    <w:t xml:space="preserve">Communications Manager </w:t>
                  </w:r>
                </w:p>
                <w:p w:rsidR="00BE31F6" w:rsidRPr="00BE31F6" w:rsidRDefault="00BE31F6">
                  <w:pPr>
                    <w:rPr>
                      <w:rFonts w:ascii="Arial" w:hAnsi="Arial" w:cs="Arial"/>
                    </w:rPr>
                  </w:pPr>
                </w:p>
                <w:p w:rsidR="002A0043" w:rsidRPr="00BE31F6" w:rsidRDefault="00BF5ECD">
                  <w:pPr>
                    <w:rPr>
                      <w:rFonts w:ascii="Arial" w:hAnsi="Arial" w:cs="Arial"/>
                    </w:rPr>
                  </w:pPr>
                  <w:r>
                    <w:rPr>
                      <w:rFonts w:ascii="Arial" w:hAnsi="Arial" w:cs="Arial"/>
                    </w:rPr>
                    <w:t>Secondment – 1 year</w:t>
                  </w:r>
                  <w:r w:rsidR="00BE31F6" w:rsidRPr="00BE31F6">
                    <w:rPr>
                      <w:rFonts w:ascii="Arial" w:hAnsi="Arial" w:cs="Arial"/>
                    </w:rPr>
                    <w:t xml:space="preserve">, with a possible extension of </w:t>
                  </w:r>
                  <w:r>
                    <w:rPr>
                      <w:rFonts w:ascii="Arial" w:hAnsi="Arial" w:cs="Arial"/>
                    </w:rPr>
                    <w:t xml:space="preserve">up </w:t>
                  </w:r>
                  <w:r w:rsidR="00A05E35">
                    <w:rPr>
                      <w:rFonts w:ascii="Arial" w:hAnsi="Arial" w:cs="Arial"/>
                    </w:rPr>
                    <w:t xml:space="preserve">to two years, subject to </w:t>
                  </w:r>
                  <w:r w:rsidR="00BE31F6" w:rsidRPr="00BE31F6">
                    <w:rPr>
                      <w:rFonts w:ascii="Arial" w:hAnsi="Arial" w:cs="Arial"/>
                    </w:rPr>
                    <w:t>the agreement of all parties</w:t>
                  </w:r>
                  <w:r w:rsidR="00A05E35">
                    <w:rPr>
                      <w:rFonts w:ascii="Arial" w:hAnsi="Arial" w:cs="Arial"/>
                    </w:rPr>
                    <w:t>.</w:t>
                  </w:r>
                </w:p>
                <w:p w:rsidR="00BE31F6" w:rsidRPr="00BE31F6" w:rsidRDefault="00BE31F6">
                  <w:pPr>
                    <w:rPr>
                      <w:rFonts w:ascii="Arial" w:hAnsi="Arial" w:cs="Arial"/>
                    </w:rPr>
                  </w:pPr>
                </w:p>
              </w:txbxContent>
            </v:textbox>
          </v:shape>
        </w:pict>
      </w: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r>
        <w:rPr>
          <w:b/>
          <w:bCs/>
        </w:rPr>
        <w:br w:type="page"/>
      </w: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2A0043">
      <w:r>
        <w:t xml:space="preserve">          </w:t>
      </w:r>
    </w:p>
    <w:p w:rsidR="002A0043" w:rsidRDefault="00B66923">
      <w:r>
        <w:rPr>
          <w:noProof/>
          <w:sz w:val="20"/>
          <w:lang w:val="en-US"/>
        </w:rPr>
        <w:pict>
          <v:shape id="_x0000_s1033" type="#_x0000_t202" style="position:absolute;margin-left:17.3pt;margin-top:12.35pt;width:378pt;height:357.25pt;z-index:251657728">
            <v:textbox>
              <w:txbxContent>
                <w:p w:rsidR="00BE31F6" w:rsidRDefault="00BE31F6" w:rsidP="00BF5ECD">
                  <w:pPr>
                    <w:tabs>
                      <w:tab w:val="left" w:pos="567"/>
                      <w:tab w:val="left" w:pos="992"/>
                    </w:tabs>
                    <w:rPr>
                      <w:rFonts w:ascii="Arial" w:hAnsi="Arial"/>
                    </w:rPr>
                  </w:pPr>
                  <w:r>
                    <w:rPr>
                      <w:rFonts w:ascii="Arial" w:hAnsi="Arial"/>
                    </w:rPr>
                    <w:t xml:space="preserve">The Labour Relations Agency was established in 1976 as an independent organisation under the Industrial Relations (Northern Ireland) Order 1976, and continued by the Industrial Relations (Northern Ireland) Order 1992.  The Agency has a staffing complement of around 60 full time staff who operate from two locations – a Headquarters in Belfast and a Regional Office in Derry/Londonderry.  </w:t>
                  </w:r>
                </w:p>
                <w:p w:rsidR="00BE31F6" w:rsidRDefault="00BE31F6" w:rsidP="00BF5ECD">
                  <w:pPr>
                    <w:tabs>
                      <w:tab w:val="left" w:pos="567"/>
                      <w:tab w:val="left" w:pos="992"/>
                    </w:tabs>
                    <w:rPr>
                      <w:rFonts w:ascii="Arial" w:hAnsi="Arial"/>
                    </w:rPr>
                  </w:pPr>
                </w:p>
                <w:p w:rsidR="00BE31F6" w:rsidRDefault="00BE31F6" w:rsidP="00BF5ECD">
                  <w:pPr>
                    <w:tabs>
                      <w:tab w:val="left" w:pos="567"/>
                      <w:tab w:val="left" w:pos="992"/>
                    </w:tabs>
                    <w:rPr>
                      <w:rFonts w:ascii="Arial" w:hAnsi="Arial"/>
                    </w:rPr>
                  </w:pPr>
                  <w:r>
                    <w:rPr>
                      <w:rFonts w:ascii="Arial" w:hAnsi="Arial"/>
                    </w:rPr>
                    <w:t>The Agency is also responsible for staffing the office of the Northern Ireland Certification Officer for Trade Unions and Employers’ Associations.</w:t>
                  </w:r>
                </w:p>
                <w:p w:rsidR="00BE31F6" w:rsidRDefault="00BE31F6" w:rsidP="00BF5ECD">
                  <w:pPr>
                    <w:tabs>
                      <w:tab w:val="left" w:pos="567"/>
                      <w:tab w:val="left" w:pos="992"/>
                    </w:tabs>
                    <w:rPr>
                      <w:rFonts w:ascii="Arial" w:hAnsi="Arial"/>
                      <w:b/>
                    </w:rPr>
                  </w:pPr>
                </w:p>
                <w:p w:rsidR="00BE31F6" w:rsidRDefault="00BE31F6" w:rsidP="00BF5ECD">
                  <w:pPr>
                    <w:tabs>
                      <w:tab w:val="left" w:pos="567"/>
                      <w:tab w:val="left" w:pos="992"/>
                    </w:tabs>
                    <w:rPr>
                      <w:rFonts w:ascii="Arial" w:hAnsi="Arial"/>
                    </w:rPr>
                  </w:pPr>
                  <w:r>
                    <w:rPr>
                      <w:rFonts w:ascii="Arial" w:hAnsi="Arial"/>
                    </w:rPr>
                    <w:t>The primary aim of the Agency is to promote the improvement of employment relations in Northern Ireland.</w:t>
                  </w:r>
                </w:p>
                <w:p w:rsidR="00BE31F6" w:rsidRDefault="00BE31F6" w:rsidP="00BF5ECD">
                  <w:pPr>
                    <w:tabs>
                      <w:tab w:val="left" w:pos="567"/>
                      <w:tab w:val="left" w:pos="992"/>
                    </w:tabs>
                    <w:rPr>
                      <w:rFonts w:ascii="Arial" w:hAnsi="Arial"/>
                    </w:rPr>
                  </w:pPr>
                </w:p>
                <w:p w:rsidR="00BE31F6" w:rsidRDefault="00BE31F6" w:rsidP="00BF5ECD">
                  <w:pPr>
                    <w:tabs>
                      <w:tab w:val="left" w:pos="567"/>
                      <w:tab w:val="left" w:pos="992"/>
                    </w:tabs>
                    <w:rPr>
                      <w:rFonts w:ascii="Arial" w:hAnsi="Arial"/>
                    </w:rPr>
                  </w:pPr>
                  <w:r>
                    <w:rPr>
                      <w:rFonts w:ascii="Arial" w:hAnsi="Arial"/>
                    </w:rPr>
                    <w:t>The Agency provides an impartial and confidential employment relations service to those engaged in industry, commerce and the public services. The Agency's services include the provision of advice on good employment practices and assistance with the development and implementation of employment policies and procedures. The Agency is also active in resolving disputes through its conciliation, mediation and arbitration services.</w:t>
                  </w:r>
                </w:p>
                <w:p w:rsidR="002A0043" w:rsidRDefault="002A0043"/>
              </w:txbxContent>
            </v:textbox>
          </v:shape>
        </w:pict>
      </w:r>
      <w:r w:rsidR="00BE31F6">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E31F6" w:rsidRDefault="00BE31F6"/>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BF5ECD" w:rsidRDefault="00BF5ECD"/>
    <w:p w:rsidR="002A0043" w:rsidRPr="00BF5ECD" w:rsidRDefault="00BE31F6" w:rsidP="00A34483">
      <w:pPr>
        <w:spacing w:line="360" w:lineRule="auto"/>
        <w:jc w:val="both"/>
        <w:rPr>
          <w:rFonts w:eastAsia="Calibri"/>
        </w:rPr>
      </w:pPr>
      <w:r w:rsidRPr="00BF5ECD">
        <w:rPr>
          <w:rFonts w:eastAsia="Calibri"/>
        </w:rPr>
        <w:t>M</w:t>
      </w:r>
      <w:r w:rsidR="002A0043" w:rsidRPr="00BF5ECD">
        <w:rPr>
          <w:rFonts w:eastAsia="Calibri"/>
        </w:rPr>
        <w:t>ain objectives of the opportunity</w:t>
      </w:r>
    </w:p>
    <w:p w:rsidR="00BE31F6" w:rsidRDefault="00BF5ECD">
      <w:r>
        <w:rPr>
          <w:noProof/>
          <w:sz w:val="20"/>
          <w:lang w:val="en-US"/>
        </w:rPr>
        <w:pict>
          <v:shape id="_x0000_s1034" type="#_x0000_t202" style="position:absolute;margin-left:-16.35pt;margin-top:5pt;width:457.05pt;height:696.3pt;z-index:251658752">
            <v:textbox style="mso-next-textbox:#_x0000_s1034">
              <w:txbxContent>
                <w:p w:rsidR="00BE31F6" w:rsidRDefault="00BE31F6" w:rsidP="00BF5ECD">
                  <w:pPr>
                    <w:rPr>
                      <w:rFonts w:ascii="Arial" w:hAnsi="Arial" w:cs="Arial"/>
                    </w:rPr>
                  </w:pPr>
                  <w:r w:rsidRPr="00BC0549">
                    <w:rPr>
                      <w:rFonts w:ascii="Arial" w:hAnsi="Arial" w:cs="Arial"/>
                    </w:rPr>
                    <w:t xml:space="preserve">The key responsibilities of the </w:t>
                  </w:r>
                  <w:r>
                    <w:rPr>
                      <w:rFonts w:ascii="Arial" w:hAnsi="Arial" w:cs="Arial"/>
                    </w:rPr>
                    <w:t xml:space="preserve">role is </w:t>
                  </w:r>
                  <w:r w:rsidRPr="00BC0549">
                    <w:rPr>
                      <w:rFonts w:ascii="Arial" w:hAnsi="Arial" w:cs="Arial"/>
                    </w:rPr>
                    <w:t xml:space="preserve">to </w:t>
                  </w:r>
                  <w:r>
                    <w:rPr>
                      <w:rFonts w:ascii="Arial" w:hAnsi="Arial" w:cs="Arial"/>
                    </w:rPr>
                    <w:t>assist the Agency in delivering its remit to improve employment relations in Northern Ireland through the implementation of its first ever Communications Strategy for 2017-21.</w:t>
                  </w:r>
                </w:p>
                <w:p w:rsidR="00BF5ECD" w:rsidRDefault="00BF5ECD" w:rsidP="00BF5ECD">
                  <w:pPr>
                    <w:rPr>
                      <w:rFonts w:ascii="Arial" w:hAnsi="Arial" w:cs="Arial"/>
                    </w:rPr>
                  </w:pPr>
                </w:p>
                <w:p w:rsidR="00BF5ECD" w:rsidRDefault="00BF5ECD" w:rsidP="00BF5ECD">
                  <w:pPr>
                    <w:numPr>
                      <w:ilvl w:val="0"/>
                      <w:numId w:val="14"/>
                    </w:numPr>
                    <w:ind w:left="426" w:hanging="426"/>
                    <w:rPr>
                      <w:rFonts w:ascii="Arial" w:hAnsi="Arial" w:cs="Arial"/>
                    </w:rPr>
                  </w:pPr>
                  <w:r w:rsidRPr="00A62127">
                    <w:rPr>
                      <w:rFonts w:ascii="Arial" w:hAnsi="Arial" w:cs="Arial"/>
                    </w:rPr>
                    <w:t>Assist the Director of Corporate Services in implementing the LRA’s Communications Strategy for 2017-21 through the preparation and monitoring the implementation of an annual communications plan</w:t>
                  </w:r>
                  <w:r>
                    <w:rPr>
                      <w:rFonts w:ascii="Arial" w:hAnsi="Arial" w:cs="Arial"/>
                    </w:rPr>
                    <w:t>.</w:t>
                  </w:r>
                </w:p>
                <w:p w:rsidR="00BF5ECD" w:rsidRDefault="00BF5ECD" w:rsidP="00BF5ECD">
                  <w:pPr>
                    <w:rPr>
                      <w:rFonts w:ascii="Arial" w:hAnsi="Arial" w:cs="Arial"/>
                    </w:rPr>
                  </w:pPr>
                </w:p>
                <w:p w:rsidR="00BF5ECD" w:rsidRDefault="00BF5ECD" w:rsidP="00BF5ECD">
                  <w:pPr>
                    <w:numPr>
                      <w:ilvl w:val="0"/>
                      <w:numId w:val="14"/>
                    </w:numPr>
                    <w:ind w:left="426" w:hanging="426"/>
                    <w:rPr>
                      <w:rFonts w:ascii="Arial" w:hAnsi="Arial" w:cs="Arial"/>
                    </w:rPr>
                  </w:pPr>
                  <w:r w:rsidRPr="00A62127">
                    <w:rPr>
                      <w:rFonts w:ascii="Arial" w:eastAsia="Calibri" w:hAnsi="Arial" w:cs="Arial"/>
                    </w:rPr>
                    <w:t xml:space="preserve">Assist in the development of and proactively manage the </w:t>
                  </w:r>
                  <w:r>
                    <w:rPr>
                      <w:rFonts w:ascii="Arial" w:eastAsia="Calibri" w:hAnsi="Arial" w:cs="Arial"/>
                    </w:rPr>
                    <w:t>Agency</w:t>
                  </w:r>
                  <w:r w:rsidRPr="00A62127">
                    <w:rPr>
                      <w:rFonts w:ascii="Arial" w:eastAsia="Calibri" w:hAnsi="Arial" w:cs="Arial"/>
                    </w:rPr>
                    <w:t>’s corporate branding</w:t>
                  </w:r>
                </w:p>
                <w:p w:rsidR="00BF5ECD" w:rsidRDefault="00BF5ECD" w:rsidP="00BF5ECD">
                  <w:pPr>
                    <w:rPr>
                      <w:rFonts w:ascii="Arial" w:hAnsi="Arial" w:cs="Arial"/>
                    </w:rPr>
                  </w:pPr>
                </w:p>
                <w:p w:rsidR="00BF5ECD" w:rsidRDefault="00BF5ECD" w:rsidP="00BF5ECD">
                  <w:pPr>
                    <w:numPr>
                      <w:ilvl w:val="0"/>
                      <w:numId w:val="7"/>
                    </w:numPr>
                    <w:rPr>
                      <w:rFonts w:ascii="Arial" w:hAnsi="Arial" w:cs="Arial"/>
                    </w:rPr>
                  </w:pPr>
                  <w:r>
                    <w:rPr>
                      <w:rFonts w:ascii="Arial" w:hAnsi="Arial" w:cs="Arial"/>
                    </w:rPr>
                    <w:t>M</w:t>
                  </w:r>
                  <w:r w:rsidRPr="00A62127">
                    <w:rPr>
                      <w:rFonts w:ascii="Arial" w:hAnsi="Arial" w:cs="Arial"/>
                    </w:rPr>
                    <w:t>anage the development of the A</w:t>
                  </w:r>
                  <w:r>
                    <w:rPr>
                      <w:rFonts w:ascii="Arial" w:hAnsi="Arial" w:cs="Arial"/>
                    </w:rPr>
                    <w:t>gency</w:t>
                  </w:r>
                  <w:r w:rsidRPr="00A62127">
                    <w:rPr>
                      <w:rFonts w:ascii="Arial" w:hAnsi="Arial" w:cs="Arial"/>
                    </w:rPr>
                    <w:t>’s website (and associated app) to ensure it is customer focused and an effective information resource and gateway to the Agency’s services.</w:t>
                  </w:r>
                </w:p>
                <w:p w:rsidR="00BF5ECD" w:rsidRDefault="00BF5ECD" w:rsidP="00BF5ECD">
                  <w:pPr>
                    <w:rPr>
                      <w:rFonts w:ascii="Arial" w:hAnsi="Arial" w:cs="Arial"/>
                    </w:rPr>
                  </w:pPr>
                </w:p>
                <w:p w:rsidR="00BF5ECD" w:rsidRDefault="00BF5ECD" w:rsidP="00BF5ECD">
                  <w:pPr>
                    <w:numPr>
                      <w:ilvl w:val="0"/>
                      <w:numId w:val="7"/>
                    </w:numPr>
                    <w:rPr>
                      <w:rFonts w:ascii="Arial" w:hAnsi="Arial" w:cs="Arial"/>
                    </w:rPr>
                  </w:pPr>
                  <w:r w:rsidRPr="00D83566">
                    <w:rPr>
                      <w:rFonts w:ascii="Arial" w:hAnsi="Arial" w:cs="Arial"/>
                    </w:rPr>
                    <w:t xml:space="preserve">Coordinate the LRA’s media and </w:t>
                  </w:r>
                  <w:r>
                    <w:rPr>
                      <w:rFonts w:ascii="Arial" w:hAnsi="Arial" w:cs="Arial"/>
                    </w:rPr>
                    <w:t>press engagement to maximise the</w:t>
                  </w:r>
                  <w:r w:rsidRPr="00D83566">
                    <w:rPr>
                      <w:rFonts w:ascii="Arial" w:hAnsi="Arial" w:cs="Arial"/>
                    </w:rPr>
                    <w:t xml:space="preserve"> impact of the Agency’s statutory role</w:t>
                  </w:r>
                  <w:r>
                    <w:rPr>
                      <w:rFonts w:ascii="Arial" w:hAnsi="Arial" w:cs="Arial"/>
                    </w:rPr>
                    <w:t>.</w:t>
                  </w:r>
                  <w:r w:rsidRPr="00D83566">
                    <w:rPr>
                      <w:rFonts w:ascii="Arial" w:hAnsi="Arial" w:cs="Arial"/>
                    </w:rPr>
                    <w:t xml:space="preserve">  </w:t>
                  </w:r>
                </w:p>
                <w:p w:rsidR="00BF5ECD" w:rsidRDefault="00BF5ECD" w:rsidP="00BF5ECD">
                  <w:pPr>
                    <w:rPr>
                      <w:rFonts w:ascii="Arial" w:hAnsi="Arial" w:cs="Arial"/>
                    </w:rPr>
                  </w:pPr>
                </w:p>
                <w:p w:rsidR="00BF5ECD" w:rsidRDefault="00BF5ECD" w:rsidP="00BF5ECD">
                  <w:pPr>
                    <w:numPr>
                      <w:ilvl w:val="0"/>
                      <w:numId w:val="4"/>
                    </w:numPr>
                    <w:rPr>
                      <w:rFonts w:ascii="Arial" w:hAnsi="Arial" w:cs="Arial"/>
                    </w:rPr>
                  </w:pPr>
                  <w:r w:rsidRPr="00D83566">
                    <w:rPr>
                      <w:rFonts w:ascii="Arial" w:hAnsi="Arial" w:cs="Arial"/>
                    </w:rPr>
                    <w:t>Coordinate and support the delivery of an integrated stakeholder engagement and events management programme in support of the Agency’s statutory role</w:t>
                  </w:r>
                  <w:r>
                    <w:rPr>
                      <w:rFonts w:ascii="Arial" w:hAnsi="Arial" w:cs="Arial"/>
                    </w:rPr>
                    <w:t>.</w:t>
                  </w:r>
                  <w:r w:rsidRPr="00D83566">
                    <w:rPr>
                      <w:rFonts w:ascii="Arial" w:hAnsi="Arial" w:cs="Arial"/>
                    </w:rPr>
                    <w:t xml:space="preserve"> </w:t>
                  </w:r>
                </w:p>
                <w:p w:rsidR="00BF5ECD" w:rsidRDefault="00BF5ECD" w:rsidP="00BF5ECD">
                  <w:pPr>
                    <w:rPr>
                      <w:rFonts w:ascii="Arial" w:hAnsi="Arial" w:cs="Arial"/>
                    </w:rPr>
                  </w:pPr>
                </w:p>
                <w:p w:rsidR="00BF5ECD" w:rsidRPr="00BF5ECD" w:rsidRDefault="00BF5ECD" w:rsidP="00BF5ECD">
                  <w:pPr>
                    <w:numPr>
                      <w:ilvl w:val="0"/>
                      <w:numId w:val="9"/>
                    </w:numPr>
                    <w:rPr>
                      <w:rFonts w:ascii="Arial" w:hAnsi="Arial" w:cs="Arial"/>
                      <w:b/>
                    </w:rPr>
                  </w:pPr>
                  <w:r w:rsidRPr="00D83566">
                    <w:rPr>
                      <w:rFonts w:ascii="Arial" w:hAnsi="Arial" w:cs="Arial"/>
                    </w:rPr>
                    <w:t>S</w:t>
                  </w:r>
                  <w:r>
                    <w:rPr>
                      <w:rFonts w:ascii="Arial" w:hAnsi="Arial" w:cs="Arial"/>
                    </w:rPr>
                    <w:t>upport effective internal communications through the development and maintenance of the Agency’s intranet site and the drafting of monthly team briefing for the Senior Leadership Team approval.</w:t>
                  </w:r>
                </w:p>
                <w:p w:rsidR="00BF5ECD" w:rsidRPr="00BF5ECD" w:rsidRDefault="00BF5ECD" w:rsidP="00BF5ECD">
                  <w:pPr>
                    <w:ind w:left="360"/>
                    <w:rPr>
                      <w:rFonts w:ascii="Arial" w:hAnsi="Arial" w:cs="Arial"/>
                      <w:b/>
                    </w:rPr>
                  </w:pPr>
                </w:p>
                <w:p w:rsidR="00BF5ECD" w:rsidRPr="00BF5ECD" w:rsidRDefault="00BF5ECD" w:rsidP="00BF5ECD">
                  <w:pPr>
                    <w:numPr>
                      <w:ilvl w:val="0"/>
                      <w:numId w:val="9"/>
                    </w:numPr>
                    <w:rPr>
                      <w:rFonts w:ascii="Arial" w:eastAsia="Calibri" w:hAnsi="Arial" w:cs="Arial"/>
                    </w:rPr>
                  </w:pPr>
                  <w:r w:rsidRPr="002B0CA9">
                    <w:rPr>
                      <w:rFonts w:ascii="Arial" w:hAnsi="Arial" w:cs="Arial"/>
                    </w:rPr>
                    <w:t>Contribute to the development of new digital communication channels and act as a lead practitioner advocating social media communications technology cross the Agency</w:t>
                  </w:r>
                  <w:r w:rsidRPr="0068105B">
                    <w:rPr>
                      <w:rFonts w:ascii="Arial" w:hAnsi="Arial" w:cs="Arial"/>
                    </w:rPr>
                    <w:t xml:space="preserve"> within a very tight timeframe. </w:t>
                  </w:r>
                </w:p>
                <w:p w:rsidR="00BF5ECD" w:rsidRPr="00BF5ECD" w:rsidRDefault="00BF5ECD" w:rsidP="00BF5ECD">
                  <w:pPr>
                    <w:rPr>
                      <w:rFonts w:ascii="Arial" w:eastAsia="Calibri" w:hAnsi="Arial" w:cs="Arial"/>
                    </w:rPr>
                  </w:pPr>
                </w:p>
                <w:p w:rsidR="00BF5ECD" w:rsidRPr="00BF5ECD" w:rsidRDefault="00BF5ECD" w:rsidP="00BF5ECD">
                  <w:pPr>
                    <w:numPr>
                      <w:ilvl w:val="0"/>
                      <w:numId w:val="9"/>
                    </w:numPr>
                    <w:rPr>
                      <w:rFonts w:ascii="Arial" w:eastAsia="Calibri" w:hAnsi="Arial" w:cs="Arial"/>
                    </w:rPr>
                  </w:pPr>
                  <w:r>
                    <w:rPr>
                      <w:rFonts w:ascii="Arial" w:hAnsi="Arial" w:cs="Arial"/>
                    </w:rPr>
                    <w:t>Business Partner to the Senior Management Team in determining and prioritising all communications (both internal and external) and be the key contact for media enquiries and engagement</w:t>
                  </w:r>
                </w:p>
                <w:p w:rsidR="002A0043" w:rsidRDefault="002A0043" w:rsidP="00BF5ECD">
                  <w:pPr>
                    <w:rPr>
                      <w:rFonts w:ascii="Arial" w:hAnsi="Arial" w:cs="Arial"/>
                    </w:rPr>
                  </w:pPr>
                </w:p>
                <w:p w:rsidR="002A0043" w:rsidRDefault="00BF5ECD" w:rsidP="00BF5ECD">
                  <w:pPr>
                    <w:numPr>
                      <w:ilvl w:val="0"/>
                      <w:numId w:val="9"/>
                    </w:numPr>
                    <w:rPr>
                      <w:rFonts w:ascii="Arial" w:hAnsi="Arial" w:cs="Arial"/>
                    </w:rPr>
                  </w:pPr>
                  <w:r>
                    <w:rPr>
                      <w:rFonts w:ascii="Arial" w:hAnsi="Arial" w:cs="Arial"/>
                    </w:rPr>
                    <w:t>Contribute to the annual training plan to assist with the development of Agency staff for further improvement of capability in all communication forms to benefit service users.</w:t>
                  </w:r>
                </w:p>
                <w:p w:rsidR="00BF5ECD" w:rsidRDefault="00BF5ECD" w:rsidP="00BF5ECD">
                  <w:pPr>
                    <w:rPr>
                      <w:rFonts w:ascii="Arial" w:hAnsi="Arial" w:cs="Arial"/>
                    </w:rPr>
                  </w:pPr>
                </w:p>
                <w:p w:rsidR="00BF5ECD" w:rsidRDefault="00BF5ECD" w:rsidP="00BF5ECD">
                  <w:pPr>
                    <w:numPr>
                      <w:ilvl w:val="0"/>
                      <w:numId w:val="9"/>
                    </w:numPr>
                    <w:rPr>
                      <w:rFonts w:ascii="Arial" w:hAnsi="Arial" w:cs="Arial"/>
                    </w:rPr>
                  </w:pPr>
                  <w:r>
                    <w:rPr>
                      <w:rFonts w:ascii="Arial" w:hAnsi="Arial" w:cs="Arial"/>
                    </w:rPr>
                    <w:t>Be a member of the Senior Management Team helping to ensure effective leadership and governance across the Agency in line with its values</w:t>
                  </w:r>
                  <w:r>
                    <w:rPr>
                      <w:rFonts w:ascii="Arial" w:hAnsi="Arial" w:cs="Arial"/>
                    </w:rPr>
                    <w:t>.</w:t>
                  </w:r>
                </w:p>
                <w:p w:rsidR="00BF5ECD" w:rsidRDefault="00BF5ECD" w:rsidP="00BF5ECD">
                  <w:pPr>
                    <w:rPr>
                      <w:rFonts w:ascii="Arial" w:hAnsi="Arial" w:cs="Arial"/>
                    </w:rPr>
                  </w:pPr>
                </w:p>
                <w:p w:rsidR="00BF5ECD" w:rsidRDefault="00BF5ECD" w:rsidP="00BF5ECD">
                  <w:pPr>
                    <w:numPr>
                      <w:ilvl w:val="0"/>
                      <w:numId w:val="9"/>
                    </w:numPr>
                    <w:rPr>
                      <w:rFonts w:ascii="Arial" w:hAnsi="Arial" w:cs="Arial"/>
                    </w:rPr>
                  </w:pPr>
                  <w:r>
                    <w:rPr>
                      <w:rFonts w:ascii="Arial" w:hAnsi="Arial" w:cs="Arial"/>
                    </w:rPr>
                    <w:t>Management and developing professional and/or administrative staff on an individual and team basis</w:t>
                  </w:r>
                  <w:r>
                    <w:rPr>
                      <w:rFonts w:ascii="Arial" w:hAnsi="Arial" w:cs="Arial"/>
                    </w:rPr>
                    <w:t>.</w:t>
                  </w:r>
                </w:p>
                <w:p w:rsidR="00BF5ECD" w:rsidRDefault="00BF5ECD" w:rsidP="00BF5ECD">
                  <w:pPr>
                    <w:rPr>
                      <w:rFonts w:ascii="Arial" w:hAnsi="Arial" w:cs="Arial"/>
                    </w:rPr>
                  </w:pPr>
                </w:p>
                <w:p w:rsidR="00BF5ECD" w:rsidRDefault="00BF5ECD" w:rsidP="00BF5ECD">
                  <w:pPr>
                    <w:numPr>
                      <w:ilvl w:val="0"/>
                      <w:numId w:val="9"/>
                    </w:numPr>
                    <w:rPr>
                      <w:rFonts w:ascii="Arial" w:hAnsi="Arial" w:cs="Arial"/>
                    </w:rPr>
                  </w:pPr>
                  <w:r>
                    <w:rPr>
                      <w:rFonts w:ascii="Arial" w:hAnsi="Arial" w:cs="Arial"/>
                    </w:rPr>
                    <w:t>Research and develop materials and texts for talks, presentation and lectures on behalf of the Agency</w:t>
                  </w:r>
                  <w:r>
                    <w:rPr>
                      <w:rFonts w:ascii="Arial" w:hAnsi="Arial" w:cs="Arial"/>
                    </w:rPr>
                    <w:t>.</w:t>
                  </w:r>
                </w:p>
                <w:p w:rsidR="00BF5ECD" w:rsidRDefault="00BF5ECD" w:rsidP="00BF5ECD">
                  <w:pPr>
                    <w:rPr>
                      <w:rFonts w:ascii="Arial" w:hAnsi="Arial" w:cs="Arial"/>
                    </w:rPr>
                  </w:pPr>
                </w:p>
                <w:p w:rsidR="00BF5ECD" w:rsidRDefault="00BF5ECD" w:rsidP="00BF5ECD">
                  <w:pPr>
                    <w:numPr>
                      <w:ilvl w:val="0"/>
                      <w:numId w:val="9"/>
                    </w:numPr>
                  </w:pPr>
                  <w:r>
                    <w:rPr>
                      <w:rFonts w:ascii="Arial" w:hAnsi="Arial" w:cs="Arial"/>
                    </w:rPr>
                    <w:t>Advise on the design and production of the Agency’s publications in printed and/or electronic formats (including the websites)</w:t>
                  </w:r>
                  <w:r>
                    <w:rPr>
                      <w:rFonts w:ascii="Arial" w:hAnsi="Arial" w:cs="Arial"/>
                    </w:rPr>
                    <w:t>.</w:t>
                  </w:r>
                </w:p>
              </w:txbxContent>
            </v:textbox>
          </v:shape>
        </w:pict>
      </w:r>
    </w:p>
    <w:p w:rsidR="002A0043" w:rsidRDefault="002A0043"/>
    <w:p w:rsidR="002A0043" w:rsidRDefault="002A0043"/>
    <w:p w:rsidR="002A0043" w:rsidRDefault="002A0043"/>
    <w:p w:rsidR="002A0043" w:rsidRDefault="002A0043">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E31F6" w:rsidRDefault="00BE31F6">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BF5ECD" w:rsidRDefault="00BF5ECD">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B66923">
      <w:r>
        <w:rPr>
          <w:b/>
          <w:bCs/>
          <w:noProof/>
          <w:sz w:val="20"/>
          <w:lang w:val="en-US"/>
        </w:rPr>
        <w:pict>
          <v:shape id="_x0000_s1035" type="#_x0000_t202" style="position:absolute;margin-left:14.35pt;margin-top:12.6pt;width:399.65pt;height:621.6pt;z-index:251659776">
            <v:textbox>
              <w:txbxContent>
                <w:p w:rsidR="00272966" w:rsidRDefault="00272966" w:rsidP="00BF5ECD">
                  <w:pPr>
                    <w:rPr>
                      <w:rFonts w:ascii="Arial" w:hAnsi="Arial" w:cs="Arial"/>
                      <w:b/>
                      <w:noProof/>
                    </w:rPr>
                  </w:pPr>
                  <w:r>
                    <w:rPr>
                      <w:rFonts w:ascii="Arial" w:hAnsi="Arial" w:cs="Arial"/>
                      <w:b/>
                      <w:noProof/>
                    </w:rPr>
                    <w:t>Essential</w:t>
                  </w:r>
                </w:p>
                <w:p w:rsidR="00BF5ECD" w:rsidRDefault="00BF5ECD" w:rsidP="00BF5ECD">
                  <w:pPr>
                    <w:rPr>
                      <w:rFonts w:ascii="Arial" w:hAnsi="Arial" w:cs="Arial"/>
                      <w:b/>
                      <w:noProof/>
                    </w:rPr>
                  </w:pPr>
                </w:p>
                <w:p w:rsidR="00BF5ECD" w:rsidRDefault="002271A4" w:rsidP="00BF5ECD">
                  <w:pPr>
                    <w:numPr>
                      <w:ilvl w:val="0"/>
                      <w:numId w:val="13"/>
                    </w:numPr>
                    <w:ind w:left="426" w:hanging="426"/>
                    <w:rPr>
                      <w:rFonts w:ascii="Arial" w:hAnsi="Arial" w:cs="Arial"/>
                      <w:b/>
                      <w:noProof/>
                    </w:rPr>
                  </w:pPr>
                  <w:r>
                    <w:rPr>
                      <w:rFonts w:ascii="Arial" w:hAnsi="Arial" w:cs="Arial"/>
                      <w:b/>
                      <w:noProof/>
                    </w:rPr>
                    <w:t>Academic</w:t>
                  </w:r>
                </w:p>
                <w:p w:rsidR="00BF5ECD" w:rsidRDefault="00BF5ECD" w:rsidP="00BF5ECD">
                  <w:pPr>
                    <w:ind w:left="360"/>
                    <w:rPr>
                      <w:rFonts w:ascii="Arial" w:hAnsi="Arial" w:cs="Arial"/>
                      <w:b/>
                      <w:noProof/>
                    </w:rPr>
                  </w:pPr>
                </w:p>
                <w:p w:rsidR="00A34483" w:rsidRDefault="00A34483" w:rsidP="00BF5ECD">
                  <w:pPr>
                    <w:rPr>
                      <w:rFonts w:ascii="Arial" w:hAnsi="Arial" w:cs="Arial"/>
                      <w:b/>
                      <w:noProof/>
                    </w:rPr>
                  </w:pPr>
                  <w:r w:rsidRPr="00BF5ECD">
                    <w:rPr>
                      <w:rFonts w:ascii="Arial" w:hAnsi="Arial" w:cs="Arial"/>
                      <w:b/>
                      <w:noProof/>
                    </w:rPr>
                    <w:t>Degree route</w:t>
                  </w:r>
                </w:p>
                <w:p w:rsidR="00BF5ECD" w:rsidRPr="00BF5ECD" w:rsidRDefault="00BF5ECD" w:rsidP="00BF5ECD">
                  <w:pPr>
                    <w:rPr>
                      <w:rFonts w:ascii="Arial" w:hAnsi="Arial" w:cs="Arial"/>
                      <w:b/>
                      <w:noProof/>
                    </w:rPr>
                  </w:pPr>
                </w:p>
                <w:p w:rsidR="00BF5ECD" w:rsidRDefault="00A34483" w:rsidP="00BF5ECD">
                  <w:pPr>
                    <w:rPr>
                      <w:rFonts w:ascii="Arial" w:hAnsi="Arial" w:cs="Arial"/>
                      <w:noProof/>
                    </w:rPr>
                  </w:pPr>
                  <w:r>
                    <w:rPr>
                      <w:rFonts w:ascii="Arial" w:hAnsi="Arial" w:cs="Arial"/>
                      <w:noProof/>
                    </w:rPr>
                    <w:t>The role-holder would need to hold an Honours Degree in a relevant discipline and have at least 3 years post-graduate experience relevant to the role.</w:t>
                  </w:r>
                  <w:r w:rsidR="00434C76">
                    <w:rPr>
                      <w:rFonts w:ascii="Arial" w:hAnsi="Arial" w:cs="Arial"/>
                      <w:noProof/>
                    </w:rPr>
                    <w:tab/>
                  </w:r>
                </w:p>
                <w:p w:rsidR="00434C76" w:rsidRPr="002271A4" w:rsidRDefault="00434C76" w:rsidP="00BF5ECD">
                  <w:pPr>
                    <w:rPr>
                      <w:rFonts w:ascii="Arial" w:hAnsi="Arial" w:cs="Arial"/>
                      <w:b/>
                      <w:noProof/>
                    </w:rPr>
                  </w:pPr>
                  <w:r>
                    <w:rPr>
                      <w:rFonts w:ascii="Arial" w:hAnsi="Arial" w:cs="Arial"/>
                      <w:noProof/>
                    </w:rPr>
                    <w:tab/>
                  </w:r>
                </w:p>
                <w:p w:rsidR="00434C76" w:rsidRDefault="00434C76" w:rsidP="00BF5ECD">
                  <w:pPr>
                    <w:rPr>
                      <w:rFonts w:ascii="Arial" w:hAnsi="Arial" w:cs="Arial"/>
                      <w:b/>
                      <w:noProof/>
                    </w:rPr>
                  </w:pPr>
                  <w:r w:rsidRPr="002271A4">
                    <w:rPr>
                      <w:rFonts w:ascii="Arial" w:hAnsi="Arial" w:cs="Arial"/>
                      <w:b/>
                      <w:noProof/>
                    </w:rPr>
                    <w:t>OR</w:t>
                  </w:r>
                </w:p>
                <w:p w:rsidR="00BF5ECD" w:rsidRPr="002271A4" w:rsidRDefault="00BF5ECD" w:rsidP="00BF5ECD">
                  <w:pPr>
                    <w:rPr>
                      <w:rFonts w:ascii="Arial" w:hAnsi="Arial" w:cs="Arial"/>
                      <w:b/>
                      <w:noProof/>
                    </w:rPr>
                  </w:pPr>
                </w:p>
                <w:p w:rsidR="00A34483" w:rsidRDefault="00A34483" w:rsidP="00BF5ECD">
                  <w:pPr>
                    <w:rPr>
                      <w:rFonts w:ascii="Arial" w:hAnsi="Arial" w:cs="Arial"/>
                      <w:b/>
                      <w:noProof/>
                    </w:rPr>
                  </w:pPr>
                  <w:r w:rsidRPr="00A34483">
                    <w:rPr>
                      <w:rFonts w:ascii="Arial" w:hAnsi="Arial" w:cs="Arial"/>
                      <w:b/>
                      <w:noProof/>
                    </w:rPr>
                    <w:t>Non degree route</w:t>
                  </w:r>
                </w:p>
                <w:p w:rsidR="00BF5ECD" w:rsidRPr="00A34483" w:rsidRDefault="00BF5ECD" w:rsidP="00BF5ECD">
                  <w:pPr>
                    <w:rPr>
                      <w:rFonts w:ascii="Arial" w:hAnsi="Arial" w:cs="Arial"/>
                      <w:b/>
                      <w:noProof/>
                    </w:rPr>
                  </w:pPr>
                </w:p>
                <w:p w:rsidR="00A34483" w:rsidRDefault="00A34483" w:rsidP="00BF5ECD">
                  <w:pPr>
                    <w:rPr>
                      <w:rFonts w:ascii="Arial" w:hAnsi="Arial" w:cs="Arial"/>
                      <w:noProof/>
                    </w:rPr>
                  </w:pPr>
                  <w:r>
                    <w:rPr>
                      <w:rFonts w:ascii="Arial" w:hAnsi="Arial" w:cs="Arial"/>
                      <w:noProof/>
                    </w:rPr>
                    <w:t>At least 5 years spent gaining e</w:t>
                  </w:r>
                  <w:r w:rsidRPr="002301CF">
                    <w:rPr>
                      <w:rFonts w:ascii="Arial" w:hAnsi="Arial" w:cs="Arial"/>
                      <w:noProof/>
                    </w:rPr>
                    <w:t xml:space="preserve">xperience </w:t>
                  </w:r>
                  <w:r>
                    <w:rPr>
                      <w:rFonts w:ascii="Arial" w:hAnsi="Arial" w:cs="Arial"/>
                      <w:noProof/>
                    </w:rPr>
                    <w:t>relevant to</w:t>
                  </w:r>
                  <w:r w:rsidRPr="002301CF">
                    <w:rPr>
                      <w:rFonts w:ascii="Arial" w:hAnsi="Arial" w:cs="Arial"/>
                      <w:noProof/>
                    </w:rPr>
                    <w:t xml:space="preserve"> the role.  </w:t>
                  </w:r>
                </w:p>
                <w:p w:rsidR="00BF5ECD" w:rsidRDefault="00BF5ECD" w:rsidP="00BF5ECD">
                  <w:pPr>
                    <w:rPr>
                      <w:rFonts w:ascii="Arial" w:hAnsi="Arial" w:cs="Arial"/>
                      <w:noProof/>
                    </w:rPr>
                  </w:pPr>
                </w:p>
                <w:p w:rsidR="002271A4" w:rsidRDefault="002271A4" w:rsidP="00BF5ECD">
                  <w:pPr>
                    <w:numPr>
                      <w:ilvl w:val="0"/>
                      <w:numId w:val="13"/>
                    </w:numPr>
                    <w:ind w:left="426" w:hanging="426"/>
                    <w:rPr>
                      <w:rFonts w:ascii="Arial" w:hAnsi="Arial" w:cs="Arial"/>
                      <w:b/>
                      <w:noProof/>
                    </w:rPr>
                  </w:pPr>
                  <w:r w:rsidRPr="002271A4">
                    <w:rPr>
                      <w:rFonts w:ascii="Arial" w:hAnsi="Arial" w:cs="Arial"/>
                      <w:b/>
                      <w:noProof/>
                    </w:rPr>
                    <w:t>Experience</w:t>
                  </w:r>
                </w:p>
                <w:p w:rsidR="00BF5ECD" w:rsidRPr="002271A4" w:rsidRDefault="00BF5ECD" w:rsidP="00BF5ECD">
                  <w:pPr>
                    <w:ind w:left="426"/>
                    <w:rPr>
                      <w:rFonts w:ascii="Arial" w:hAnsi="Arial" w:cs="Arial"/>
                      <w:b/>
                      <w:noProof/>
                    </w:rPr>
                  </w:pPr>
                </w:p>
                <w:p w:rsidR="00A34483" w:rsidRPr="00D60625" w:rsidRDefault="00A34483" w:rsidP="00BF5ECD">
                  <w:pPr>
                    <w:numPr>
                      <w:ilvl w:val="0"/>
                      <w:numId w:val="15"/>
                    </w:numPr>
                    <w:rPr>
                      <w:rFonts w:ascii="Arial" w:hAnsi="Arial" w:cs="Arial"/>
                    </w:rPr>
                  </w:pPr>
                  <w:r>
                    <w:rPr>
                      <w:rFonts w:ascii="Arial" w:hAnsi="Arial" w:cs="Arial"/>
                    </w:rPr>
                    <w:t xml:space="preserve">Experience as a senior practitioner </w:t>
                  </w:r>
                  <w:r w:rsidR="00BF5ECD">
                    <w:rPr>
                      <w:rFonts w:ascii="Arial" w:hAnsi="Arial" w:cs="Arial"/>
                    </w:rPr>
                    <w:t>in public relations, journalism</w:t>
                  </w:r>
                  <w:r>
                    <w:rPr>
                      <w:rFonts w:ascii="Arial" w:hAnsi="Arial" w:cs="Arial"/>
                    </w:rPr>
                    <w:t>, advertising, marketing or similar communication disciplines;</w:t>
                  </w:r>
                </w:p>
                <w:p w:rsidR="00A34483" w:rsidRPr="00D60625" w:rsidRDefault="00A34483" w:rsidP="00BF5ECD">
                  <w:pPr>
                    <w:numPr>
                      <w:ilvl w:val="0"/>
                      <w:numId w:val="15"/>
                    </w:numPr>
                    <w:rPr>
                      <w:rFonts w:ascii="Arial" w:hAnsi="Arial" w:cs="Arial"/>
                    </w:rPr>
                  </w:pPr>
                  <w:r w:rsidRPr="00D60625">
                    <w:rPr>
                      <w:rFonts w:ascii="Arial" w:hAnsi="Arial" w:cs="Arial"/>
                    </w:rPr>
                    <w:t xml:space="preserve">Experience of </w:t>
                  </w:r>
                  <w:r>
                    <w:rPr>
                      <w:rFonts w:ascii="Arial" w:hAnsi="Arial" w:cs="Arial"/>
                    </w:rPr>
                    <w:t>effective coordination of strategic communications work displaying professional judgement, pace and resilience;</w:t>
                  </w:r>
                </w:p>
                <w:p w:rsidR="00A34483" w:rsidRPr="002271A4" w:rsidRDefault="00A34483" w:rsidP="00BF5ECD">
                  <w:pPr>
                    <w:numPr>
                      <w:ilvl w:val="0"/>
                      <w:numId w:val="15"/>
                    </w:numPr>
                    <w:rPr>
                      <w:rFonts w:ascii="Arial" w:hAnsi="Arial" w:cs="Arial"/>
                    </w:rPr>
                  </w:pPr>
                  <w:r w:rsidRPr="002271A4">
                    <w:rPr>
                      <w:rFonts w:ascii="Arial" w:hAnsi="Arial" w:cs="Arial"/>
                    </w:rPr>
                    <w:t>Awareness of and experience in effective use of social media technology;</w:t>
                  </w:r>
                </w:p>
                <w:p w:rsidR="00A34483" w:rsidRDefault="00A34483" w:rsidP="00BF5ECD">
                  <w:pPr>
                    <w:numPr>
                      <w:ilvl w:val="0"/>
                      <w:numId w:val="15"/>
                    </w:numPr>
                    <w:rPr>
                      <w:rFonts w:ascii="Arial" w:hAnsi="Arial" w:cs="Arial"/>
                    </w:rPr>
                  </w:pPr>
                  <w:r>
                    <w:rPr>
                      <w:rFonts w:ascii="Arial" w:hAnsi="Arial" w:cs="Arial"/>
                    </w:rPr>
                    <w:t xml:space="preserve">Experience of developing productive relationships with senior internal and external stakeholders; </w:t>
                  </w:r>
                </w:p>
                <w:p w:rsidR="00A34483" w:rsidRDefault="00A34483" w:rsidP="00BF5ECD">
                  <w:pPr>
                    <w:numPr>
                      <w:ilvl w:val="0"/>
                      <w:numId w:val="15"/>
                    </w:numPr>
                    <w:rPr>
                      <w:rFonts w:ascii="Arial" w:hAnsi="Arial" w:cs="Arial"/>
                    </w:rPr>
                  </w:pPr>
                  <w:r>
                    <w:rPr>
                      <w:rFonts w:ascii="Arial" w:hAnsi="Arial" w:cs="Arial"/>
                    </w:rPr>
                    <w:t>High level IT skills and experience of using, updating and troubleshooting Microsoft based systems with proven practical experience of extracting and presenting information from databases, management information systems and online monitoring and measuring tools; and</w:t>
                  </w:r>
                </w:p>
                <w:p w:rsidR="00A34483" w:rsidRDefault="00A34483" w:rsidP="00BF5ECD">
                  <w:pPr>
                    <w:numPr>
                      <w:ilvl w:val="0"/>
                      <w:numId w:val="15"/>
                    </w:numPr>
                    <w:rPr>
                      <w:rFonts w:ascii="Arial" w:hAnsi="Arial" w:cs="Arial"/>
                    </w:rPr>
                  </w:pPr>
                  <w:r>
                    <w:rPr>
                      <w:rFonts w:ascii="Arial" w:hAnsi="Arial" w:cs="Arial"/>
                    </w:rPr>
                    <w:t>Experience of gathering information in a range of formats and experience in managing and prioritising workloads to ensure that website content is presented in accordance with a content management system.</w:t>
                  </w:r>
                </w:p>
                <w:p w:rsidR="00434C76" w:rsidRPr="00434C76" w:rsidRDefault="00434C76" w:rsidP="00BF5ECD">
                  <w:pPr>
                    <w:ind w:left="360"/>
                    <w:rPr>
                      <w:rFonts w:ascii="Arial" w:hAnsi="Arial" w:cs="Arial"/>
                    </w:rPr>
                  </w:pPr>
                </w:p>
                <w:p w:rsidR="00434C76" w:rsidRDefault="00434C76" w:rsidP="00BF5ECD">
                  <w:pPr>
                    <w:numPr>
                      <w:ilvl w:val="0"/>
                      <w:numId w:val="13"/>
                    </w:numPr>
                    <w:ind w:left="426" w:hanging="426"/>
                    <w:rPr>
                      <w:rFonts w:ascii="Arial" w:hAnsi="Arial" w:cs="Arial"/>
                      <w:b/>
                    </w:rPr>
                  </w:pPr>
                  <w:r w:rsidRPr="00434C76">
                    <w:rPr>
                      <w:rFonts w:ascii="Arial" w:hAnsi="Arial" w:cs="Arial"/>
                      <w:b/>
                    </w:rPr>
                    <w:t>Professional Membership</w:t>
                  </w:r>
                </w:p>
                <w:p w:rsidR="00BF5ECD" w:rsidRPr="00434C76" w:rsidRDefault="00BF5ECD" w:rsidP="00BF5ECD">
                  <w:pPr>
                    <w:ind w:left="142" w:hanging="720"/>
                    <w:rPr>
                      <w:rFonts w:ascii="Arial" w:hAnsi="Arial" w:cs="Arial"/>
                      <w:b/>
                    </w:rPr>
                  </w:pPr>
                </w:p>
                <w:p w:rsidR="00272966" w:rsidRPr="00272966" w:rsidRDefault="00272966" w:rsidP="00BF5ECD">
                  <w:pPr>
                    <w:ind w:left="360"/>
                    <w:rPr>
                      <w:rFonts w:ascii="Arial" w:hAnsi="Arial" w:cs="Arial"/>
                    </w:rPr>
                  </w:pPr>
                  <w:r w:rsidRPr="00434C76">
                    <w:rPr>
                      <w:rFonts w:ascii="Arial" w:hAnsi="Arial" w:cs="Arial"/>
                    </w:rPr>
                    <w:t>Current Professional membership of the Chartered Institute of Public Relations or Chartered Institute of Marketing</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bookmarkStart w:id="0" w:name="_GoBack"/>
      <w:bookmarkEnd w:id="0"/>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A34483" w:rsidRDefault="00A34483">
      <w:pPr>
        <w:rPr>
          <w:b/>
          <w:bCs/>
        </w:rPr>
      </w:pPr>
    </w:p>
    <w:p w:rsidR="00272966" w:rsidRDefault="00272966">
      <w:pPr>
        <w:rPr>
          <w:b/>
          <w:bCs/>
        </w:rPr>
      </w:pPr>
    </w:p>
    <w:p w:rsidR="00272966" w:rsidRDefault="00272966">
      <w:pPr>
        <w:rPr>
          <w:b/>
          <w:bCs/>
        </w:rPr>
      </w:pPr>
    </w:p>
    <w:p w:rsidR="00272966" w:rsidRDefault="00272966">
      <w:pPr>
        <w:rPr>
          <w:b/>
          <w:bCs/>
        </w:rPr>
      </w:pPr>
    </w:p>
    <w:p w:rsidR="00272966" w:rsidRDefault="00272966">
      <w:pPr>
        <w:rPr>
          <w:b/>
          <w:bCs/>
        </w:rPr>
      </w:pPr>
    </w:p>
    <w:p w:rsidR="00272966" w:rsidRDefault="00272966">
      <w:pPr>
        <w:rPr>
          <w:b/>
          <w:bCs/>
        </w:rPr>
      </w:pPr>
    </w:p>
    <w:p w:rsidR="00272966" w:rsidRDefault="00272966">
      <w:pPr>
        <w:rPr>
          <w:b/>
          <w:bCs/>
        </w:rPr>
      </w:pPr>
    </w:p>
    <w:p w:rsidR="00272966" w:rsidRDefault="00272966">
      <w:pPr>
        <w:rPr>
          <w:b/>
          <w:bCs/>
        </w:rPr>
      </w:pPr>
    </w:p>
    <w:p w:rsidR="00272966" w:rsidRDefault="00272966">
      <w:pPr>
        <w:rPr>
          <w:b/>
          <w:bCs/>
        </w:rPr>
      </w:pPr>
    </w:p>
    <w:p w:rsidR="00272966" w:rsidRDefault="00272966">
      <w:pPr>
        <w:rPr>
          <w:b/>
          <w:bCs/>
        </w:rPr>
      </w:pPr>
    </w:p>
    <w:p w:rsidR="00272966" w:rsidRDefault="00272966">
      <w:pPr>
        <w:rPr>
          <w:b/>
          <w:bCs/>
        </w:rPr>
      </w:pPr>
    </w:p>
    <w:p w:rsidR="00272966" w:rsidRDefault="00272966">
      <w:pPr>
        <w:rPr>
          <w:b/>
          <w:bCs/>
        </w:rPr>
      </w:pPr>
    </w:p>
    <w:p w:rsidR="00272966" w:rsidRDefault="00272966">
      <w:pPr>
        <w:rPr>
          <w:b/>
          <w:bCs/>
        </w:rPr>
      </w:pPr>
    </w:p>
    <w:p w:rsidR="00272966" w:rsidRDefault="00272966">
      <w:pPr>
        <w:rPr>
          <w:b/>
          <w:bCs/>
        </w:rPr>
      </w:pPr>
    </w:p>
    <w:p w:rsidR="00F674A2" w:rsidRDefault="00F674A2">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B66923">
      <w:r>
        <w:rPr>
          <w:noProof/>
          <w:sz w:val="20"/>
          <w:lang w:val="en-US"/>
        </w:rPr>
        <w:pict>
          <v:shape id="_x0000_s1036" type="#_x0000_t202" style="position:absolute;margin-left:45pt;margin-top:9pt;width:369pt;height:54pt;z-index:251660800">
            <v:textbox>
              <w:txbxContent>
                <w:p w:rsidR="002A0043" w:rsidRPr="00A34483" w:rsidRDefault="00A34483" w:rsidP="00A34483">
                  <w:pPr>
                    <w:spacing w:line="360" w:lineRule="auto"/>
                    <w:rPr>
                      <w:rFonts w:ascii="Arial" w:hAnsi="Arial" w:cs="Arial"/>
                    </w:rPr>
                  </w:pPr>
                  <w:r w:rsidRPr="00A34483">
                    <w:rPr>
                      <w:rFonts w:ascii="Arial" w:hAnsi="Arial" w:cs="Arial"/>
                    </w:rPr>
                    <w:t>Director of Corporate Services</w:t>
                  </w:r>
                </w:p>
              </w:txbxContent>
            </v:textbox>
          </v:shape>
        </w:pict>
      </w:r>
    </w:p>
    <w:p w:rsidR="002A0043" w:rsidRDefault="002A0043"/>
    <w:p w:rsidR="002A0043" w:rsidRDefault="002A0043"/>
    <w:p w:rsidR="002A0043" w:rsidRDefault="002A0043"/>
    <w:p w:rsidR="002A0043" w:rsidRDefault="002A0043"/>
    <w:p w:rsidR="002A0043" w:rsidRDefault="00B66923">
      <w:r>
        <w:rPr>
          <w:noProof/>
          <w:sz w:val="20"/>
          <w:lang w:val="en-US"/>
        </w:rPr>
        <w:pict>
          <v:shape id="_x0000_s1037" type="#_x0000_t202" style="position:absolute;margin-left:45pt;margin-top:21pt;width:369pt;height:54pt;z-index:251661824">
            <v:textbox>
              <w:txbxContent>
                <w:p w:rsidR="00A34483" w:rsidRPr="00A34483" w:rsidRDefault="00A34483" w:rsidP="00A34483">
                  <w:pPr>
                    <w:spacing w:line="360" w:lineRule="auto"/>
                    <w:rPr>
                      <w:rFonts w:ascii="Arial" w:hAnsi="Arial" w:cs="Arial"/>
                    </w:rPr>
                  </w:pPr>
                  <w:r w:rsidRPr="00A34483">
                    <w:rPr>
                      <w:rFonts w:ascii="Arial" w:hAnsi="Arial" w:cs="Arial"/>
                    </w:rPr>
                    <w:t>Director of Corporate Services</w:t>
                  </w:r>
                </w:p>
                <w:p w:rsidR="002A0043" w:rsidRDefault="002A0043"/>
              </w:txbxContent>
            </v:textbox>
          </v:shape>
        </w:pict>
      </w:r>
      <w:r w:rsidR="002A0043">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72966" w:rsidRDefault="00272966"/>
    <w:p w:rsidR="002A0043" w:rsidRDefault="00B66923">
      <w:r>
        <w:rPr>
          <w:noProof/>
          <w:sz w:val="20"/>
          <w:lang w:val="en-US"/>
        </w:rPr>
        <w:pict>
          <v:shape id="_x0000_s1038" type="#_x0000_t202" style="position:absolute;margin-left:-.25pt;margin-top:9.05pt;width:414.25pt;height:379.2pt;z-index:251662848">
            <v:textbox>
              <w:txbxContent>
                <w:p w:rsidR="002A0043" w:rsidRPr="00F674A2" w:rsidRDefault="00A34483" w:rsidP="00F674A2">
                  <w:pPr>
                    <w:rPr>
                      <w:rFonts w:ascii="Arial" w:hAnsi="Arial" w:cs="Arial"/>
                      <w:b/>
                    </w:rPr>
                  </w:pPr>
                  <w:r w:rsidRPr="00F674A2">
                    <w:rPr>
                      <w:rFonts w:ascii="Arial" w:hAnsi="Arial" w:cs="Arial"/>
                      <w:b/>
                    </w:rPr>
                    <w:t>Benefit for Labour Relations Agency</w:t>
                  </w:r>
                </w:p>
                <w:p w:rsidR="00226E51" w:rsidRPr="00F674A2" w:rsidRDefault="00226E51" w:rsidP="00F674A2">
                  <w:pPr>
                    <w:rPr>
                      <w:rFonts w:ascii="Arial" w:hAnsi="Arial" w:cs="Arial"/>
                      <w:b/>
                    </w:rPr>
                  </w:pPr>
                </w:p>
                <w:p w:rsidR="00AE33DF" w:rsidRPr="00F674A2" w:rsidRDefault="00A34483" w:rsidP="00F674A2">
                  <w:pPr>
                    <w:rPr>
                      <w:rFonts w:ascii="Arial" w:hAnsi="Arial" w:cs="Arial"/>
                    </w:rPr>
                  </w:pPr>
                  <w:r w:rsidRPr="00F674A2">
                    <w:rPr>
                      <w:rFonts w:ascii="Arial" w:hAnsi="Arial" w:cs="Arial"/>
                    </w:rPr>
                    <w:t>An experienced Communications Manager will help the LRA implement its</w:t>
                  </w:r>
                  <w:r w:rsidR="00AE33DF" w:rsidRPr="00F674A2">
                    <w:rPr>
                      <w:rFonts w:ascii="Arial" w:hAnsi="Arial" w:cs="Arial"/>
                    </w:rPr>
                    <w:t xml:space="preserve"> </w:t>
                  </w:r>
                  <w:r w:rsidRPr="00F674A2">
                    <w:rPr>
                      <w:rFonts w:ascii="Arial" w:hAnsi="Arial" w:cs="Arial"/>
                    </w:rPr>
                    <w:t>new Communications Strategy and outwardly change the way in which the organisation is viewed and will broaden its client base. Th</w:t>
                  </w:r>
                  <w:r w:rsidR="00AE33DF" w:rsidRPr="00F674A2">
                    <w:rPr>
                      <w:rFonts w:ascii="Arial" w:hAnsi="Arial" w:cs="Arial"/>
                    </w:rPr>
                    <w:t>is</w:t>
                  </w:r>
                  <w:r w:rsidRPr="00F674A2">
                    <w:rPr>
                      <w:rFonts w:ascii="Arial" w:hAnsi="Arial" w:cs="Arial"/>
                    </w:rPr>
                    <w:t xml:space="preserve"> role holder will support the Agency through their first use of social media.  </w:t>
                  </w:r>
                </w:p>
                <w:p w:rsidR="00AE33DF" w:rsidRPr="00F674A2" w:rsidRDefault="00AE33DF" w:rsidP="00F674A2">
                  <w:pPr>
                    <w:rPr>
                      <w:rFonts w:ascii="Arial" w:hAnsi="Arial" w:cs="Arial"/>
                    </w:rPr>
                  </w:pPr>
                </w:p>
                <w:p w:rsidR="00AE33DF" w:rsidRDefault="00AE33DF" w:rsidP="00F674A2">
                  <w:pPr>
                    <w:rPr>
                      <w:rFonts w:ascii="Arial" w:hAnsi="Arial" w:cs="Arial"/>
                      <w:b/>
                    </w:rPr>
                  </w:pPr>
                  <w:r w:rsidRPr="00F674A2">
                    <w:rPr>
                      <w:rFonts w:ascii="Arial" w:hAnsi="Arial" w:cs="Arial"/>
                      <w:b/>
                    </w:rPr>
                    <w:t>Benefit for the individual and their organisation</w:t>
                  </w:r>
                </w:p>
                <w:p w:rsidR="00F674A2" w:rsidRPr="00F674A2" w:rsidRDefault="00F674A2" w:rsidP="00F674A2">
                  <w:pPr>
                    <w:rPr>
                      <w:rFonts w:ascii="Arial" w:hAnsi="Arial" w:cs="Arial"/>
                      <w:b/>
                    </w:rPr>
                  </w:pPr>
                </w:p>
                <w:p w:rsidR="00AE33DF" w:rsidRDefault="00A34483" w:rsidP="00F674A2">
                  <w:pPr>
                    <w:numPr>
                      <w:ilvl w:val="0"/>
                      <w:numId w:val="11"/>
                    </w:numPr>
                    <w:rPr>
                      <w:rFonts w:ascii="Arial" w:hAnsi="Arial" w:cs="Arial"/>
                    </w:rPr>
                  </w:pPr>
                  <w:r w:rsidRPr="00F674A2">
                    <w:rPr>
                      <w:rFonts w:ascii="Arial" w:hAnsi="Arial" w:cs="Arial"/>
                    </w:rPr>
                    <w:t>They will be a focal point for media engagement, events and advice on branding and communications style and content. They will inspire and empower others to use communications technology.</w:t>
                  </w:r>
                  <w:r w:rsidR="00AE33DF" w:rsidRPr="00F674A2">
                    <w:rPr>
                      <w:rFonts w:ascii="Arial" w:hAnsi="Arial" w:cs="Arial"/>
                    </w:rPr>
                    <w:t xml:space="preserve">  </w:t>
                  </w:r>
                </w:p>
                <w:p w:rsidR="00F674A2" w:rsidRPr="00F674A2" w:rsidRDefault="00F674A2" w:rsidP="00F674A2">
                  <w:pPr>
                    <w:ind w:left="720"/>
                    <w:rPr>
                      <w:rFonts w:ascii="Arial" w:hAnsi="Arial" w:cs="Arial"/>
                    </w:rPr>
                  </w:pPr>
                </w:p>
                <w:p w:rsidR="00AE33DF" w:rsidRDefault="00AE33DF" w:rsidP="00F674A2">
                  <w:pPr>
                    <w:numPr>
                      <w:ilvl w:val="0"/>
                      <w:numId w:val="11"/>
                    </w:numPr>
                    <w:rPr>
                      <w:rFonts w:ascii="Arial" w:hAnsi="Arial" w:cs="Arial"/>
                    </w:rPr>
                  </w:pPr>
                  <w:r w:rsidRPr="00F674A2">
                    <w:rPr>
                      <w:rFonts w:ascii="Arial" w:hAnsi="Arial" w:cs="Arial"/>
                    </w:rPr>
                    <w:t>They will gain responsibility for the management of contracts for website development and maintenance and for associated budget monitoring.</w:t>
                  </w:r>
                </w:p>
                <w:p w:rsidR="00F674A2" w:rsidRPr="00F674A2" w:rsidRDefault="00F674A2" w:rsidP="00F674A2">
                  <w:pPr>
                    <w:rPr>
                      <w:rFonts w:ascii="Arial" w:hAnsi="Arial" w:cs="Arial"/>
                    </w:rPr>
                  </w:pPr>
                </w:p>
                <w:p w:rsidR="00AE33DF" w:rsidRDefault="00AE33DF" w:rsidP="00F674A2">
                  <w:pPr>
                    <w:numPr>
                      <w:ilvl w:val="0"/>
                      <w:numId w:val="11"/>
                    </w:numPr>
                    <w:rPr>
                      <w:rFonts w:ascii="Arial" w:eastAsia="Calibri" w:hAnsi="Arial" w:cs="Arial"/>
                    </w:rPr>
                  </w:pPr>
                  <w:r w:rsidRPr="00F674A2">
                    <w:rPr>
                      <w:rFonts w:ascii="Arial" w:eastAsia="Calibri" w:hAnsi="Arial" w:cs="Arial"/>
                    </w:rPr>
                    <w:t>Gain line management responsibility for a project team of 4-5 administrative and middle management staff.</w:t>
                  </w:r>
                </w:p>
                <w:p w:rsidR="00F674A2" w:rsidRPr="00F674A2" w:rsidRDefault="00F674A2" w:rsidP="00F674A2">
                  <w:pPr>
                    <w:rPr>
                      <w:rFonts w:ascii="Arial" w:eastAsia="Calibri" w:hAnsi="Arial" w:cs="Arial"/>
                    </w:rPr>
                  </w:pPr>
                </w:p>
                <w:p w:rsidR="00AE33DF" w:rsidRPr="00F674A2" w:rsidRDefault="00AE33DF" w:rsidP="00F674A2">
                  <w:pPr>
                    <w:numPr>
                      <w:ilvl w:val="0"/>
                      <w:numId w:val="11"/>
                    </w:numPr>
                    <w:rPr>
                      <w:rFonts w:ascii="Arial" w:eastAsia="Calibri" w:hAnsi="Arial" w:cs="Arial"/>
                    </w:rPr>
                  </w:pPr>
                  <w:r w:rsidRPr="00F674A2">
                    <w:rPr>
                      <w:rFonts w:ascii="Arial" w:eastAsia="Calibri" w:hAnsi="Arial" w:cs="Arial"/>
                    </w:rPr>
                    <w:t>Opportunity to build effective working relationships within the employee relations sector</w:t>
                  </w:r>
                </w:p>
              </w:txbxContent>
            </v:textbox>
          </v:shape>
        </w:pict>
      </w:r>
    </w:p>
    <w:p w:rsidR="002A0043" w:rsidRDefault="002A0043"/>
    <w:p w:rsidR="002A0043" w:rsidRDefault="002A0043"/>
    <w:p w:rsidR="002A0043" w:rsidRDefault="002A0043"/>
    <w:p w:rsidR="002A0043" w:rsidRDefault="002A0043"/>
    <w:p w:rsidR="00A34483" w:rsidRDefault="00A34483"/>
    <w:p w:rsidR="00A34483" w:rsidRDefault="00A34483"/>
    <w:p w:rsidR="00A34483" w:rsidRDefault="00A34483"/>
    <w:p w:rsidR="00A34483" w:rsidRDefault="00A34483"/>
    <w:p w:rsidR="00A34483" w:rsidRDefault="00A34483"/>
    <w:p w:rsidR="00A34483" w:rsidRDefault="00A34483"/>
    <w:p w:rsidR="00A34483" w:rsidRDefault="00A34483"/>
    <w:p w:rsidR="00A34483" w:rsidRDefault="00A34483"/>
    <w:p w:rsidR="00A34483" w:rsidRDefault="00A34483"/>
    <w:p w:rsidR="00A34483" w:rsidRDefault="00A34483"/>
    <w:p w:rsidR="00A34483" w:rsidRDefault="00A34483"/>
    <w:p w:rsidR="00A34483" w:rsidRDefault="00A34483"/>
    <w:p w:rsidR="00A34483" w:rsidRDefault="00A34483"/>
    <w:p w:rsidR="002A0043" w:rsidRDefault="002A0043"/>
    <w:p w:rsidR="00AE33DF" w:rsidRDefault="00AE33DF"/>
    <w:p w:rsidR="00AE33DF" w:rsidRDefault="00AE33DF"/>
    <w:p w:rsidR="00AE33DF" w:rsidRDefault="00AE33DF"/>
    <w:p w:rsidR="00AE33DF" w:rsidRDefault="00AE33DF"/>
    <w:p w:rsidR="00AE33DF" w:rsidRDefault="00AE33DF">
      <w:pPr>
        <w:rPr>
          <w:b/>
          <w:bCs/>
        </w:rPr>
      </w:pPr>
    </w:p>
    <w:p w:rsidR="00AE33DF" w:rsidRDefault="00AE33DF">
      <w:pPr>
        <w:rPr>
          <w:b/>
          <w:bCs/>
        </w:rPr>
      </w:pPr>
    </w:p>
    <w:p w:rsidR="00AE33DF" w:rsidRDefault="00AE33DF">
      <w:pPr>
        <w:rPr>
          <w:b/>
          <w:bCs/>
        </w:rPr>
      </w:pPr>
    </w:p>
    <w:p w:rsidR="00AE33DF" w:rsidRDefault="00AE33DF">
      <w:pPr>
        <w:rPr>
          <w:b/>
          <w:bCs/>
        </w:rPr>
      </w:pPr>
    </w:p>
    <w:p w:rsidR="00AE33DF" w:rsidRDefault="00AE33DF">
      <w:pPr>
        <w:rPr>
          <w:b/>
          <w:bCs/>
        </w:rPr>
      </w:pPr>
    </w:p>
    <w:p w:rsidR="00AE33DF" w:rsidRDefault="00AE33DF">
      <w:pPr>
        <w:rPr>
          <w:b/>
          <w:bCs/>
        </w:rPr>
      </w:pPr>
    </w:p>
    <w:p w:rsidR="00AE33DF" w:rsidRDefault="00AE33DF">
      <w:pPr>
        <w:rPr>
          <w:b/>
          <w:bCs/>
        </w:rPr>
      </w:pPr>
      <w:r>
        <w:rPr>
          <w:b/>
          <w:bCs/>
        </w:rPr>
        <w:br w:type="page"/>
      </w: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B66923">
      <w:pPr>
        <w:rPr>
          <w:lang w:val="en-US"/>
        </w:rPr>
      </w:pPr>
      <w:r>
        <w:rPr>
          <w:noProof/>
          <w:sz w:val="20"/>
          <w:lang w:val="en-US"/>
        </w:rPr>
        <w:pict>
          <v:shape id="_x0000_s1039" type="#_x0000_t202" style="position:absolute;margin-left:9.1pt;margin-top:11.45pt;width:405.25pt;height:377.15pt;z-index:251663872">
            <v:textbox>
              <w:txbxContent>
                <w:p w:rsidR="00AE33DF" w:rsidRPr="009C4795" w:rsidRDefault="00AE33DF" w:rsidP="00F674A2">
                  <w:pPr>
                    <w:ind w:left="1440" w:hanging="1440"/>
                    <w:rPr>
                      <w:rFonts w:ascii="Arial" w:hAnsi="Arial" w:cs="Arial"/>
                    </w:rPr>
                  </w:pPr>
                  <w:r w:rsidRPr="00C73A74">
                    <w:rPr>
                      <w:rFonts w:ascii="Arial" w:hAnsi="Arial" w:cs="Arial"/>
                      <w:b/>
                    </w:rPr>
                    <w:t>Start Date</w:t>
                  </w:r>
                  <w:r w:rsidRPr="00C73A74">
                    <w:rPr>
                      <w:rFonts w:ascii="Arial" w:hAnsi="Arial" w:cs="Arial"/>
                    </w:rPr>
                    <w:t>:</w:t>
                  </w:r>
                  <w:r w:rsidRPr="009C4795">
                    <w:rPr>
                      <w:rFonts w:ascii="Arial" w:hAnsi="Arial" w:cs="Arial"/>
                    </w:rPr>
                    <w:tab/>
                  </w:r>
                  <w:r>
                    <w:rPr>
                      <w:rFonts w:ascii="Arial" w:hAnsi="Arial" w:cs="Arial"/>
                    </w:rPr>
                    <w:t>As soon as a suitable candidate has been identified and a release date has been agreed.</w:t>
                  </w:r>
                </w:p>
                <w:p w:rsidR="00AE33DF" w:rsidRPr="009C4795" w:rsidRDefault="00AE33DF" w:rsidP="00F674A2">
                  <w:pPr>
                    <w:rPr>
                      <w:rFonts w:ascii="Arial" w:hAnsi="Arial" w:cs="Arial"/>
                    </w:rPr>
                  </w:pPr>
                </w:p>
                <w:p w:rsidR="00AE33DF" w:rsidRDefault="00AE33DF" w:rsidP="00F674A2">
                  <w:pPr>
                    <w:ind w:left="1440" w:hanging="1440"/>
                    <w:rPr>
                      <w:rFonts w:ascii="Arial" w:hAnsi="Arial" w:cs="Arial"/>
                    </w:rPr>
                  </w:pPr>
                  <w:r w:rsidRPr="00C73A74">
                    <w:rPr>
                      <w:rFonts w:ascii="Arial" w:hAnsi="Arial" w:cs="Arial"/>
                      <w:b/>
                    </w:rPr>
                    <w:t>Duration</w:t>
                  </w:r>
                  <w:r w:rsidRPr="00C73A74">
                    <w:rPr>
                      <w:rFonts w:ascii="Arial" w:hAnsi="Arial" w:cs="Arial"/>
                    </w:rPr>
                    <w:t>:</w:t>
                  </w:r>
                  <w:r w:rsidRPr="009C4795">
                    <w:rPr>
                      <w:rFonts w:ascii="Arial" w:hAnsi="Arial" w:cs="Arial"/>
                    </w:rPr>
                    <w:tab/>
                  </w:r>
                  <w:r>
                    <w:rPr>
                      <w:rFonts w:ascii="Arial" w:hAnsi="Arial" w:cs="Arial"/>
                    </w:rPr>
                    <w:t>12 months with the possibility of an extension of an additional 12 months, subject to the agreement of all parties.</w:t>
                  </w:r>
                </w:p>
                <w:p w:rsidR="00AE33DF" w:rsidRPr="009C4795" w:rsidRDefault="00AE33DF" w:rsidP="00F674A2">
                  <w:pPr>
                    <w:rPr>
                      <w:rFonts w:ascii="Arial" w:hAnsi="Arial" w:cs="Arial"/>
                    </w:rPr>
                  </w:pPr>
                </w:p>
                <w:p w:rsidR="00AE33DF" w:rsidRPr="00C73A74" w:rsidRDefault="00AE33DF" w:rsidP="00F674A2">
                  <w:pPr>
                    <w:rPr>
                      <w:rFonts w:ascii="Arial" w:hAnsi="Arial" w:cs="Arial"/>
                    </w:rPr>
                  </w:pPr>
                  <w:r w:rsidRPr="00C73A74">
                    <w:rPr>
                      <w:rFonts w:ascii="Arial" w:hAnsi="Arial" w:cs="Arial"/>
                      <w:b/>
                    </w:rPr>
                    <w:t>Location</w:t>
                  </w:r>
                  <w:r w:rsidR="00F674A2">
                    <w:rPr>
                      <w:rFonts w:ascii="Arial" w:hAnsi="Arial" w:cs="Arial"/>
                    </w:rPr>
                    <w:t>:</w:t>
                  </w:r>
                  <w:r w:rsidR="00F674A2">
                    <w:rPr>
                      <w:rFonts w:ascii="Arial" w:hAnsi="Arial" w:cs="Arial"/>
                    </w:rPr>
                    <w:tab/>
                    <w:t xml:space="preserve">2-16 Gordon Street, Belfast, </w:t>
                  </w:r>
                  <w:r w:rsidRPr="00C73A74">
                    <w:rPr>
                      <w:rFonts w:ascii="Arial" w:hAnsi="Arial" w:cs="Arial"/>
                    </w:rPr>
                    <w:t>BT1 2LG</w:t>
                  </w:r>
                </w:p>
                <w:p w:rsidR="00AE33DF" w:rsidRPr="00C73A74" w:rsidRDefault="00AE33DF" w:rsidP="00F674A2">
                  <w:pPr>
                    <w:rPr>
                      <w:rFonts w:ascii="Arial" w:hAnsi="Arial" w:cs="Arial"/>
                    </w:rPr>
                  </w:pPr>
                </w:p>
                <w:p w:rsidR="00AE33DF" w:rsidRPr="009C4795" w:rsidRDefault="00AE33DF" w:rsidP="00F674A2">
                  <w:pPr>
                    <w:rPr>
                      <w:rFonts w:ascii="Arial" w:hAnsi="Arial" w:cs="Arial"/>
                    </w:rPr>
                  </w:pPr>
                  <w:r w:rsidRPr="00C73A74">
                    <w:rPr>
                      <w:rFonts w:ascii="Arial" w:hAnsi="Arial" w:cs="Arial"/>
                      <w:b/>
                    </w:rPr>
                    <w:t>Salary</w:t>
                  </w:r>
                  <w:r w:rsidRPr="00C73A74">
                    <w:rPr>
                      <w:rFonts w:ascii="Arial" w:hAnsi="Arial" w:cs="Arial"/>
                    </w:rPr>
                    <w:t>:</w:t>
                  </w:r>
                  <w:r>
                    <w:rPr>
                      <w:rFonts w:ascii="Arial" w:hAnsi="Arial" w:cs="Arial"/>
                    </w:rPr>
                    <w:tab/>
                    <w:t>£36,448 to £40,072.</w:t>
                  </w:r>
                </w:p>
                <w:p w:rsidR="00AE33DF" w:rsidRPr="009C4795" w:rsidRDefault="00AE33DF" w:rsidP="00F674A2">
                  <w:pPr>
                    <w:rPr>
                      <w:rFonts w:ascii="Arial" w:hAnsi="Arial" w:cs="Arial"/>
                    </w:rPr>
                  </w:pPr>
                </w:p>
                <w:p w:rsidR="00AE33DF" w:rsidRDefault="00AE33DF" w:rsidP="00F674A2">
                  <w:pPr>
                    <w:rPr>
                      <w:rFonts w:ascii="Arial" w:hAnsi="Arial" w:cs="Arial"/>
                    </w:rPr>
                  </w:pPr>
                  <w:r w:rsidRPr="00C73A74">
                    <w:rPr>
                      <w:rFonts w:ascii="Arial" w:hAnsi="Arial" w:cs="Arial"/>
                      <w:b/>
                    </w:rPr>
                    <w:t>Funding</w:t>
                  </w:r>
                  <w:r w:rsidRPr="00C73A74">
                    <w:rPr>
                      <w:rFonts w:ascii="Arial" w:hAnsi="Arial" w:cs="Arial"/>
                    </w:rPr>
                    <w:t>:</w:t>
                  </w:r>
                  <w:r w:rsidRPr="009C4795">
                    <w:rPr>
                      <w:rFonts w:ascii="Arial" w:hAnsi="Arial" w:cs="Arial"/>
                    </w:rPr>
                    <w:tab/>
                  </w:r>
                  <w:r>
                    <w:rPr>
                      <w:rFonts w:ascii="Arial" w:hAnsi="Arial" w:cs="Arial"/>
                    </w:rPr>
                    <w:t>Salary and associated expenses will be funded by LRA.</w:t>
                  </w:r>
                </w:p>
                <w:p w:rsidR="00AE33DF" w:rsidRDefault="00AE33DF" w:rsidP="00F674A2">
                  <w:pPr>
                    <w:rPr>
                      <w:rFonts w:ascii="Arial" w:hAnsi="Arial" w:cs="Arial"/>
                    </w:rPr>
                  </w:pPr>
                </w:p>
                <w:p w:rsidR="00AE33DF" w:rsidRDefault="00AE33DF" w:rsidP="00F674A2">
                  <w:pPr>
                    <w:ind w:left="1440" w:hanging="1440"/>
                    <w:rPr>
                      <w:rFonts w:ascii="Arial" w:hAnsi="Arial" w:cs="Arial"/>
                    </w:rPr>
                  </w:pPr>
                  <w:r w:rsidRPr="00C73A74">
                    <w:rPr>
                      <w:rFonts w:ascii="Arial" w:hAnsi="Arial" w:cs="Arial"/>
                      <w:b/>
                    </w:rPr>
                    <w:t>Selection</w:t>
                  </w:r>
                  <w:r w:rsidRPr="00C73A74">
                    <w:rPr>
                      <w:rFonts w:ascii="Arial" w:hAnsi="Arial" w:cs="Arial"/>
                    </w:rPr>
                    <w:t>:</w:t>
                  </w:r>
                  <w:r w:rsidRPr="009C4795">
                    <w:rPr>
                      <w:rFonts w:ascii="Arial" w:hAnsi="Arial" w:cs="Arial"/>
                    </w:rPr>
                    <w:tab/>
                  </w:r>
                  <w:r>
                    <w:rPr>
                      <w:rFonts w:ascii="Arial" w:hAnsi="Arial" w:cs="Arial"/>
                    </w:rPr>
                    <w:t xml:space="preserve">A sift of applications received will take place on the basis of the criteria detailed above and final selection will be by interview. It is anticipated that interviews for this post will take place week commencing </w:t>
                  </w:r>
                  <w:r w:rsidR="00C73A74">
                    <w:rPr>
                      <w:rFonts w:ascii="Arial" w:hAnsi="Arial" w:cs="Arial"/>
                    </w:rPr>
                    <w:t>18 June</w:t>
                  </w:r>
                  <w:r>
                    <w:rPr>
                      <w:rFonts w:ascii="Arial" w:hAnsi="Arial" w:cs="Arial"/>
                    </w:rPr>
                    <w:t xml:space="preserve"> 2018.</w:t>
                  </w:r>
                </w:p>
                <w:p w:rsidR="00AE33DF" w:rsidRPr="009C4795" w:rsidRDefault="00AE33DF" w:rsidP="00F674A2">
                  <w:pPr>
                    <w:rPr>
                      <w:rFonts w:ascii="Arial" w:hAnsi="Arial" w:cs="Arial"/>
                    </w:rPr>
                  </w:pPr>
                  <w:r w:rsidRPr="009C4795">
                    <w:rPr>
                      <w:rFonts w:ascii="Arial" w:hAnsi="Arial" w:cs="Arial"/>
                    </w:rPr>
                    <w:t xml:space="preserve"> </w:t>
                  </w:r>
                </w:p>
                <w:p w:rsidR="00AE33DF" w:rsidRPr="009C4795" w:rsidRDefault="00AE33DF" w:rsidP="00F674A2">
                  <w:pPr>
                    <w:ind w:left="1440" w:hanging="1440"/>
                    <w:rPr>
                      <w:rFonts w:ascii="Arial" w:hAnsi="Arial" w:cs="Arial"/>
                    </w:rPr>
                  </w:pPr>
                  <w:r w:rsidRPr="00C73A74">
                    <w:rPr>
                      <w:rFonts w:ascii="Arial" w:hAnsi="Arial" w:cs="Arial"/>
                      <w:b/>
                    </w:rPr>
                    <w:t>Contact</w:t>
                  </w:r>
                  <w:r w:rsidRPr="00C73A74">
                    <w:rPr>
                      <w:rFonts w:ascii="Arial" w:hAnsi="Arial" w:cs="Arial"/>
                    </w:rPr>
                    <w:t>:</w:t>
                  </w:r>
                  <w:r w:rsidRPr="009C4795">
                    <w:rPr>
                      <w:rFonts w:ascii="Arial" w:hAnsi="Arial" w:cs="Arial"/>
                    </w:rPr>
                    <w:tab/>
                  </w:r>
                  <w:r>
                    <w:rPr>
                      <w:rFonts w:ascii="Arial" w:hAnsi="Arial" w:cs="Arial"/>
                    </w:rPr>
                    <w:t>For further information about the post please contact</w:t>
                  </w:r>
                  <w:r w:rsidRPr="009C4795">
                    <w:rPr>
                      <w:rFonts w:ascii="Arial" w:hAnsi="Arial" w:cs="Arial"/>
                    </w:rPr>
                    <w:t xml:space="preserve"> </w:t>
                  </w:r>
                  <w:proofErr w:type="spellStart"/>
                  <w:r w:rsidR="00C73A74">
                    <w:rPr>
                      <w:rFonts w:ascii="Arial" w:hAnsi="Arial" w:cs="Arial"/>
                    </w:rPr>
                    <w:t>Morna</w:t>
                  </w:r>
                  <w:proofErr w:type="spellEnd"/>
                  <w:r w:rsidR="00C73A74">
                    <w:rPr>
                      <w:rFonts w:ascii="Arial" w:hAnsi="Arial" w:cs="Arial"/>
                    </w:rPr>
                    <w:t xml:space="preserve"> </w:t>
                  </w:r>
                  <w:proofErr w:type="spellStart"/>
                  <w:r w:rsidR="00C73A74">
                    <w:rPr>
                      <w:rFonts w:ascii="Arial" w:hAnsi="Arial" w:cs="Arial"/>
                    </w:rPr>
                    <w:t>Blaney</w:t>
                  </w:r>
                  <w:proofErr w:type="spellEnd"/>
                  <w:r w:rsidR="00C73A74">
                    <w:rPr>
                      <w:rFonts w:ascii="Arial" w:hAnsi="Arial" w:cs="Arial"/>
                    </w:rPr>
                    <w:t xml:space="preserve"> or Claire Kilpatrick</w:t>
                  </w:r>
                  <w:r>
                    <w:rPr>
                      <w:rFonts w:ascii="Arial" w:hAnsi="Arial" w:cs="Arial"/>
                    </w:rPr>
                    <w:t xml:space="preserve"> on 028 </w:t>
                  </w:r>
                  <w:r w:rsidR="00C73A74">
                    <w:rPr>
                      <w:rFonts w:ascii="Arial" w:hAnsi="Arial" w:cs="Arial"/>
                    </w:rPr>
                    <w:t>90 321 442</w:t>
                  </w:r>
                  <w:r>
                    <w:rPr>
                      <w:rFonts w:ascii="Arial" w:hAnsi="Arial" w:cs="Arial"/>
                    </w:rPr>
                    <w:t xml:space="preserve"> or by email at </w:t>
                  </w:r>
                  <w:hyperlink r:id="rId9" w:history="1">
                    <w:r w:rsidR="00F674A2" w:rsidRPr="00EB6E52">
                      <w:rPr>
                        <w:rStyle w:val="Hyperlink"/>
                        <w:rFonts w:ascii="Arial" w:hAnsi="Arial" w:cs="Arial"/>
                      </w:rPr>
                      <w:t>recruitment@lra.org.uk</w:t>
                    </w:r>
                  </w:hyperlink>
                  <w:r w:rsidRPr="00C73A74">
                    <w:rPr>
                      <w:rFonts w:ascii="Arial" w:hAnsi="Arial" w:cs="Arial"/>
                    </w:rPr>
                    <w:t>.</w:t>
                  </w:r>
                  <w:r w:rsidR="00F674A2">
                    <w:rPr>
                      <w:rFonts w:ascii="Arial" w:hAnsi="Arial" w:cs="Arial"/>
                    </w:rPr>
                    <w:t xml:space="preserve"> </w:t>
                  </w:r>
                  <w:r>
                    <w:rPr>
                      <w:rFonts w:ascii="Arial" w:hAnsi="Arial" w:cs="Arial"/>
                    </w:rPr>
                    <w:t xml:space="preserve"> </w:t>
                  </w:r>
                </w:p>
                <w:p w:rsidR="00AE33DF" w:rsidRPr="009C4795" w:rsidRDefault="00AE33DF" w:rsidP="00F674A2">
                  <w:pPr>
                    <w:rPr>
                      <w:rFonts w:ascii="Arial" w:hAnsi="Arial" w:cs="Arial"/>
                    </w:rPr>
                  </w:pPr>
                </w:p>
                <w:p w:rsidR="00AE33DF" w:rsidRPr="009C4795" w:rsidRDefault="00AE33DF" w:rsidP="00F674A2">
                  <w:pPr>
                    <w:rPr>
                      <w:rFonts w:ascii="Arial" w:hAnsi="Arial" w:cs="Arial"/>
                    </w:rPr>
                  </w:pPr>
                  <w:r w:rsidRPr="00F674A2">
                    <w:rPr>
                      <w:rFonts w:ascii="Arial" w:hAnsi="Arial" w:cs="Arial"/>
                      <w:b/>
                    </w:rPr>
                    <w:t>Closing Date:</w:t>
                  </w:r>
                  <w:r w:rsidRPr="009C4795">
                    <w:rPr>
                      <w:rFonts w:ascii="Arial" w:hAnsi="Arial" w:cs="Arial"/>
                    </w:rPr>
                    <w:t xml:space="preserve"> </w:t>
                  </w:r>
                  <w:r>
                    <w:rPr>
                      <w:rFonts w:ascii="Arial" w:hAnsi="Arial" w:cs="Arial"/>
                    </w:rPr>
                    <w:t xml:space="preserve">Noon on Friday </w:t>
                  </w:r>
                  <w:r w:rsidR="00C73A74">
                    <w:rPr>
                      <w:rFonts w:ascii="Arial" w:hAnsi="Arial" w:cs="Arial"/>
                    </w:rPr>
                    <w:t>8 June</w:t>
                  </w:r>
                  <w:r>
                    <w:rPr>
                      <w:rFonts w:ascii="Arial" w:hAnsi="Arial" w:cs="Arial"/>
                    </w:rPr>
                    <w:t xml:space="preserve"> 2018.</w:t>
                  </w:r>
                </w:p>
                <w:p w:rsidR="002A0043" w:rsidRPr="00C73A74" w:rsidRDefault="002A0043" w:rsidP="00C73A74">
                  <w:pPr>
                    <w:spacing w:line="360" w:lineRule="auto"/>
                    <w:jc w:val="both"/>
                    <w:rPr>
                      <w:rFonts w:ascii="Arial" w:hAnsi="Arial" w:cs="Arial"/>
                    </w:rPr>
                  </w:pP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F674A2" w:rsidRDefault="00F674A2">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F674A2">
      <w:pPr>
        <w:rPr>
          <w:b/>
          <w:bCs/>
          <w:lang w:val="en-US"/>
        </w:rPr>
      </w:pPr>
      <w:r>
        <w:rPr>
          <w:noProof/>
        </w:rPr>
        <w:pict>
          <v:shape id="Text Box 16" o:spid="_x0000_s1044" type="#_x0000_t202" style="position:absolute;margin-left:63pt;margin-top:9.8pt;width:225pt;height:26.4pt;z-index:251666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M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">
            <v:textbox>
              <w:txbxContent>
                <w:p w:rsidR="00F674A2" w:rsidRDefault="00F674A2" w:rsidP="00F674A2">
                  <w:r>
                    <w:t>Claire Kilpatrick</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F674A2">
      <w:pPr>
        <w:rPr>
          <w:lang w:val="en-US"/>
        </w:rPr>
      </w:pPr>
      <w:r>
        <w:rPr>
          <w:noProof/>
        </w:rPr>
        <w:pict>
          <v:shape id="Text Box 17" o:spid="_x0000_s1045" type="#_x0000_t202" style="position:absolute;margin-left:62.3pt;margin-top:6.9pt;width:189pt;height:28.5pt;z-index:251668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">
            <v:textbox>
              <w:txbxContent>
                <w:p w:rsidR="00F674A2" w:rsidRDefault="00F674A2" w:rsidP="00F674A2">
                  <w:r>
                    <w:t>29/5/18</w:t>
                  </w:r>
                </w:p>
                <w:p w:rsidR="00F674A2" w:rsidRDefault="00F674A2" w:rsidP="00F674A2"/>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1A" w:rsidRDefault="00C3121A">
      <w:r>
        <w:separator/>
      </w:r>
    </w:p>
  </w:endnote>
  <w:endnote w:type="continuationSeparator" w:id="0">
    <w:p w:rsidR="00C3121A" w:rsidRDefault="00C3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ush Script">
    <w:altName w:val="Arabic Typesetting"/>
    <w:charset w:val="00"/>
    <w:family w:val="script"/>
    <w:pitch w:val="variable"/>
    <w:sig w:usb0="00000003" w:usb1="00000000" w:usb2="00000000" w:usb3="00000000" w:csb0="00000001" w:csb1="00000000"/>
  </w:font>
  <w:font w:name="Photina">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6923">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1A" w:rsidRDefault="00C3121A">
      <w:r>
        <w:separator/>
      </w:r>
    </w:p>
  </w:footnote>
  <w:footnote w:type="continuationSeparator" w:id="0">
    <w:p w:rsidR="00C3121A" w:rsidRDefault="00C3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BF5ECD">
      <w:t xml:space="preserve"> 26/18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C24"/>
    <w:multiLevelType w:val="hybridMultilevel"/>
    <w:tmpl w:val="C3040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2755D"/>
    <w:multiLevelType w:val="multilevel"/>
    <w:tmpl w:val="8E585838"/>
    <w:lvl w:ilvl="0">
      <w:start w:val="1"/>
      <w:numFmt w:val="decimal"/>
      <w:lvlText w:val="1.%1"/>
      <w:lvlJc w:val="left"/>
      <w:pPr>
        <w:ind w:left="360" w:hanging="360"/>
      </w:pPr>
      <w:rPr>
        <w:rFonts w:hint="default"/>
        <w:b w:val="0"/>
        <w:i w:val="0"/>
        <w:strike w:val="0"/>
        <w:dstrike w:val="0"/>
        <w:sz w:val="2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850811"/>
    <w:multiLevelType w:val="hybridMultilevel"/>
    <w:tmpl w:val="C928BD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D6C93"/>
    <w:multiLevelType w:val="hybridMultilevel"/>
    <w:tmpl w:val="0A4C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F11DA9"/>
    <w:multiLevelType w:val="hybridMultilevel"/>
    <w:tmpl w:val="4900D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282B1B"/>
    <w:multiLevelType w:val="hybridMultilevel"/>
    <w:tmpl w:val="EE96AAA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852A9D"/>
    <w:multiLevelType w:val="hybridMultilevel"/>
    <w:tmpl w:val="4D52C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3C49E2"/>
    <w:multiLevelType w:val="hybridMultilevel"/>
    <w:tmpl w:val="A64C26B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576BF4"/>
    <w:multiLevelType w:val="hybridMultilevel"/>
    <w:tmpl w:val="0DD2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D28DC"/>
    <w:multiLevelType w:val="hybridMultilevel"/>
    <w:tmpl w:val="FFB8F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6512F"/>
    <w:multiLevelType w:val="hybridMultilevel"/>
    <w:tmpl w:val="9D8E0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8074B6"/>
    <w:multiLevelType w:val="hybridMultilevel"/>
    <w:tmpl w:val="39D2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6"/>
  </w:num>
  <w:num w:numId="5">
    <w:abstractNumId w:val="8"/>
  </w:num>
  <w:num w:numId="6">
    <w:abstractNumId w:val="0"/>
  </w:num>
  <w:num w:numId="7">
    <w:abstractNumId w:val="13"/>
  </w:num>
  <w:num w:numId="8">
    <w:abstractNumId w:val="11"/>
  </w:num>
  <w:num w:numId="9">
    <w:abstractNumId w:val="7"/>
  </w:num>
  <w:num w:numId="10">
    <w:abstractNumId w:val="9"/>
  </w:num>
  <w:num w:numId="11">
    <w:abstractNumId w:val="4"/>
  </w:num>
  <w:num w:numId="12">
    <w:abstractNumId w:val="2"/>
  </w:num>
  <w:num w:numId="13">
    <w:abstractNumId w:val="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95D85"/>
    <w:rsid w:val="00224572"/>
    <w:rsid w:val="00226E51"/>
    <w:rsid w:val="002271A4"/>
    <w:rsid w:val="00272966"/>
    <w:rsid w:val="002A0043"/>
    <w:rsid w:val="00434C76"/>
    <w:rsid w:val="005319B5"/>
    <w:rsid w:val="005826F7"/>
    <w:rsid w:val="006E5263"/>
    <w:rsid w:val="00814692"/>
    <w:rsid w:val="00914077"/>
    <w:rsid w:val="009665AE"/>
    <w:rsid w:val="00A05E35"/>
    <w:rsid w:val="00A34483"/>
    <w:rsid w:val="00AE33DF"/>
    <w:rsid w:val="00B557A7"/>
    <w:rsid w:val="00B66923"/>
    <w:rsid w:val="00B7029E"/>
    <w:rsid w:val="00BE31F6"/>
    <w:rsid w:val="00BF5ECD"/>
    <w:rsid w:val="00C3121A"/>
    <w:rsid w:val="00C60683"/>
    <w:rsid w:val="00C73A74"/>
    <w:rsid w:val="00D020DE"/>
    <w:rsid w:val="00EB49E6"/>
    <w:rsid w:val="00F6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B88F91A6-CD27-484A-A912-BDCE9C41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272966"/>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BE31F6"/>
    <w:rPr>
      <w:color w:val="0000FF"/>
      <w:u w:val="single"/>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BE31F6"/>
    <w:pPr>
      <w:ind w:left="720"/>
    </w:pPr>
    <w:rPr>
      <w:rFonts w:ascii="Photina" w:hAnsi="Photina"/>
      <w:szCs w:val="20"/>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BE31F6"/>
    <w:rPr>
      <w:rFonts w:ascii="Photina" w:hAnsi="Photina"/>
      <w:sz w:val="24"/>
    </w:rPr>
  </w:style>
  <w:style w:type="paragraph" w:styleId="BodyTextIndent">
    <w:name w:val="Body Text Indent"/>
    <w:basedOn w:val="Normal"/>
    <w:link w:val="BodyTextIndentChar"/>
    <w:uiPriority w:val="99"/>
    <w:rsid w:val="00A34483"/>
    <w:pPr>
      <w:ind w:left="2160" w:hanging="2160"/>
    </w:pPr>
    <w:rPr>
      <w:rFonts w:ascii="CG Times" w:hAnsi="CG Times"/>
      <w:b/>
      <w:szCs w:val="20"/>
      <w:u w:val="single"/>
      <w:lang w:eastAsia="en-GB"/>
    </w:rPr>
  </w:style>
  <w:style w:type="character" w:customStyle="1" w:styleId="BodyTextIndentChar">
    <w:name w:val="Body Text Indent Char"/>
    <w:link w:val="BodyTextIndent"/>
    <w:uiPriority w:val="99"/>
    <w:rsid w:val="00A34483"/>
    <w:rPr>
      <w:rFonts w:ascii="CG Times" w:hAnsi="CG Times"/>
      <w:b/>
      <w:sz w:val="24"/>
      <w:u w:val="single"/>
    </w:rPr>
  </w:style>
  <w:style w:type="character" w:customStyle="1" w:styleId="Heading2Char">
    <w:name w:val="Heading 2 Char"/>
    <w:link w:val="Heading2"/>
    <w:semiHidden/>
    <w:rsid w:val="00272966"/>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na.blaney@lra.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kilpatrick@lra.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lr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124</Words>
  <Characters>1281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1403</CharactersWithSpaces>
  <SharedDoc>false</SharedDoc>
  <HLinks>
    <vt:vector size="12" baseType="variant">
      <vt:variant>
        <vt:i4>5308526</vt:i4>
      </vt:variant>
      <vt:variant>
        <vt:i4>3</vt:i4>
      </vt:variant>
      <vt:variant>
        <vt:i4>0</vt:i4>
      </vt:variant>
      <vt:variant>
        <vt:i4>5</vt:i4>
      </vt:variant>
      <vt:variant>
        <vt:lpwstr>mailto:Morna.blaney@lra.org.uk</vt:lpwstr>
      </vt:variant>
      <vt:variant>
        <vt:lpwstr/>
      </vt:variant>
      <vt:variant>
        <vt:i4>2293789</vt:i4>
      </vt:variant>
      <vt:variant>
        <vt:i4>0</vt:i4>
      </vt:variant>
      <vt:variant>
        <vt:i4>0</vt:i4>
      </vt:variant>
      <vt:variant>
        <vt:i4>5</vt:i4>
      </vt:variant>
      <vt:variant>
        <vt:lpwstr>mailto:Claire.kilpatrick@lra.org.uk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Rosemary Graham</cp:lastModifiedBy>
  <cp:revision>4</cp:revision>
  <cp:lastPrinted>2005-06-27T10:28:00Z</cp:lastPrinted>
  <dcterms:created xsi:type="dcterms:W3CDTF">2018-05-23T15:21:00Z</dcterms:created>
  <dcterms:modified xsi:type="dcterms:W3CDTF">2018-05-25T09:50:00Z</dcterms:modified>
</cp:coreProperties>
</file>