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196809">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196809">
        <w:rPr>
          <w:rFonts w:ascii="Arial" w:hAnsi="Arial" w:cs="Arial"/>
          <w:b/>
          <w:bCs/>
        </w:rPr>
        <w:t>I/C 38/18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196809">
        <w:rPr>
          <w:rFonts w:ascii="Arial" w:hAnsi="Arial" w:cs="Arial"/>
          <w:b/>
          <w:bCs/>
        </w:rPr>
        <w:t>02 JULY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Default="004E3E80" w:rsidP="001E756E">
      <w:pPr>
        <w:jc w:val="center"/>
      </w:pPr>
    </w:p>
    <w:p w:rsidR="00196809" w:rsidRPr="00196809" w:rsidRDefault="00196809" w:rsidP="001E756E">
      <w:pPr>
        <w:jc w:val="center"/>
        <w:rPr>
          <w:rFonts w:ascii="Arial" w:hAnsi="Arial" w:cs="Arial"/>
          <w:b/>
        </w:rPr>
      </w:pPr>
      <w:r w:rsidRPr="00196809">
        <w:rPr>
          <w:rFonts w:ascii="Arial" w:hAnsi="Arial" w:cs="Arial"/>
          <w:b/>
        </w:rPr>
        <w:t>Age Sector Platform</w:t>
      </w:r>
    </w:p>
    <w:p w:rsidR="001E756E" w:rsidRPr="00006552" w:rsidRDefault="001E756E" w:rsidP="001E756E">
      <w:pPr>
        <w:jc w:val="center"/>
        <w:rPr>
          <w:rFonts w:ascii="Arial" w:hAnsi="Arial" w:cs="Arial"/>
          <w:b/>
        </w:rPr>
      </w:pPr>
    </w:p>
    <w:p w:rsidR="001E756E" w:rsidRDefault="00196809" w:rsidP="001E756E">
      <w:pPr>
        <w:pStyle w:val="Heading1"/>
      </w:pPr>
      <w:r>
        <w:t>COMMUNICATIONS OFFICER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352C0D" w:rsidRPr="00352C0D">
        <w:rPr>
          <w:rFonts w:ascii="Arial" w:hAnsi="Arial" w:cs="Arial"/>
          <w:b/>
          <w:color w:val="000000"/>
          <w:szCs w:val="27"/>
        </w:rPr>
        <w:t>junior</w:t>
      </w:r>
      <w:r>
        <w:rPr>
          <w:rFonts w:ascii="Arial" w:hAnsi="Arial" w:cs="Arial"/>
          <w:color w:val="000000"/>
          <w:szCs w:val="27"/>
        </w:rPr>
        <w:t xml:space="preserve"> managemen</w:t>
      </w:r>
      <w:bookmarkStart w:id="0" w:name="_GoBack"/>
      <w:bookmarkEnd w:id="0"/>
      <w:r>
        <w:rPr>
          <w:rFonts w:ascii="Arial" w:hAnsi="Arial" w:cs="Arial"/>
          <w:color w:val="000000"/>
          <w:szCs w:val="27"/>
        </w:rPr>
        <w:t xml:space="preserve">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196809"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Age Sector Platform</w:t>
      </w:r>
      <w:r w:rsidR="00021062">
        <w:rPr>
          <w:rFonts w:ascii="Arial" w:hAnsi="Arial" w:cs="Arial"/>
        </w:rPr>
        <w:t xml:space="preserve"> will meet</w:t>
      </w:r>
      <w:r w:rsidR="001E756E">
        <w:rPr>
          <w:rFonts w:ascii="Arial" w:hAnsi="Arial" w:cs="Arial"/>
        </w:rPr>
        <w:t xml:space="preserve"> salary costs and associated expenses</w:t>
      </w:r>
      <w:r w:rsidR="00021062">
        <w:rPr>
          <w:rFonts w:ascii="Arial" w:hAnsi="Arial" w:cs="Arial"/>
        </w:rPr>
        <w:t xml:space="preserve">. The salary scale is </w:t>
      </w:r>
      <w:r w:rsidR="00021062" w:rsidRPr="00352C0D">
        <w:rPr>
          <w:rFonts w:ascii="Arial" w:hAnsi="Arial" w:cs="Arial"/>
          <w:b/>
        </w:rPr>
        <w:t>£</w:t>
      </w:r>
      <w:r>
        <w:rPr>
          <w:rFonts w:ascii="Arial" w:hAnsi="Arial" w:cs="Arial"/>
          <w:b/>
        </w:rPr>
        <w:t>24,429</w:t>
      </w:r>
      <w:r w:rsidR="00021062" w:rsidRPr="00352C0D">
        <w:rPr>
          <w:rFonts w:ascii="Arial" w:hAnsi="Arial" w:cs="Arial"/>
          <w:b/>
        </w:rPr>
        <w:t xml:space="preserve"> - £</w:t>
      </w:r>
      <w:r>
        <w:rPr>
          <w:rFonts w:ascii="Arial" w:hAnsi="Arial" w:cs="Arial"/>
          <w:b/>
        </w:rPr>
        <w:t>27,819</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Pr="00196809"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196809">
        <w:rPr>
          <w:rFonts w:ascii="Arial" w:hAnsi="Arial" w:cs="Arial"/>
          <w:color w:val="000000"/>
          <w:szCs w:val="27"/>
        </w:rPr>
        <w:t>6 months</w:t>
      </w:r>
      <w:r w:rsidR="004E3E8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for a further </w:t>
      </w:r>
      <w:r w:rsidR="00196809" w:rsidRPr="00C51D27">
        <w:rPr>
          <w:rFonts w:ascii="Arial" w:hAnsi="Arial" w:cs="Arial"/>
          <w:color w:val="000000"/>
          <w:szCs w:val="27"/>
        </w:rPr>
        <w:t>12 months,</w:t>
      </w:r>
      <w:r w:rsidR="00787ED7">
        <w:rPr>
          <w:rFonts w:ascii="Arial" w:hAnsi="Arial" w:cs="Arial"/>
          <w:color w:val="000000"/>
          <w:szCs w:val="27"/>
        </w:rPr>
        <w:t xml:space="preserve"> subject t</w:t>
      </w:r>
      <w:r w:rsidR="00196809">
        <w:rPr>
          <w:rFonts w:ascii="Arial" w:hAnsi="Arial" w:cs="Arial"/>
          <w:color w:val="000000"/>
          <w:szCs w:val="27"/>
        </w:rPr>
        <w:t xml:space="preserve">o the agreement of all parties.  </w:t>
      </w:r>
      <w:r w:rsidR="00787ED7">
        <w:rPr>
          <w:rFonts w:ascii="Arial" w:hAnsi="Arial" w:cs="Arial"/>
          <w:color w:val="000000"/>
          <w:szCs w:val="27"/>
        </w:rPr>
        <w:t xml:space="preserve">The secondment </w:t>
      </w:r>
      <w:r>
        <w:rPr>
          <w:rFonts w:ascii="Arial" w:hAnsi="Arial" w:cs="Arial"/>
          <w:color w:val="000000"/>
          <w:szCs w:val="27"/>
        </w:rPr>
        <w:t xml:space="preserve">will begin </w:t>
      </w:r>
      <w:r w:rsidR="00787ED7" w:rsidRPr="00196809">
        <w:rPr>
          <w:rFonts w:ascii="Arial" w:hAnsi="Arial" w:cs="Arial"/>
          <w:color w:val="000000"/>
          <w:szCs w:val="27"/>
        </w:rPr>
        <w:t xml:space="preserve">as </w:t>
      </w:r>
      <w:r w:rsidR="00727870" w:rsidRPr="00196809">
        <w:rPr>
          <w:rFonts w:ascii="Arial" w:hAnsi="Arial" w:cs="Arial"/>
          <w:color w:val="000000"/>
          <w:szCs w:val="27"/>
        </w:rPr>
        <w:t xml:space="preserve">soon as a suitable candidate has been </w:t>
      </w:r>
      <w:r w:rsidR="00787ED7" w:rsidRPr="00196809">
        <w:rPr>
          <w:rFonts w:ascii="Arial" w:hAnsi="Arial" w:cs="Arial"/>
          <w:color w:val="000000"/>
          <w:szCs w:val="27"/>
        </w:rPr>
        <w:t>identified</w:t>
      </w:r>
      <w:r w:rsidR="00C3294D" w:rsidRPr="00196809">
        <w:rPr>
          <w:rFonts w:ascii="Arial" w:hAnsi="Arial" w:cs="Arial"/>
          <w:color w:val="000000"/>
          <w:szCs w:val="27"/>
        </w:rPr>
        <w:t xml:space="preserve"> and </w:t>
      </w:r>
      <w:r w:rsidR="00727870" w:rsidRPr="00196809">
        <w:rPr>
          <w:rFonts w:ascii="Arial" w:hAnsi="Arial" w:cs="Arial"/>
          <w:color w:val="000000"/>
          <w:szCs w:val="27"/>
        </w:rPr>
        <w:t xml:space="preserve">a </w:t>
      </w:r>
      <w:r w:rsidR="00C3294D" w:rsidRPr="00196809">
        <w:rPr>
          <w:rFonts w:ascii="Arial" w:hAnsi="Arial" w:cs="Arial"/>
          <w:color w:val="000000"/>
          <w:szCs w:val="27"/>
        </w:rPr>
        <w:t>release date is agreed</w:t>
      </w:r>
      <w:r w:rsidRPr="00196809">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B67306" w:rsidRDefault="001E756E" w:rsidP="00196809">
      <w:pPr>
        <w:numPr>
          <w:ilvl w:val="0"/>
          <w:numId w:val="1"/>
        </w:numPr>
        <w:tabs>
          <w:tab w:val="clear" w:pos="1080"/>
          <w:tab w:val="num" w:pos="0"/>
          <w:tab w:val="num" w:pos="426"/>
        </w:tabs>
        <w:ind w:left="426" w:hanging="426"/>
        <w:rPr>
          <w:rFonts w:ascii="Arial" w:hAnsi="Arial" w:cs="Arial"/>
          <w:b/>
          <w:color w:val="000000"/>
          <w:szCs w:val="27"/>
        </w:rPr>
      </w:pPr>
      <w:r w:rsidRPr="00196809">
        <w:rPr>
          <w:rFonts w:ascii="Arial" w:hAnsi="Arial" w:cs="Arial"/>
          <w:color w:val="000000"/>
          <w:szCs w:val="27"/>
        </w:rPr>
        <w:t>The successful candidate will be based in</w:t>
      </w:r>
      <w:r w:rsidR="00196809">
        <w:rPr>
          <w:rFonts w:ascii="Arial" w:hAnsi="Arial" w:cs="Arial"/>
          <w:color w:val="000000"/>
          <w:szCs w:val="27"/>
        </w:rPr>
        <w:t xml:space="preserve"> </w:t>
      </w:r>
      <w:proofErr w:type="spellStart"/>
      <w:r w:rsidR="00196809">
        <w:rPr>
          <w:rFonts w:ascii="Arial" w:hAnsi="Arial" w:cs="Arial"/>
          <w:color w:val="000000"/>
          <w:szCs w:val="27"/>
        </w:rPr>
        <w:t>Merrion</w:t>
      </w:r>
      <w:proofErr w:type="spellEnd"/>
      <w:r w:rsidR="00196809">
        <w:rPr>
          <w:rFonts w:ascii="Arial" w:hAnsi="Arial" w:cs="Arial"/>
          <w:color w:val="000000"/>
          <w:szCs w:val="27"/>
        </w:rPr>
        <w:t xml:space="preserve"> Business Centre, 58 Howard Street, Belfast, BT1 6PJ</w:t>
      </w:r>
      <w:r w:rsidRPr="00196809">
        <w:rPr>
          <w:rFonts w:ascii="Arial" w:hAnsi="Arial" w:cs="Arial"/>
          <w:color w:val="000000"/>
          <w:szCs w:val="27"/>
        </w:rPr>
        <w:t>.</w:t>
      </w:r>
      <w:r w:rsidRPr="00196809">
        <w:rPr>
          <w:rFonts w:ascii="Arial" w:hAnsi="Arial" w:cs="Arial"/>
          <w:b/>
          <w:color w:val="000000"/>
          <w:szCs w:val="27"/>
        </w:rPr>
        <w:t xml:space="preserve"> </w:t>
      </w:r>
    </w:p>
    <w:p w:rsidR="00196809" w:rsidRPr="00196809" w:rsidRDefault="00196809" w:rsidP="00196809">
      <w:pPr>
        <w:tabs>
          <w:tab w:val="num" w:pos="426"/>
        </w:tabs>
        <w:ind w:left="1080"/>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196809" w:rsidRDefault="00196809" w:rsidP="007C099E">
      <w:pPr>
        <w:ind w:left="426"/>
        <w:rPr>
          <w:rFonts w:ascii="Arial" w:hAnsi="Arial" w:cs="Arial"/>
          <w:color w:val="000000"/>
          <w:szCs w:val="27"/>
        </w:rPr>
      </w:pPr>
      <w:r w:rsidRPr="00196809">
        <w:rPr>
          <w:rFonts w:ascii="Arial" w:hAnsi="Arial" w:cs="Arial"/>
          <w:color w:val="000000"/>
          <w:szCs w:val="27"/>
        </w:rPr>
        <w:t>Travel will be required throughout Northern Ireland.  I</w:t>
      </w:r>
      <w:r w:rsidR="007C099E" w:rsidRPr="00196809">
        <w:rPr>
          <w:rFonts w:ascii="Arial" w:hAnsi="Arial" w:cs="Arial"/>
          <w:color w:val="000000"/>
          <w:szCs w:val="27"/>
        </w:rPr>
        <w:t>t is essential that applicants have access to a suitable form of transport to allow them to fulf</w:t>
      </w:r>
      <w:r w:rsidRPr="00196809">
        <w:rPr>
          <w:rFonts w:ascii="Arial" w:hAnsi="Arial" w:cs="Arial"/>
          <w:color w:val="000000"/>
          <w:szCs w:val="27"/>
        </w:rPr>
        <w:t>il the requirements of the post</w:t>
      </w:r>
      <w:r w:rsidR="007C099E" w:rsidRPr="00196809">
        <w:rPr>
          <w:rFonts w:ascii="Arial" w:hAnsi="Arial" w:cs="Arial"/>
          <w:color w:val="000000"/>
          <w:szCs w:val="27"/>
        </w:rPr>
        <w:t>.</w:t>
      </w:r>
    </w:p>
    <w:p w:rsidR="007C099E" w:rsidRDefault="007C099E" w:rsidP="007C099E">
      <w:pPr>
        <w:ind w:left="426"/>
        <w:rPr>
          <w:rFonts w:ascii="Arial" w:hAnsi="Arial" w:cs="Arial"/>
          <w:color w:val="000000"/>
          <w:szCs w:val="27"/>
          <w:u w:val="single"/>
        </w:rPr>
      </w:pPr>
      <w:r>
        <w:rPr>
          <w:rFonts w:ascii="Arial" w:hAnsi="Arial" w:cs="Arial"/>
          <w:color w:val="000000"/>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196809">
        <w:rPr>
          <w:rFonts w:ascii="Arial" w:hAnsi="Arial" w:cs="Arial"/>
          <w:b/>
          <w:bCs/>
          <w:szCs w:val="27"/>
        </w:rPr>
        <w:t>.00pm on Friday 13 July 2018</w:t>
      </w:r>
      <w:r w:rsidRPr="00196809">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196809">
      <w:pPr>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B3F8C" w:rsidRDefault="004B3F8C"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196809" w:rsidRPr="00196809">
        <w:rPr>
          <w:rFonts w:ascii="Arial" w:hAnsi="Arial" w:cs="Arial"/>
          <w:szCs w:val="27"/>
        </w:rPr>
        <w:t>Eamonn Donaghy</w:t>
      </w:r>
      <w:r w:rsidR="00021062">
        <w:rPr>
          <w:rFonts w:ascii="Arial" w:hAnsi="Arial" w:cs="Arial"/>
          <w:szCs w:val="27"/>
        </w:rPr>
        <w:t xml:space="preserve"> in </w:t>
      </w:r>
      <w:r w:rsidR="00196809">
        <w:rPr>
          <w:rFonts w:ascii="Arial" w:hAnsi="Arial" w:cs="Arial"/>
          <w:szCs w:val="27"/>
        </w:rPr>
        <w:t>Age Sector Platform</w:t>
      </w:r>
      <w:r w:rsidR="00352C0D">
        <w:rPr>
          <w:rFonts w:ascii="Arial" w:hAnsi="Arial" w:cs="Arial"/>
          <w:szCs w:val="27"/>
        </w:rPr>
        <w:t xml:space="preserve"> </w:t>
      </w:r>
      <w:r w:rsidR="004E3E80">
        <w:rPr>
          <w:rFonts w:ascii="Arial" w:hAnsi="Arial" w:cs="Arial"/>
          <w:szCs w:val="27"/>
        </w:rPr>
        <w:t xml:space="preserve">on </w:t>
      </w:r>
      <w:r w:rsidR="00196809">
        <w:rPr>
          <w:rFonts w:ascii="Arial" w:hAnsi="Arial" w:cs="Arial"/>
          <w:szCs w:val="27"/>
        </w:rPr>
        <w:t>028 9031 2089</w:t>
      </w:r>
      <w:r w:rsidR="00352C0D" w:rsidRPr="00196809">
        <w:rPr>
          <w:rFonts w:ascii="Arial" w:hAnsi="Arial" w:cs="Arial"/>
          <w:szCs w:val="27"/>
        </w:rPr>
        <w:t>,</w:t>
      </w:r>
      <w:r w:rsidR="00352C0D">
        <w:rPr>
          <w:rFonts w:ascii="Arial" w:hAnsi="Arial" w:cs="Arial"/>
          <w:szCs w:val="27"/>
        </w:rPr>
        <w:t xml:space="preserve"> or by e-mail to </w:t>
      </w:r>
      <w:hyperlink r:id="rId7" w:history="1">
        <w:r w:rsidR="00196809" w:rsidRPr="00196809">
          <w:rPr>
            <w:rStyle w:val="Hyperlink"/>
            <w:rFonts w:ascii="Arial" w:hAnsi="Arial" w:cs="Arial"/>
            <w:szCs w:val="27"/>
          </w:rPr>
          <w:t>eamonn.donaghy@agesectorplatform.org</w:t>
        </w:r>
      </w:hyperlink>
      <w:r w:rsidR="00D14E00" w:rsidRPr="00735035">
        <w:rPr>
          <w:rFonts w:ascii="Arial" w:hAnsi="Arial" w:cs="Arial"/>
          <w:szCs w:val="27"/>
        </w:rPr>
        <w:t>.</w:t>
      </w:r>
      <w:r w:rsidR="00196809">
        <w:rPr>
          <w:rFonts w:ascii="Arial" w:hAnsi="Arial" w:cs="Arial"/>
          <w:szCs w:val="27"/>
        </w:rPr>
        <w:t xml:space="preserve"> </w:t>
      </w:r>
      <w:r w:rsidR="00D14E00" w:rsidRPr="00787ED7">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96809" w:rsidRDefault="00196809" w:rsidP="00787ED7">
      <w:pPr>
        <w:ind w:left="720"/>
        <w:rPr>
          <w:rFonts w:ascii="Arial" w:hAnsi="Arial" w:cs="Arial"/>
        </w:rPr>
      </w:pPr>
    </w:p>
    <w:p w:rsidR="001E756E" w:rsidRPr="00196809" w:rsidRDefault="00196809" w:rsidP="001E756E">
      <w:pPr>
        <w:rPr>
          <w:rFonts w:ascii="Brush Script MT" w:hAnsi="Brush Script MT" w:cs="Arial"/>
          <w:b/>
          <w:sz w:val="36"/>
          <w:szCs w:val="36"/>
        </w:rPr>
      </w:pPr>
      <w:r w:rsidRPr="00196809">
        <w:rPr>
          <w:rFonts w:ascii="Brush Script MT" w:hAnsi="Brush Script MT" w:cs="Arial"/>
          <w:b/>
          <w:sz w:val="36"/>
          <w:szCs w:val="36"/>
        </w:rPr>
        <w:t>Rosemary Graham</w:t>
      </w:r>
    </w:p>
    <w:p w:rsidR="001E756E" w:rsidRPr="00CD4259" w:rsidRDefault="00196809"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A49687EE"/>
    <w:lvl w:ilvl="0" w:tplc="3B3E136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96809"/>
    <w:rsid w:val="001E756E"/>
    <w:rsid w:val="00273B47"/>
    <w:rsid w:val="00352C0D"/>
    <w:rsid w:val="00400BA1"/>
    <w:rsid w:val="004B3F8C"/>
    <w:rsid w:val="004E3E80"/>
    <w:rsid w:val="006070F1"/>
    <w:rsid w:val="00625790"/>
    <w:rsid w:val="00727870"/>
    <w:rsid w:val="00735035"/>
    <w:rsid w:val="00755F80"/>
    <w:rsid w:val="00787142"/>
    <w:rsid w:val="00787ED7"/>
    <w:rsid w:val="007B2C14"/>
    <w:rsid w:val="007C099E"/>
    <w:rsid w:val="007D08B0"/>
    <w:rsid w:val="008D2CB2"/>
    <w:rsid w:val="00957697"/>
    <w:rsid w:val="00A365EC"/>
    <w:rsid w:val="00B14830"/>
    <w:rsid w:val="00B37985"/>
    <w:rsid w:val="00B67306"/>
    <w:rsid w:val="00C3294D"/>
    <w:rsid w:val="00C51D27"/>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monn.donaghy@agesector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2018-06-28T14:07:00Z</dcterms:created>
  <dcterms:modified xsi:type="dcterms:W3CDTF">2018-06-29T10:02:00Z</dcterms:modified>
</cp:coreProperties>
</file>