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EB49E6">
      <w:pPr>
        <w:pStyle w:val="Title"/>
      </w:pPr>
      <w:r>
        <w:t>NICS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B57062">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2A0043" w:rsidRPr="00B762C0" w:rsidRDefault="005C7E7A">
                  <w:pPr>
                    <w:rPr>
                      <w:rFonts w:ascii="Arial" w:hAnsi="Arial" w:cs="Arial"/>
                    </w:rPr>
                  </w:pPr>
                  <w:r w:rsidRPr="00B762C0">
                    <w:rPr>
                      <w:rFonts w:ascii="Arial" w:hAnsi="Arial" w:cs="Arial"/>
                    </w:rPr>
                    <w:t>Department of Health NI</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B57062">
      <w:pPr>
        <w:rPr>
          <w:b/>
          <w:bCs/>
        </w:rPr>
      </w:pPr>
      <w:r>
        <w:rPr>
          <w:b/>
          <w:bCs/>
          <w:noProof/>
          <w:sz w:val="20"/>
          <w:lang w:val="en-US"/>
        </w:rPr>
        <w:pict>
          <v:shape id="_x0000_s1027" type="#_x0000_t202" style="position:absolute;margin-left:90pt;margin-top:5.8pt;width:4in;height:27pt;z-index:251650560">
            <v:textbox>
              <w:txbxContent>
                <w:p w:rsidR="00407F9A" w:rsidRDefault="005C7E7A" w:rsidP="00407F9A">
                  <w:r w:rsidRPr="00B762C0">
                    <w:rPr>
                      <w:rFonts w:ascii="Arial" w:hAnsi="Arial" w:cs="Arial"/>
                    </w:rPr>
                    <w:t>Aideen O’Doherty</w:t>
                  </w:r>
                  <w:r w:rsidR="00407F9A">
                    <w:rPr>
                      <w:rFonts w:ascii="Arial" w:hAnsi="Arial" w:cs="Arial"/>
                    </w:rPr>
                    <w:t>,</w:t>
                  </w:r>
                  <w:r w:rsidR="00407F9A" w:rsidRPr="00407F9A">
                    <w:t xml:space="preserve"> </w:t>
                  </w:r>
                  <w:r w:rsidR="00407F9A" w:rsidRPr="00407F9A">
                    <w:rPr>
                      <w:rFonts w:ascii="Arial" w:hAnsi="Arial" w:cs="Arial"/>
                    </w:rPr>
                    <w:t>Head of SFAPPU</w:t>
                  </w:r>
                </w:p>
                <w:p w:rsidR="002A0043" w:rsidRPr="00B762C0" w:rsidRDefault="002A0043">
                  <w:pPr>
                    <w:rPr>
                      <w:rFonts w:ascii="Arial" w:hAnsi="Arial" w:cs="Arial"/>
                    </w:rPr>
                  </w:pPr>
                </w:p>
              </w:txbxContent>
            </v:textbox>
          </v:shape>
        </w:pict>
      </w:r>
    </w:p>
    <w:p w:rsidR="002A0043" w:rsidRDefault="002A0043">
      <w:r>
        <w:t xml:space="preserve">             Name</w:t>
      </w:r>
    </w:p>
    <w:p w:rsidR="002A0043" w:rsidRDefault="002A0043"/>
    <w:p w:rsidR="002A0043" w:rsidRDefault="00B57062">
      <w:r>
        <w:rPr>
          <w:noProof/>
          <w:sz w:val="20"/>
          <w:lang w:val="en-US"/>
        </w:rPr>
        <w:pict>
          <v:shape id="_x0000_s1028" type="#_x0000_t202" style="position:absolute;margin-left:90pt;margin-top:.4pt;width:324pt;height:27pt;z-index:251651584">
            <v:textbox>
              <w:txbxContent>
                <w:p w:rsidR="002A0043" w:rsidRPr="00B762C0" w:rsidRDefault="003F1B49">
                  <w:pPr>
                    <w:rPr>
                      <w:rFonts w:ascii="Arial" w:hAnsi="Arial" w:cs="Arial"/>
                    </w:rPr>
                  </w:pPr>
                  <w:r w:rsidRPr="00B762C0">
                    <w:rPr>
                      <w:rFonts w:ascii="Arial" w:hAnsi="Arial" w:cs="Arial"/>
                    </w:rPr>
                    <w:t>DoH</w:t>
                  </w:r>
                </w:p>
              </w:txbxContent>
            </v:textbox>
          </v:shape>
        </w:pict>
      </w:r>
      <w:r w:rsidR="002A0043">
        <w:t xml:space="preserve">     Organisation/</w:t>
      </w:r>
    </w:p>
    <w:p w:rsidR="002A0043" w:rsidRDefault="002A0043">
      <w:r>
        <w:t xml:space="preserve">        Department</w:t>
      </w:r>
    </w:p>
    <w:p w:rsidR="002A0043" w:rsidRDefault="00B57062">
      <w:r>
        <w:rPr>
          <w:noProof/>
          <w:sz w:val="20"/>
          <w:lang w:val="en-US"/>
        </w:rPr>
        <w:pict>
          <v:shape id="_x0000_s1029" type="#_x0000_t202" style="position:absolute;margin-left:90pt;margin-top:8.8pt;width:324pt;height:1in;z-index:251652608">
            <v:textbox>
              <w:txbxContent>
                <w:p w:rsidR="00B762C0" w:rsidRDefault="003F1B49">
                  <w:pPr>
                    <w:rPr>
                      <w:rFonts w:ascii="Arial" w:hAnsi="Arial" w:cs="Arial"/>
                    </w:rPr>
                  </w:pPr>
                  <w:r w:rsidRPr="00B762C0">
                    <w:rPr>
                      <w:rFonts w:ascii="Arial" w:hAnsi="Arial" w:cs="Arial"/>
                    </w:rPr>
                    <w:t xml:space="preserve">3.16 Castle Buildings </w:t>
                  </w:r>
                </w:p>
                <w:p w:rsidR="00B762C0" w:rsidRDefault="003F1B49">
                  <w:pPr>
                    <w:rPr>
                      <w:rFonts w:ascii="Arial" w:hAnsi="Arial" w:cs="Arial"/>
                    </w:rPr>
                  </w:pPr>
                  <w:r w:rsidRPr="00B762C0">
                    <w:rPr>
                      <w:rFonts w:ascii="Arial" w:hAnsi="Arial" w:cs="Arial"/>
                    </w:rPr>
                    <w:t xml:space="preserve">Stormont </w:t>
                  </w:r>
                </w:p>
                <w:p w:rsidR="002A0043" w:rsidRPr="00B762C0" w:rsidRDefault="003F1B49">
                  <w:pPr>
                    <w:rPr>
                      <w:rFonts w:ascii="Arial" w:hAnsi="Arial" w:cs="Arial"/>
                    </w:rPr>
                  </w:pPr>
                  <w:r w:rsidRPr="00B762C0">
                    <w:rPr>
                      <w:rFonts w:ascii="Arial" w:hAnsi="Arial" w:cs="Arial"/>
                    </w:rPr>
                    <w:t>BT43SQ</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B57062">
      <w:r>
        <w:rPr>
          <w:noProof/>
          <w:sz w:val="20"/>
          <w:lang w:val="en-US"/>
        </w:rPr>
        <w:pict>
          <v:shape id="_x0000_s1030" type="#_x0000_t202" style="position:absolute;margin-left:90pt;margin-top:2.25pt;width:126pt;height:24.75pt;z-index:251653632">
            <v:textbox>
              <w:txbxContent>
                <w:p w:rsidR="002A0043" w:rsidRPr="00B762C0" w:rsidRDefault="003F1B49">
                  <w:pPr>
                    <w:rPr>
                      <w:rFonts w:ascii="Arial" w:hAnsi="Arial" w:cs="Arial"/>
                    </w:rPr>
                  </w:pPr>
                  <w:r w:rsidRPr="00B762C0">
                    <w:rPr>
                      <w:rFonts w:ascii="Arial" w:hAnsi="Arial" w:cs="Arial"/>
                    </w:rPr>
                    <w:t>02890522013</w:t>
                  </w:r>
                </w:p>
                <w:p w:rsidR="002A0043" w:rsidRDefault="002A0043"/>
              </w:txbxContent>
            </v:textbox>
          </v:shape>
        </w:pict>
      </w:r>
      <w:r>
        <w:rPr>
          <w:noProof/>
          <w:sz w:val="20"/>
          <w:lang w:val="en-US"/>
        </w:rPr>
        <w:pict>
          <v:shape id="_x0000_s1031" type="#_x0000_t202" style="position:absolute;margin-left:279pt;margin-top:2.25pt;width:135pt;height:18pt;z-index:251654656">
            <v:textbox>
              <w:txbxContent>
                <w:p w:rsidR="002A0043" w:rsidRDefault="002A0043"/>
              </w:txbxContent>
            </v:textbox>
          </v:shape>
        </w:pict>
      </w:r>
      <w:r w:rsidR="002A0043">
        <w:t xml:space="preserve">         Telephone                                               Fax number</w:t>
      </w:r>
    </w:p>
    <w:p w:rsidR="002A0043" w:rsidRDefault="002A0043">
      <w:r>
        <w:t xml:space="preserve">             Number</w:t>
      </w:r>
    </w:p>
    <w:p w:rsidR="002A0043" w:rsidRDefault="00B57062">
      <w:r>
        <w:rPr>
          <w:noProof/>
          <w:sz w:val="20"/>
          <w:lang w:val="en-US"/>
        </w:rPr>
        <w:pict>
          <v:shape id="_x0000_s1032" type="#_x0000_t202" style="position:absolute;margin-left:90pt;margin-top:10.65pt;width:234pt;height:27pt;z-index:251655680">
            <v:textbox>
              <w:txbxContent>
                <w:p w:rsidR="00530EB8" w:rsidRDefault="003F1B49">
                  <w:pPr>
                    <w:rPr>
                      <w:rFonts w:ascii="Arial" w:hAnsi="Arial" w:cs="Arial"/>
                    </w:rPr>
                  </w:pPr>
                  <w:r>
                    <w:rPr>
                      <w:rFonts w:ascii="Arial" w:hAnsi="Arial" w:cs="Arial"/>
                    </w:rPr>
                    <w:t>aideen.o’doherty@health-ni.gov.uk</w:t>
                  </w:r>
                </w:p>
                <w:p w:rsidR="002A0043" w:rsidRDefault="00530EB8">
                  <w:pPr>
                    <w:rPr>
                      <w:rFonts w:ascii="Arial" w:hAnsi="Arial" w:cs="Arial"/>
                    </w:rPr>
                  </w:pPr>
                  <w:r>
                    <w:rPr>
                      <w:rFonts w:ascii="Arial" w:hAnsi="Arial" w:cs="Arial"/>
                    </w:rP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B57062">
      <w:r>
        <w:rPr>
          <w:noProof/>
          <w:sz w:val="20"/>
          <w:lang w:val="en-US"/>
        </w:rPr>
        <w:pict>
          <v:shape id="_x0000_s1042" type="#_x0000_t202" style="position:absolute;margin-left:117pt;margin-top:.45pt;width:270pt;height:34.5pt;z-index:251665920">
            <v:textbox>
              <w:txbxContent>
                <w:p w:rsidR="002A0043" w:rsidRPr="00B762C0" w:rsidRDefault="003F1B49">
                  <w:pPr>
                    <w:rPr>
                      <w:rFonts w:ascii="Arial" w:hAnsi="Arial" w:cs="Arial"/>
                    </w:rPr>
                  </w:pPr>
                  <w:r w:rsidRPr="00B762C0">
                    <w:rPr>
                      <w:rFonts w:ascii="Arial" w:hAnsi="Arial" w:cs="Arial"/>
                    </w:rPr>
                    <w:t>D</w:t>
                  </w:r>
                  <w:r w:rsidR="006D7A92">
                    <w:rPr>
                      <w:rFonts w:ascii="Arial" w:hAnsi="Arial" w:cs="Arial"/>
                    </w:rPr>
                    <w:t xml:space="preserve">eputy </w:t>
                  </w:r>
                  <w:r w:rsidR="00E363B5" w:rsidRPr="00B762C0">
                    <w:rPr>
                      <w:rFonts w:ascii="Arial" w:hAnsi="Arial" w:cs="Arial"/>
                    </w:rPr>
                    <w:t>P</w:t>
                  </w:r>
                  <w:r w:rsidR="006D7A92">
                    <w:rPr>
                      <w:rFonts w:ascii="Arial" w:hAnsi="Arial" w:cs="Arial"/>
                    </w:rPr>
                    <w:t>rincipal</w:t>
                  </w:r>
                  <w:r w:rsidR="00E363B5" w:rsidRPr="00B762C0">
                    <w:rPr>
                      <w:rFonts w:ascii="Arial" w:hAnsi="Arial" w:cs="Arial"/>
                    </w:rPr>
                    <w:t xml:space="preserve"> </w:t>
                  </w:r>
                  <w:proofErr w:type="gramStart"/>
                  <w:r w:rsidR="00E363B5" w:rsidRPr="00B762C0">
                    <w:rPr>
                      <w:rFonts w:ascii="Arial" w:hAnsi="Arial" w:cs="Arial"/>
                    </w:rPr>
                    <w:t>policy</w:t>
                  </w:r>
                  <w:proofErr w:type="gramEnd"/>
                  <w:r w:rsidR="00E363B5" w:rsidRPr="00B762C0">
                    <w:rPr>
                      <w:rFonts w:ascii="Arial" w:hAnsi="Arial" w:cs="Arial"/>
                    </w:rPr>
                    <w:t xml:space="preserve"> lead</w:t>
                  </w:r>
                  <w:r w:rsidR="00B762C0">
                    <w:rPr>
                      <w:rFonts w:ascii="Arial" w:hAnsi="Arial" w:cs="Arial"/>
                    </w:rPr>
                    <w:t xml:space="preserve"> for</w:t>
                  </w:r>
                  <w:r w:rsidR="00E363B5" w:rsidRPr="00B762C0">
                    <w:rPr>
                      <w:rFonts w:ascii="Arial" w:hAnsi="Arial" w:cs="Arial"/>
                    </w:rPr>
                    <w:t xml:space="preserve"> P</w:t>
                  </w:r>
                  <w:r w:rsidRPr="00B762C0">
                    <w:rPr>
                      <w:rFonts w:ascii="Arial" w:hAnsi="Arial" w:cs="Arial"/>
                    </w:rPr>
                    <w:t>rocurement</w:t>
                  </w:r>
                  <w:r w:rsidR="00B762C0">
                    <w:rPr>
                      <w:rFonts w:ascii="Arial" w:hAnsi="Arial" w:cs="Arial"/>
                    </w:rPr>
                    <w:t>. Secondment for up to one</w:t>
                  </w:r>
                  <w:r w:rsidR="00B762C0" w:rsidRPr="00B762C0">
                    <w:rPr>
                      <w:rFonts w:ascii="Arial" w:hAnsi="Arial" w:cs="Arial"/>
                    </w:rPr>
                    <w:t xml:space="preserve"> year and one month</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2A0043" w:rsidRDefault="00B57062">
      <w:r>
        <w:rPr>
          <w:noProof/>
          <w:sz w:val="20"/>
          <w:lang w:val="en-US"/>
        </w:rPr>
        <w:pict>
          <v:shape id="_x0000_s1033" type="#_x0000_t202" style="position:absolute;margin-left:36.6pt;margin-top:3pt;width:378pt;height:215.25pt;z-index:251656704">
            <v:textbox style="mso-next-textbox:#_x0000_s1033">
              <w:txbxContent>
                <w:p w:rsidR="00410299" w:rsidRDefault="00410299" w:rsidP="00410299">
                  <w:pPr>
                    <w:rPr>
                      <w:rFonts w:ascii="Arial" w:hAnsi="Arial" w:cs="Arial"/>
                    </w:rPr>
                  </w:pPr>
                  <w:r w:rsidRPr="004B279B">
                    <w:rPr>
                      <w:rFonts w:ascii="Arial" w:hAnsi="Arial" w:cs="Arial"/>
                    </w:rPr>
                    <w:t>The post will be housed in a small team of staff focusing on procurement policy matters within DoH Strategic Financial Analysis and Procurement Policy Unit, DoH</w:t>
                  </w:r>
                  <w:r>
                    <w:rPr>
                      <w:rFonts w:ascii="Arial" w:hAnsi="Arial" w:cs="Arial"/>
                    </w:rPr>
                    <w:t>. The team is primarily concerned with the performance of the Department’s arm’s length bodies in implementing procurement law and policy, but also faces into DoH itself. The post does not</w:t>
                  </w:r>
                  <w:r w:rsidRPr="004B279B">
                    <w:rPr>
                      <w:rFonts w:ascii="Arial" w:hAnsi="Arial" w:cs="Arial"/>
                    </w:rPr>
                    <w:t xml:space="preserve"> carry line management responsibilities but </w:t>
                  </w:r>
                  <w:r>
                    <w:rPr>
                      <w:rFonts w:ascii="Arial" w:hAnsi="Arial" w:cs="Arial"/>
                    </w:rPr>
                    <w:t xml:space="preserve">this </w:t>
                  </w:r>
                  <w:r w:rsidRPr="004B279B">
                    <w:rPr>
                      <w:rFonts w:ascii="Arial" w:hAnsi="Arial" w:cs="Arial"/>
                    </w:rPr>
                    <w:t>may</w:t>
                  </w:r>
                  <w:r>
                    <w:rPr>
                      <w:rFonts w:ascii="Arial" w:hAnsi="Arial" w:cs="Arial"/>
                    </w:rPr>
                    <w:t xml:space="preserve"> change</w:t>
                  </w:r>
                  <w:r w:rsidRPr="004B279B">
                    <w:rPr>
                      <w:rFonts w:ascii="Arial" w:hAnsi="Arial" w:cs="Arial"/>
                    </w:rPr>
                    <w:t xml:space="preserve"> during the life of the secondment.</w:t>
                  </w:r>
                </w:p>
                <w:p w:rsidR="00410299" w:rsidRPr="004B279B" w:rsidRDefault="00410299" w:rsidP="00410299">
                  <w:pPr>
                    <w:rPr>
                      <w:rFonts w:ascii="Arial" w:hAnsi="Arial" w:cs="Arial"/>
                    </w:rPr>
                  </w:pPr>
                </w:p>
                <w:p w:rsidR="004B279B" w:rsidRPr="004B279B" w:rsidRDefault="004B279B" w:rsidP="004B279B">
                  <w:pPr>
                    <w:rPr>
                      <w:rFonts w:ascii="Arial" w:hAnsi="Arial" w:cs="Arial"/>
                    </w:rPr>
                  </w:pPr>
                  <w:r w:rsidRPr="004B279B">
                    <w:rPr>
                      <w:rFonts w:ascii="Arial" w:hAnsi="Arial" w:cs="Arial"/>
                    </w:rPr>
                    <w:t xml:space="preserve">The </w:t>
                  </w:r>
                  <w:r w:rsidR="006D7A92">
                    <w:rPr>
                      <w:rFonts w:ascii="Arial" w:hAnsi="Arial" w:cs="Arial"/>
                    </w:rPr>
                    <w:t>opportunity</w:t>
                  </w:r>
                  <w:r w:rsidRPr="004B279B">
                    <w:rPr>
                      <w:rFonts w:ascii="Arial" w:hAnsi="Arial" w:cs="Arial"/>
                    </w:rPr>
                    <w:t xml:space="preserve"> is for a DP with current procurement experience and current MCIPS membership. (Although the post is full-time, consideration will be given to alternative working patterns, subject to business need</w:t>
                  </w:r>
                  <w:r w:rsidRPr="004B279B">
                    <w:rPr>
                      <w:rFonts w:ascii="Arial" w:hAnsi="Arial" w:cs="Arial"/>
                      <w:color w:val="1F497D"/>
                    </w:rPr>
                    <w:t>,</w:t>
                  </w:r>
                  <w:r w:rsidRPr="004B279B">
                    <w:rPr>
                      <w:rFonts w:ascii="Arial" w:hAnsi="Arial" w:cs="Arial"/>
                    </w:rPr>
                    <w:t xml:space="preserve"> with a minimum requirement of 0.8 of a FTE). </w:t>
                  </w:r>
                  <w:r w:rsidR="00410299">
                    <w:rPr>
                      <w:rFonts w:ascii="Arial" w:hAnsi="Arial" w:cs="Arial"/>
                    </w:rPr>
                    <w:t xml:space="preserve"> </w:t>
                  </w:r>
                  <w:r w:rsidRPr="004B279B">
                    <w:rPr>
                      <w:rFonts w:ascii="Arial" w:hAnsi="Arial" w:cs="Arial"/>
                    </w:rPr>
                    <w:t>The Interchange Opportunity is to provide cover for a maternity leave and may exte</w:t>
                  </w:r>
                  <w:r w:rsidR="00B4381E">
                    <w:rPr>
                      <w:rFonts w:ascii="Arial" w:hAnsi="Arial" w:cs="Arial"/>
                    </w:rPr>
                    <w:t>nd up to one year and one month</w:t>
                  </w:r>
                </w:p>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4B279B" w:rsidRDefault="004B279B"/>
    <w:p w:rsidR="004B279B" w:rsidRDefault="004B279B"/>
    <w:p w:rsidR="004B279B" w:rsidRDefault="004B279B"/>
    <w:p w:rsidR="004B279B" w:rsidRDefault="004B279B"/>
    <w:p w:rsidR="004B279B" w:rsidRDefault="004B279B"/>
    <w:p w:rsidR="00B4381E" w:rsidRDefault="00B4381E">
      <w:pPr>
        <w:rPr>
          <w:bCs/>
        </w:rPr>
      </w:pPr>
      <w:r>
        <w:rPr>
          <w:b/>
          <w:bCs/>
        </w:rPr>
        <w:br w:type="page"/>
      </w:r>
      <w:r w:rsidRPr="00B4381E">
        <w:rPr>
          <w:bCs/>
        </w:rPr>
        <w:lastRenderedPageBreak/>
        <w:t xml:space="preserve">The main objectives of the opportunity </w:t>
      </w:r>
    </w:p>
    <w:p w:rsidR="00B4381E" w:rsidRDefault="00B4381E">
      <w:pPr>
        <w:rPr>
          <w:bCs/>
        </w:rPr>
      </w:pPr>
    </w:p>
    <w:tbl>
      <w:tblPr>
        <w:tblStyle w:val="TableGrid"/>
        <w:tblW w:w="0" w:type="auto"/>
        <w:tblLook w:val="04A0" w:firstRow="1" w:lastRow="0" w:firstColumn="1" w:lastColumn="0" w:noHBand="0" w:noVBand="1"/>
      </w:tblPr>
      <w:tblGrid>
        <w:gridCol w:w="8522"/>
      </w:tblGrid>
      <w:tr w:rsidR="00B4381E" w:rsidTr="00B4381E">
        <w:tc>
          <w:tcPr>
            <w:tcW w:w="8522" w:type="dxa"/>
          </w:tcPr>
          <w:p w:rsidR="00B4381E" w:rsidRPr="00B4381E" w:rsidRDefault="00B4381E" w:rsidP="00B4381E">
            <w:pPr>
              <w:autoSpaceDE w:val="0"/>
              <w:autoSpaceDN w:val="0"/>
              <w:rPr>
                <w:rFonts w:ascii="Arial" w:hAnsi="Arial" w:cs="Arial"/>
              </w:rPr>
            </w:pPr>
            <w:r w:rsidRPr="00B4381E">
              <w:rPr>
                <w:rFonts w:ascii="Arial" w:hAnsi="Arial" w:cs="Arial"/>
              </w:rPr>
              <w:t>The main duties and responsibilities of the post will include:</w:t>
            </w:r>
          </w:p>
          <w:p w:rsidR="00B4381E" w:rsidRPr="00B4381E" w:rsidRDefault="00B4381E" w:rsidP="00B4381E">
            <w:pPr>
              <w:rPr>
                <w:rFonts w:ascii="Arial" w:hAnsi="Arial" w:cs="Arial"/>
              </w:rPr>
            </w:pPr>
            <w:r w:rsidRPr="00B4381E">
              <w:rPr>
                <w:rFonts w:ascii="Arial" w:hAnsi="Arial" w:cs="Arial"/>
              </w:rPr>
              <w:t>Procurement Policy (ALB - facing)</w:t>
            </w:r>
          </w:p>
          <w:p w:rsidR="00B4381E" w:rsidRPr="00B4381E" w:rsidRDefault="00B4381E" w:rsidP="00B4381E">
            <w:pPr>
              <w:numPr>
                <w:ilvl w:val="0"/>
                <w:numId w:val="4"/>
              </w:numPr>
              <w:spacing w:after="200" w:line="276" w:lineRule="auto"/>
              <w:contextualSpacing/>
              <w:rPr>
                <w:rFonts w:ascii="Arial" w:eastAsia="Calibri" w:hAnsi="Arial" w:cs="Arial"/>
              </w:rPr>
            </w:pPr>
            <w:r w:rsidRPr="00B4381E">
              <w:rPr>
                <w:rFonts w:ascii="Arial" w:eastAsia="Calibri" w:hAnsi="Arial" w:cs="Arial"/>
              </w:rPr>
              <w:t xml:space="preserve">Consulting  effectively and sensitively with senior staff in Arm’s Length Bodies (ALBs) and </w:t>
            </w:r>
            <w:proofErr w:type="spellStart"/>
            <w:r w:rsidRPr="00B4381E">
              <w:rPr>
                <w:rFonts w:ascii="Arial" w:eastAsia="Calibri" w:hAnsi="Arial" w:cs="Arial"/>
              </w:rPr>
              <w:t>CoPEs</w:t>
            </w:r>
            <w:proofErr w:type="spellEnd"/>
            <w:r w:rsidRPr="00B4381E">
              <w:rPr>
                <w:rFonts w:ascii="Arial" w:eastAsia="Calibri" w:hAnsi="Arial" w:cs="Arial"/>
              </w:rPr>
              <w:t xml:space="preserve"> in order to develop or further procurement policy</w:t>
            </w:r>
          </w:p>
          <w:p w:rsidR="00B4381E" w:rsidRPr="00B4381E" w:rsidRDefault="00B4381E" w:rsidP="00B4381E">
            <w:pPr>
              <w:numPr>
                <w:ilvl w:val="0"/>
                <w:numId w:val="4"/>
              </w:numPr>
              <w:spacing w:after="200" w:line="276" w:lineRule="auto"/>
              <w:contextualSpacing/>
              <w:rPr>
                <w:rFonts w:ascii="Arial" w:eastAsia="Calibri" w:hAnsi="Arial" w:cs="Arial"/>
              </w:rPr>
            </w:pPr>
            <w:r w:rsidRPr="00B4381E">
              <w:rPr>
                <w:rFonts w:ascii="Arial" w:eastAsia="Calibri" w:hAnsi="Arial" w:cs="Arial"/>
              </w:rPr>
              <w:t xml:space="preserve">Providing input and support to governance projects in relation to procurement around the Health and Social Care/Arm’s Length Bodies as necessary including monitoring improvement plans. </w:t>
            </w:r>
          </w:p>
          <w:p w:rsidR="00B4381E" w:rsidRPr="00B4381E" w:rsidRDefault="00B4381E" w:rsidP="00B4381E">
            <w:pPr>
              <w:numPr>
                <w:ilvl w:val="0"/>
                <w:numId w:val="4"/>
              </w:numPr>
              <w:spacing w:after="200" w:line="276" w:lineRule="auto"/>
              <w:contextualSpacing/>
              <w:rPr>
                <w:rFonts w:ascii="Arial" w:eastAsia="Calibri" w:hAnsi="Arial" w:cs="Arial"/>
              </w:rPr>
            </w:pPr>
            <w:r w:rsidRPr="00B4381E">
              <w:rPr>
                <w:rFonts w:ascii="Arial" w:eastAsia="Calibri" w:hAnsi="Arial" w:cs="Arial"/>
              </w:rPr>
              <w:t>Handling complex and/or sensitive correspondence effectively and delivering well researched, professionally drafted and researched responses, submissions and other outputs such as circulars. Reviewing the work of others.</w:t>
            </w:r>
          </w:p>
          <w:p w:rsidR="00B4381E" w:rsidRPr="00B4381E" w:rsidRDefault="00B4381E" w:rsidP="00B4381E">
            <w:pPr>
              <w:numPr>
                <w:ilvl w:val="0"/>
                <w:numId w:val="4"/>
              </w:numPr>
              <w:spacing w:after="200" w:line="276" w:lineRule="auto"/>
              <w:contextualSpacing/>
              <w:rPr>
                <w:rFonts w:ascii="Arial" w:eastAsia="Calibri" w:hAnsi="Arial" w:cs="Arial"/>
              </w:rPr>
            </w:pPr>
            <w:r w:rsidRPr="00B4381E">
              <w:rPr>
                <w:rFonts w:ascii="Arial" w:eastAsia="Calibri" w:hAnsi="Arial" w:cs="Arial"/>
              </w:rPr>
              <w:t>Attending,  representing and furthering the position of the Department and its ALBs at liaison meetings and working groups aimed at furthering or implementing the HSC and wider NI public procurement policy and agenda (normally with G7 or above)</w:t>
            </w:r>
          </w:p>
          <w:p w:rsidR="00B4381E" w:rsidRPr="00B4381E" w:rsidRDefault="00B4381E" w:rsidP="00B4381E">
            <w:pPr>
              <w:numPr>
                <w:ilvl w:val="0"/>
                <w:numId w:val="4"/>
              </w:numPr>
              <w:spacing w:after="200" w:line="276" w:lineRule="auto"/>
              <w:contextualSpacing/>
              <w:rPr>
                <w:rFonts w:ascii="Arial" w:eastAsia="Calibri" w:hAnsi="Arial" w:cs="Arial"/>
              </w:rPr>
            </w:pPr>
            <w:r w:rsidRPr="00B4381E">
              <w:rPr>
                <w:rFonts w:ascii="Arial" w:eastAsia="Calibri" w:hAnsi="Arial" w:cs="Arial"/>
              </w:rPr>
              <w:t>Research and preparation of advice to senior officials on procurement matters and preparing analysis, briefing and papers for Regional Procurement Board or NI Procurement Board meetings where necessary.</w:t>
            </w:r>
          </w:p>
          <w:p w:rsidR="00B4381E" w:rsidRPr="00B4381E" w:rsidRDefault="00B4381E" w:rsidP="00B4381E">
            <w:pPr>
              <w:numPr>
                <w:ilvl w:val="0"/>
                <w:numId w:val="4"/>
              </w:numPr>
              <w:spacing w:after="240" w:line="276" w:lineRule="auto"/>
              <w:contextualSpacing/>
              <w:rPr>
                <w:rFonts w:ascii="Arial" w:eastAsia="Calibri" w:hAnsi="Arial" w:cs="Arial"/>
              </w:rPr>
            </w:pPr>
            <w:r w:rsidRPr="00B4381E">
              <w:rPr>
                <w:rFonts w:ascii="Arial" w:eastAsia="Calibri" w:hAnsi="Arial" w:cs="Arial"/>
              </w:rPr>
              <w:t>Analysing procurement-related governance issues arising in ALBS from various sources for reflection in accountability discussions</w:t>
            </w:r>
          </w:p>
          <w:p w:rsidR="00B4381E" w:rsidRPr="00B4381E" w:rsidRDefault="00B4381E" w:rsidP="00B4381E">
            <w:pPr>
              <w:rPr>
                <w:rFonts w:ascii="Arial" w:hAnsi="Arial" w:cs="Arial"/>
              </w:rPr>
            </w:pPr>
            <w:r w:rsidRPr="00B4381E">
              <w:rPr>
                <w:rFonts w:ascii="Arial" w:hAnsi="Arial" w:cs="Arial"/>
              </w:rPr>
              <w:t>Procurement Business Partnering (DoH internal</w:t>
            </w:r>
            <w:r w:rsidRPr="00B4381E">
              <w:rPr>
                <w:rFonts w:ascii="Arial" w:hAnsi="Arial" w:cs="Arial"/>
                <w:color w:val="1F497D"/>
              </w:rPr>
              <w:t>-</w:t>
            </w:r>
            <w:r w:rsidRPr="00B4381E">
              <w:rPr>
                <w:rFonts w:ascii="Arial" w:hAnsi="Arial" w:cs="Arial"/>
              </w:rPr>
              <w:t>facing)</w:t>
            </w:r>
          </w:p>
          <w:p w:rsidR="00B4381E" w:rsidRPr="00B4381E" w:rsidRDefault="00B4381E" w:rsidP="00B4381E">
            <w:pPr>
              <w:numPr>
                <w:ilvl w:val="0"/>
                <w:numId w:val="5"/>
              </w:numPr>
              <w:spacing w:after="200" w:line="276" w:lineRule="auto"/>
              <w:contextualSpacing/>
              <w:rPr>
                <w:rFonts w:ascii="Arial" w:eastAsia="Calibri" w:hAnsi="Arial" w:cs="Arial"/>
              </w:rPr>
            </w:pPr>
            <w:r w:rsidRPr="00B4381E">
              <w:rPr>
                <w:rFonts w:ascii="Arial" w:eastAsia="Calibri" w:hAnsi="Arial" w:cs="Arial"/>
              </w:rPr>
              <w:t>Maintaining an up-to-date understanding of procurement policy and PGNs and how they relate to financial governance,  accountability and wider government policy</w:t>
            </w:r>
          </w:p>
          <w:p w:rsidR="00B4381E" w:rsidRPr="00B4381E" w:rsidRDefault="00B4381E" w:rsidP="00B4381E">
            <w:pPr>
              <w:numPr>
                <w:ilvl w:val="0"/>
                <w:numId w:val="5"/>
              </w:numPr>
              <w:spacing w:after="200" w:line="276" w:lineRule="auto"/>
              <w:contextualSpacing/>
              <w:rPr>
                <w:rFonts w:ascii="Arial" w:eastAsia="Calibri" w:hAnsi="Arial" w:cs="Arial"/>
              </w:rPr>
            </w:pPr>
            <w:r w:rsidRPr="00B4381E">
              <w:rPr>
                <w:rFonts w:ascii="Arial" w:eastAsia="Calibri" w:hAnsi="Arial" w:cs="Arial"/>
              </w:rPr>
              <w:t>Provision of generalised advice to Directors and Group Heads on procurement policy and governance mechanisms, working in conjunction with Finance business partners. Routing Directors and Group Heads to appropriate sources of professional advice in specific cases.</w:t>
            </w:r>
          </w:p>
          <w:p w:rsidR="00B4381E" w:rsidRPr="00B4381E" w:rsidRDefault="00B4381E" w:rsidP="00B4381E">
            <w:pPr>
              <w:rPr>
                <w:rFonts w:ascii="Arial" w:hAnsi="Arial" w:cs="Arial"/>
              </w:rPr>
            </w:pPr>
            <w:r w:rsidRPr="00B4381E">
              <w:rPr>
                <w:rFonts w:ascii="Arial" w:hAnsi="Arial" w:cs="Arial"/>
              </w:rPr>
              <w:t>Generally</w:t>
            </w:r>
          </w:p>
          <w:p w:rsidR="00B4381E" w:rsidRPr="00B4381E" w:rsidRDefault="00B4381E" w:rsidP="00B4381E">
            <w:pPr>
              <w:numPr>
                <w:ilvl w:val="0"/>
                <w:numId w:val="4"/>
              </w:numPr>
              <w:spacing w:after="200" w:line="276" w:lineRule="auto"/>
              <w:contextualSpacing/>
              <w:rPr>
                <w:rFonts w:ascii="Arial" w:eastAsia="Calibri" w:hAnsi="Arial" w:cs="Arial"/>
              </w:rPr>
            </w:pPr>
            <w:r w:rsidRPr="00B4381E">
              <w:rPr>
                <w:rFonts w:ascii="Arial" w:eastAsia="Calibri" w:hAnsi="Arial" w:cs="Arial"/>
              </w:rPr>
              <w:t>Establishing and maintaining effective working relationships with a broad range of senior partners in Arm’s Length Bodies and internally.</w:t>
            </w:r>
          </w:p>
          <w:p w:rsidR="00B4381E" w:rsidRPr="00B4381E" w:rsidRDefault="00B4381E" w:rsidP="00B4381E">
            <w:pPr>
              <w:numPr>
                <w:ilvl w:val="0"/>
                <w:numId w:val="4"/>
              </w:numPr>
              <w:spacing w:after="200" w:line="276" w:lineRule="auto"/>
              <w:contextualSpacing/>
              <w:rPr>
                <w:rFonts w:ascii="Arial" w:eastAsia="Calibri" w:hAnsi="Arial" w:cs="Arial"/>
              </w:rPr>
            </w:pPr>
            <w:r w:rsidRPr="00B4381E">
              <w:rPr>
                <w:rFonts w:ascii="Arial" w:eastAsia="Calibri" w:hAnsi="Arial" w:cs="Arial"/>
              </w:rPr>
              <w:t xml:space="preserve">The post holder will from time to time be expected to work interchangeably within the Directorate at their grade in response to </w:t>
            </w:r>
            <w:r w:rsidRPr="00B4381E">
              <w:rPr>
                <w:rFonts w:ascii="Arial" w:eastAsia="Calibri" w:hAnsi="Arial" w:cs="Arial"/>
              </w:rPr>
              <w:lastRenderedPageBreak/>
              <w:t>work pressures.</w:t>
            </w:r>
          </w:p>
          <w:p w:rsidR="00B4381E" w:rsidRPr="00B4381E" w:rsidRDefault="00B4381E" w:rsidP="00B4381E">
            <w:pPr>
              <w:numPr>
                <w:ilvl w:val="0"/>
                <w:numId w:val="4"/>
              </w:numPr>
              <w:spacing w:after="200" w:line="276" w:lineRule="auto"/>
              <w:contextualSpacing/>
              <w:rPr>
                <w:rFonts w:ascii="Arial" w:eastAsia="Calibri" w:hAnsi="Arial" w:cs="Arial"/>
              </w:rPr>
            </w:pPr>
            <w:r w:rsidRPr="00B4381E">
              <w:rPr>
                <w:rFonts w:ascii="Arial" w:eastAsia="Calibri" w:hAnsi="Arial" w:cs="Arial"/>
              </w:rPr>
              <w:t>Motivating, working effectively with and contributing to the development of staff in a small procurement policy team.</w:t>
            </w:r>
          </w:p>
          <w:p w:rsidR="00B4381E" w:rsidRPr="00B4381E" w:rsidRDefault="00B4381E" w:rsidP="00B4381E">
            <w:pPr>
              <w:numPr>
                <w:ilvl w:val="0"/>
                <w:numId w:val="4"/>
              </w:numPr>
              <w:spacing w:after="200" w:line="276" w:lineRule="auto"/>
              <w:contextualSpacing/>
              <w:rPr>
                <w:rFonts w:ascii="Arial" w:eastAsia="Calibri" w:hAnsi="Arial" w:cs="Arial"/>
              </w:rPr>
            </w:pPr>
            <w:r w:rsidRPr="00B4381E">
              <w:rPr>
                <w:rFonts w:ascii="Arial" w:eastAsia="Calibri" w:hAnsi="Arial" w:cs="Arial"/>
                <w:spacing w:val="-3"/>
              </w:rPr>
              <w:t>To continue developing competence and expertise and to agree own requirements with line manager including progressing training and development needs as appropriate</w:t>
            </w:r>
            <w:r w:rsidRPr="00B4381E">
              <w:rPr>
                <w:rFonts w:ascii="Arial" w:eastAsia="Calibri" w:hAnsi="Arial" w:cs="Arial"/>
                <w:color w:val="1F497D"/>
                <w:spacing w:val="-3"/>
              </w:rPr>
              <w:t>.</w:t>
            </w:r>
          </w:p>
          <w:p w:rsidR="00B4381E" w:rsidRDefault="00B4381E">
            <w:pPr>
              <w:rPr>
                <w:bCs/>
              </w:rPr>
            </w:pPr>
          </w:p>
        </w:tc>
      </w:tr>
    </w:tbl>
    <w:p w:rsidR="00B4381E" w:rsidRDefault="00B4381E">
      <w:pPr>
        <w:rPr>
          <w:bCs/>
        </w:rPr>
      </w:pPr>
    </w:p>
    <w:p w:rsidR="00B4381E" w:rsidRPr="00B4381E" w:rsidRDefault="00B4381E" w:rsidP="00B4381E"/>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B57062">
      <w:r>
        <w:rPr>
          <w:b/>
          <w:bCs/>
          <w:noProof/>
          <w:sz w:val="20"/>
          <w:lang w:val="en-US"/>
        </w:rPr>
        <w:pict>
          <v:shape id="_x0000_s1035" type="#_x0000_t202" style="position:absolute;margin-left:45pt;margin-top:12.6pt;width:369pt;height:131.25pt;z-index:251658752">
            <v:textbox>
              <w:txbxContent>
                <w:p w:rsidR="003F1B49" w:rsidRDefault="00B762C0" w:rsidP="003F1B49">
                  <w:pPr>
                    <w:rPr>
                      <w:rFonts w:ascii="Arial" w:hAnsi="Arial" w:cs="Arial"/>
                    </w:rPr>
                  </w:pPr>
                  <w:r w:rsidRPr="00407F9A">
                    <w:rPr>
                      <w:rFonts w:ascii="Arial" w:hAnsi="Arial" w:cs="Arial"/>
                      <w:b/>
                    </w:rPr>
                    <w:t>Essential:</w:t>
                  </w:r>
                  <w:r>
                    <w:rPr>
                      <w:rFonts w:ascii="Arial" w:hAnsi="Arial" w:cs="Arial"/>
                    </w:rPr>
                    <w:t xml:space="preserve"> </w:t>
                  </w:r>
                  <w:r w:rsidR="003F1B49">
                    <w:rPr>
                      <w:rFonts w:ascii="Arial" w:hAnsi="Arial" w:cs="Arial"/>
                    </w:rPr>
                    <w:t xml:space="preserve">The secondment position is for a DP with current procurement experience and current MCIPS membership. </w:t>
                  </w:r>
                </w:p>
                <w:p w:rsidR="00407F9A" w:rsidRDefault="00407F9A">
                  <w:pPr>
                    <w:rPr>
                      <w:rFonts w:ascii="Arial" w:hAnsi="Arial" w:cs="Arial"/>
                      <w:b/>
                    </w:rPr>
                  </w:pPr>
                </w:p>
                <w:p w:rsidR="00B762C0" w:rsidRPr="00407F9A" w:rsidRDefault="00B762C0">
                  <w:pPr>
                    <w:rPr>
                      <w:rFonts w:ascii="Arial" w:hAnsi="Arial" w:cs="Arial"/>
                      <w:b/>
                    </w:rPr>
                  </w:pPr>
                  <w:r w:rsidRPr="00407F9A">
                    <w:rPr>
                      <w:rFonts w:ascii="Arial" w:hAnsi="Arial" w:cs="Arial"/>
                      <w:b/>
                    </w:rPr>
                    <w:t xml:space="preserve">Desirable: </w:t>
                  </w:r>
                </w:p>
                <w:p w:rsidR="00B762C0" w:rsidRDefault="00B762C0">
                  <w:pPr>
                    <w:rPr>
                      <w:rFonts w:ascii="Arial" w:hAnsi="Arial" w:cs="Arial"/>
                    </w:rPr>
                  </w:pPr>
                  <w:r>
                    <w:rPr>
                      <w:rFonts w:ascii="Arial" w:hAnsi="Arial" w:cs="Arial"/>
                    </w:rPr>
                    <w:t xml:space="preserve">Experience of engaging with </w:t>
                  </w:r>
                  <w:r w:rsidR="00407F9A">
                    <w:rPr>
                      <w:rFonts w:ascii="Arial" w:hAnsi="Arial" w:cs="Arial"/>
                    </w:rPr>
                    <w:t xml:space="preserve">senior </w:t>
                  </w:r>
                  <w:r>
                    <w:rPr>
                      <w:rFonts w:ascii="Arial" w:hAnsi="Arial" w:cs="Arial"/>
                    </w:rPr>
                    <w:t>stakeholders</w:t>
                  </w:r>
                </w:p>
                <w:p w:rsidR="00B762C0" w:rsidRDefault="00B762C0">
                  <w:pPr>
                    <w:rPr>
                      <w:rFonts w:ascii="Arial" w:hAnsi="Arial" w:cs="Arial"/>
                    </w:rPr>
                  </w:pPr>
                  <w:r>
                    <w:rPr>
                      <w:rFonts w:ascii="Arial" w:hAnsi="Arial" w:cs="Arial"/>
                    </w:rPr>
                    <w:t xml:space="preserve">Experience of preparing </w:t>
                  </w:r>
                  <w:r w:rsidR="00407F9A">
                    <w:rPr>
                      <w:rFonts w:ascii="Arial" w:hAnsi="Arial" w:cs="Arial"/>
                    </w:rPr>
                    <w:t xml:space="preserve">complex </w:t>
                  </w:r>
                  <w:r>
                    <w:rPr>
                      <w:rFonts w:ascii="Arial" w:hAnsi="Arial" w:cs="Arial"/>
                    </w:rPr>
                    <w:t>written briefing for meetings and on specific issues for senior management, ministers and the public</w:t>
                  </w:r>
                </w:p>
                <w:p w:rsidR="00B762C0" w:rsidRDefault="00B762C0">
                  <w:pPr>
                    <w:rPr>
                      <w:rFonts w:ascii="Arial" w:hAnsi="Arial" w:cs="Arial"/>
                    </w:rPr>
                  </w:pPr>
                  <w:r>
                    <w:rPr>
                      <w:rFonts w:ascii="Arial" w:hAnsi="Arial" w:cs="Arial"/>
                    </w:rPr>
                    <w:t>Experience of applying NIGEAE and</w:t>
                  </w:r>
                  <w:r w:rsidR="00407F9A">
                    <w:rPr>
                      <w:rFonts w:ascii="Arial" w:hAnsi="Arial" w:cs="Arial"/>
                    </w:rPr>
                    <w:t>/or</w:t>
                  </w:r>
                  <w:r>
                    <w:rPr>
                      <w:rFonts w:ascii="Arial" w:hAnsi="Arial" w:cs="Arial"/>
                    </w:rPr>
                    <w:t xml:space="preserve"> MPMNI</w:t>
                  </w:r>
                  <w:r w:rsidR="00407F9A">
                    <w:rPr>
                      <w:rFonts w:ascii="Arial" w:hAnsi="Arial" w:cs="Arial"/>
                    </w:rPr>
                    <w:t xml:space="preserve"> in complex situations</w:t>
                  </w:r>
                </w:p>
                <w:p w:rsidR="00B762C0" w:rsidRPr="00B762C0" w:rsidRDefault="00B762C0">
                  <w:pPr>
                    <w:rPr>
                      <w:rFonts w:ascii="Arial" w:hAnsi="Arial" w:cs="Arial"/>
                    </w:rPr>
                  </w:pP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B4381E" w:rsidRDefault="00B4381E">
      <w:pPr>
        <w:rPr>
          <w:b/>
          <w:bCs/>
        </w:rPr>
      </w:pPr>
    </w:p>
    <w:p w:rsidR="00E94A73" w:rsidRDefault="00E94A7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B57062">
      <w:r>
        <w:rPr>
          <w:noProof/>
          <w:sz w:val="20"/>
          <w:lang w:val="en-US"/>
        </w:rPr>
        <w:pict>
          <v:shape id="_x0000_s1036" type="#_x0000_t202" style="position:absolute;margin-left:45pt;margin-top:9pt;width:369pt;height:36pt;z-index:251659776">
            <v:textbox>
              <w:txbxContent>
                <w:p w:rsidR="002A0043" w:rsidRDefault="003F1B49">
                  <w:r>
                    <w:t>Head of SFAPPU</w:t>
                  </w:r>
                </w:p>
              </w:txbxContent>
            </v:textbox>
          </v:shape>
        </w:pict>
      </w:r>
    </w:p>
    <w:p w:rsidR="002A0043" w:rsidRDefault="002A0043"/>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B57062">
      <w:r>
        <w:rPr>
          <w:noProof/>
          <w:sz w:val="20"/>
          <w:lang w:val="en-US"/>
        </w:rPr>
        <w:pict>
          <v:shape id="_x0000_s1037" type="#_x0000_t202" style="position:absolute;margin-left:45pt;margin-top:7.2pt;width:369pt;height:30.6pt;z-index:251660800">
            <v:textbox>
              <w:txbxContent>
                <w:p w:rsidR="003F1B49" w:rsidRDefault="003F1B49" w:rsidP="003F1B49">
                  <w:r>
                    <w:t>Head of SFAPPU</w:t>
                  </w:r>
                </w:p>
                <w:p w:rsidR="002A0043" w:rsidRDefault="002A0043"/>
              </w:txbxContent>
            </v:textbox>
          </v:shape>
        </w:pict>
      </w:r>
    </w:p>
    <w:p w:rsidR="002A0043" w:rsidRDefault="002A0043"/>
    <w:p w:rsidR="002A0043" w:rsidRDefault="002A0043"/>
    <w:p w:rsidR="002A0043" w:rsidRDefault="002A0043"/>
    <w:p w:rsidR="00E94A73" w:rsidRDefault="00E94A73"/>
    <w:p w:rsidR="00E94A73" w:rsidRDefault="00E94A73"/>
    <w:p w:rsidR="00E94A73" w:rsidRDefault="00E94A73"/>
    <w:p w:rsidR="00E94A73" w:rsidRDefault="00E94A73"/>
    <w:p w:rsidR="00E94A73" w:rsidRDefault="00E94A73"/>
    <w:p w:rsidR="00E94A73" w:rsidRDefault="00E94A73"/>
    <w:p w:rsidR="00E94A73" w:rsidRDefault="00E94A73"/>
    <w:p w:rsidR="00E94A73" w:rsidRDefault="00E94A73"/>
    <w:p w:rsidR="00E94A73" w:rsidRDefault="00E94A73"/>
    <w:p w:rsidR="00E94A73" w:rsidRDefault="00E94A73"/>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E94A73" w:rsidRDefault="002A0043" w:rsidP="00E94A73">
      <w:r>
        <w:t xml:space="preserve">     </w:t>
      </w:r>
      <w:proofErr w:type="gramStart"/>
      <w:r>
        <w:t>individual</w:t>
      </w:r>
      <w:proofErr w:type="gramEnd"/>
      <w:r>
        <w:t xml:space="preserve"> and their organisation.</w:t>
      </w:r>
    </w:p>
    <w:p w:rsidR="002A0043" w:rsidRDefault="002A0043"/>
    <w:tbl>
      <w:tblPr>
        <w:tblStyle w:val="TableGrid"/>
        <w:tblW w:w="0" w:type="auto"/>
        <w:tblLook w:val="04A0" w:firstRow="1" w:lastRow="0" w:firstColumn="1" w:lastColumn="0" w:noHBand="0" w:noVBand="1"/>
      </w:tblPr>
      <w:tblGrid>
        <w:gridCol w:w="8522"/>
      </w:tblGrid>
      <w:tr w:rsidR="00E94A73" w:rsidTr="00E94A73">
        <w:tc>
          <w:tcPr>
            <w:tcW w:w="8522" w:type="dxa"/>
          </w:tcPr>
          <w:p w:rsidR="00E94A73" w:rsidRPr="00712234" w:rsidRDefault="00E94A73" w:rsidP="00E94A73">
            <w:pPr>
              <w:rPr>
                <w:rFonts w:ascii="Arial" w:hAnsi="Arial" w:cs="Arial"/>
              </w:rPr>
            </w:pPr>
            <w:r w:rsidRPr="00712234">
              <w:rPr>
                <w:rFonts w:ascii="Arial" w:hAnsi="Arial" w:cs="Arial"/>
              </w:rPr>
              <w:t xml:space="preserve">The opportunity will develop leadership potential in the individual concerned. It will provide an insight from a customer perspective across the various service provision and policy roles of CPD and those of BSO </w:t>
            </w:r>
            <w:proofErr w:type="spellStart"/>
            <w:r w:rsidRPr="00712234">
              <w:rPr>
                <w:rFonts w:ascii="Arial" w:hAnsi="Arial" w:cs="Arial"/>
              </w:rPr>
              <w:t>PaLS</w:t>
            </w:r>
            <w:proofErr w:type="spellEnd"/>
            <w:r w:rsidRPr="00712234">
              <w:rPr>
                <w:rFonts w:ascii="Arial" w:hAnsi="Arial" w:cs="Arial"/>
              </w:rPr>
              <w:t xml:space="preserve"> and will represent a unique opportunity to get experience from an operational, strategic and political perspective of the issues faced by arm’s length bodies engaging in procurement within a sometimes complex healthcare regulatory environment and how the procurement profession can help.</w:t>
            </w:r>
          </w:p>
          <w:p w:rsidR="00E94A73" w:rsidRPr="00712234" w:rsidRDefault="00E94A73" w:rsidP="00E94A73">
            <w:pPr>
              <w:rPr>
                <w:rFonts w:ascii="Arial" w:hAnsi="Arial" w:cs="Arial"/>
              </w:rPr>
            </w:pPr>
          </w:p>
          <w:p w:rsidR="00E94A73" w:rsidRDefault="00E94A73">
            <w:r w:rsidRPr="00712234">
              <w:rPr>
                <w:rFonts w:ascii="Arial" w:hAnsi="Arial" w:cs="Arial"/>
              </w:rPr>
              <w:t>DoH hopes to benefit in furthering NI Procurement Policy by gaining technical perspectives on procurement that are currently not available within its extant staff complement.</w:t>
            </w:r>
            <w:r>
              <w:t xml:space="preserve"> </w:t>
            </w:r>
          </w:p>
        </w:tc>
      </w:tr>
    </w:tbl>
    <w:p w:rsidR="00E94A73" w:rsidRDefault="00E94A73"/>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proofErr w:type="gramStart"/>
      <w:r>
        <w:t>.;</w:t>
      </w:r>
      <w:proofErr w:type="gramEnd"/>
    </w:p>
    <w:p w:rsidR="002A0043" w:rsidRDefault="002A0043">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2A0043" w:rsidRDefault="00B57062">
      <w:pPr>
        <w:rPr>
          <w:lang w:val="en-US"/>
        </w:rPr>
      </w:pPr>
      <w:r>
        <w:rPr>
          <w:noProof/>
          <w:sz w:val="20"/>
          <w:lang w:val="en-US"/>
        </w:rPr>
        <w:pict>
          <v:shape id="_x0000_s1039" type="#_x0000_t202" style="position:absolute;margin-left:.6pt;margin-top:8.4pt;width:414pt;height:370.4pt;z-index:251662848">
            <v:textbox>
              <w:txbxContent>
                <w:p w:rsidR="004B279B" w:rsidRDefault="004B279B" w:rsidP="00194ED8">
                  <w:pPr>
                    <w:rPr>
                      <w:rFonts w:ascii="Arial" w:hAnsi="Arial" w:cs="Arial"/>
                    </w:rPr>
                  </w:pPr>
                  <w:r w:rsidRPr="00194ED8">
                    <w:rPr>
                      <w:rFonts w:ascii="Arial" w:hAnsi="Arial" w:cs="Arial"/>
                      <w:u w:val="single"/>
                    </w:rPr>
                    <w:t>Start Date</w:t>
                  </w:r>
                  <w:r w:rsidRPr="00E94A73">
                    <w:rPr>
                      <w:rFonts w:ascii="Arial" w:hAnsi="Arial" w:cs="Arial"/>
                    </w:rPr>
                    <w:t>: As soon as a suitable candidate has been identified and a release date agreed.</w:t>
                  </w:r>
                </w:p>
                <w:p w:rsidR="00194ED8" w:rsidRPr="00E94A73" w:rsidRDefault="00194ED8" w:rsidP="00194ED8">
                  <w:pPr>
                    <w:rPr>
                      <w:rFonts w:ascii="Arial" w:hAnsi="Arial" w:cs="Arial"/>
                    </w:rPr>
                  </w:pPr>
                </w:p>
                <w:p w:rsidR="00407F9A" w:rsidRDefault="004B279B" w:rsidP="00194ED8">
                  <w:pPr>
                    <w:rPr>
                      <w:rFonts w:ascii="Arial" w:hAnsi="Arial" w:cs="Arial"/>
                    </w:rPr>
                  </w:pPr>
                  <w:r w:rsidRPr="00194ED8">
                    <w:rPr>
                      <w:rFonts w:ascii="Arial" w:hAnsi="Arial" w:cs="Arial"/>
                      <w:u w:val="single"/>
                    </w:rPr>
                    <w:t>Duration</w:t>
                  </w:r>
                  <w:r w:rsidRPr="00E94A73">
                    <w:rPr>
                      <w:rFonts w:ascii="Arial" w:hAnsi="Arial" w:cs="Arial"/>
                    </w:rPr>
                    <w:t xml:space="preserve"> </w:t>
                  </w:r>
                  <w:r w:rsidR="003F1B49" w:rsidRPr="00E94A73">
                    <w:rPr>
                      <w:rFonts w:ascii="Arial" w:hAnsi="Arial" w:cs="Arial"/>
                    </w:rPr>
                    <w:t xml:space="preserve">The Interchange Opportunity is to provide cover for a maternity leave and may extend up to one year and one month. </w:t>
                  </w:r>
                  <w:r w:rsidR="00407F9A" w:rsidRPr="00E94A73">
                    <w:rPr>
                      <w:rFonts w:ascii="Arial" w:hAnsi="Arial" w:cs="Arial"/>
                    </w:rPr>
                    <w:t>Although the post is full-time, consideration will be given to alternative working patterns, subject to business need</w:t>
                  </w:r>
                  <w:r w:rsidR="00407F9A" w:rsidRPr="00E94A73">
                    <w:rPr>
                      <w:rFonts w:ascii="Arial" w:hAnsi="Arial" w:cs="Arial"/>
                      <w:color w:val="1F497D"/>
                    </w:rPr>
                    <w:t>,</w:t>
                  </w:r>
                  <w:r w:rsidR="00407F9A" w:rsidRPr="00E94A73">
                    <w:rPr>
                      <w:rFonts w:ascii="Arial" w:hAnsi="Arial" w:cs="Arial"/>
                    </w:rPr>
                    <w:t xml:space="preserve"> with a minimum requirement of 0.8 of a FTE. </w:t>
                  </w:r>
                </w:p>
                <w:p w:rsidR="00194ED8" w:rsidRPr="00E94A73" w:rsidRDefault="00194ED8" w:rsidP="00194ED8">
                  <w:pPr>
                    <w:rPr>
                      <w:rFonts w:ascii="Arial" w:hAnsi="Arial" w:cs="Arial"/>
                    </w:rPr>
                  </w:pPr>
                </w:p>
                <w:p w:rsidR="004B279B" w:rsidRDefault="004B279B" w:rsidP="00194ED8">
                  <w:pPr>
                    <w:rPr>
                      <w:rFonts w:ascii="Arial" w:hAnsi="Arial" w:cs="Arial"/>
                    </w:rPr>
                  </w:pPr>
                  <w:r w:rsidRPr="00194ED8">
                    <w:rPr>
                      <w:rFonts w:ascii="Arial" w:hAnsi="Arial" w:cs="Arial"/>
                      <w:u w:val="single"/>
                    </w:rPr>
                    <w:t>Location</w:t>
                  </w:r>
                  <w:r w:rsidR="002C6CA7">
                    <w:rPr>
                      <w:rFonts w:ascii="Arial" w:hAnsi="Arial" w:cs="Arial"/>
                      <w:u w:val="single"/>
                    </w:rPr>
                    <w:t xml:space="preserve"> &amp; Form of Transport</w:t>
                  </w:r>
                  <w:r w:rsidRPr="00E94A73">
                    <w:rPr>
                      <w:rFonts w:ascii="Arial" w:hAnsi="Arial" w:cs="Arial"/>
                    </w:rPr>
                    <w:t xml:space="preserve">: </w:t>
                  </w:r>
                  <w:r w:rsidR="003F1B49" w:rsidRPr="00E94A73">
                    <w:rPr>
                      <w:rFonts w:ascii="Arial" w:hAnsi="Arial" w:cs="Arial"/>
                    </w:rPr>
                    <w:t>Castle Buildings</w:t>
                  </w:r>
                  <w:r w:rsidR="002C6CA7">
                    <w:rPr>
                      <w:rFonts w:ascii="Arial" w:hAnsi="Arial" w:cs="Arial"/>
                    </w:rPr>
                    <w:t>,</w:t>
                  </w:r>
                  <w:r w:rsidR="003F1B49" w:rsidRPr="00E94A73">
                    <w:rPr>
                      <w:rFonts w:ascii="Arial" w:hAnsi="Arial" w:cs="Arial"/>
                    </w:rPr>
                    <w:t xml:space="preserve"> Stormont. The post holder may occasionally need to travel around Northern Ireland</w:t>
                  </w:r>
                  <w:r w:rsidR="00DC403E" w:rsidRPr="00E94A73">
                    <w:rPr>
                      <w:rFonts w:ascii="Arial" w:hAnsi="Arial" w:cs="Arial"/>
                    </w:rPr>
                    <w:t xml:space="preserve"> and therefore will require access to an appropriate form of transport and insurance</w:t>
                  </w:r>
                  <w:r w:rsidR="003F1B49" w:rsidRPr="00E94A73">
                    <w:rPr>
                      <w:rFonts w:ascii="Arial" w:hAnsi="Arial" w:cs="Arial"/>
                    </w:rPr>
                    <w:t>.</w:t>
                  </w:r>
                  <w:r w:rsidR="00E363B5" w:rsidRPr="00E94A73">
                    <w:rPr>
                      <w:rFonts w:ascii="Arial" w:hAnsi="Arial" w:cs="Arial"/>
                    </w:rPr>
                    <w:t xml:space="preserve"> </w:t>
                  </w:r>
                </w:p>
                <w:p w:rsidR="00194ED8" w:rsidRPr="00E94A73" w:rsidRDefault="00194ED8" w:rsidP="00194ED8">
                  <w:pPr>
                    <w:rPr>
                      <w:rFonts w:ascii="Arial" w:hAnsi="Arial" w:cs="Arial"/>
                    </w:rPr>
                  </w:pPr>
                </w:p>
                <w:p w:rsidR="004B279B" w:rsidRPr="00E94A73" w:rsidRDefault="004B279B" w:rsidP="00194ED8">
                  <w:pPr>
                    <w:rPr>
                      <w:rFonts w:ascii="Arial" w:hAnsi="Arial" w:cs="Arial"/>
                    </w:rPr>
                  </w:pPr>
                  <w:r w:rsidRPr="00194ED8">
                    <w:rPr>
                      <w:rFonts w:ascii="Arial" w:hAnsi="Arial" w:cs="Arial"/>
                      <w:u w:val="single"/>
                    </w:rPr>
                    <w:t>Salary</w:t>
                  </w:r>
                  <w:r w:rsidRPr="00E94A73">
                    <w:rPr>
                      <w:rFonts w:ascii="Arial" w:hAnsi="Arial" w:cs="Arial"/>
                    </w:rPr>
                    <w:t xml:space="preserve">: Salary will be </w:t>
                  </w:r>
                  <w:r w:rsidR="00410299" w:rsidRPr="00E94A73">
                    <w:rPr>
                      <w:rFonts w:ascii="Arial" w:hAnsi="Arial" w:cs="Arial"/>
                    </w:rPr>
                    <w:t>based on</w:t>
                  </w:r>
                  <w:r w:rsidRPr="00E94A73">
                    <w:rPr>
                      <w:rFonts w:ascii="Arial" w:hAnsi="Arial" w:cs="Arial"/>
                    </w:rPr>
                    <w:t xml:space="preserve"> the</w:t>
                  </w:r>
                  <w:r w:rsidR="00410299" w:rsidRPr="00E94A73">
                    <w:rPr>
                      <w:rFonts w:ascii="Arial" w:hAnsi="Arial" w:cs="Arial"/>
                    </w:rPr>
                    <w:t xml:space="preserve"> individual’s current point on the</w:t>
                  </w:r>
                  <w:r w:rsidRPr="00E94A73">
                    <w:rPr>
                      <w:rFonts w:ascii="Arial" w:hAnsi="Arial" w:cs="Arial"/>
                    </w:rPr>
                    <w:t xml:space="preserve"> NICS DP scale</w:t>
                  </w:r>
                  <w:r w:rsidR="00A23998">
                    <w:rPr>
                      <w:rFonts w:ascii="Arial" w:hAnsi="Arial" w:cs="Arial"/>
                    </w:rPr>
                    <w:t xml:space="preserve"> (i.e. £36,812 - £40,473).  </w:t>
                  </w:r>
                  <w:r w:rsidRPr="00E94A73">
                    <w:rPr>
                      <w:rFonts w:ascii="Arial" w:hAnsi="Arial" w:cs="Arial"/>
                    </w:rPr>
                    <w:t>Funding: Salary and associated expenses will be funded by DoH</w:t>
                  </w:r>
                </w:p>
                <w:p w:rsidR="00DC403E" w:rsidRPr="00E94A73" w:rsidRDefault="00DC403E" w:rsidP="00194ED8">
                  <w:pPr>
                    <w:rPr>
                      <w:rFonts w:ascii="Arial" w:hAnsi="Arial" w:cs="Arial"/>
                    </w:rPr>
                  </w:pPr>
                </w:p>
                <w:p w:rsidR="004B279B" w:rsidRPr="00E94A73" w:rsidRDefault="004B279B" w:rsidP="00194ED8">
                  <w:pPr>
                    <w:rPr>
                      <w:rFonts w:ascii="Arial" w:hAnsi="Arial" w:cs="Arial"/>
                    </w:rPr>
                  </w:pPr>
                  <w:r w:rsidRPr="00194ED8">
                    <w:rPr>
                      <w:rFonts w:ascii="Arial" w:hAnsi="Arial" w:cs="Arial"/>
                      <w:u w:val="single"/>
                    </w:rPr>
                    <w:t>Selection</w:t>
                  </w:r>
                  <w:r w:rsidRPr="00E94A73">
                    <w:rPr>
                      <w:rFonts w:ascii="Arial" w:hAnsi="Arial" w:cs="Arial"/>
                    </w:rPr>
                    <w:t>: I</w:t>
                  </w:r>
                  <w:r w:rsidR="00410299" w:rsidRPr="00E94A73">
                    <w:rPr>
                      <w:rFonts w:ascii="Arial" w:hAnsi="Arial" w:cs="Arial"/>
                    </w:rPr>
                    <w:t xml:space="preserve">t is anticipated that </w:t>
                  </w:r>
                  <w:r w:rsidR="00B57062">
                    <w:rPr>
                      <w:rFonts w:ascii="Arial" w:hAnsi="Arial" w:cs="Arial"/>
                    </w:rPr>
                    <w:t xml:space="preserve">the selection </w:t>
                  </w:r>
                  <w:r w:rsidR="00B57062">
                    <w:rPr>
                      <w:rFonts w:ascii="Arial" w:hAnsi="Arial" w:cs="Arial"/>
                    </w:rPr>
                    <w:t>process</w:t>
                  </w:r>
                  <w:bookmarkStart w:id="0" w:name="_GoBack"/>
                  <w:bookmarkEnd w:id="0"/>
                  <w:r w:rsidRPr="00E94A73">
                    <w:rPr>
                      <w:rFonts w:ascii="Arial" w:hAnsi="Arial" w:cs="Arial"/>
                    </w:rPr>
                    <w:t xml:space="preserve"> for this post will take place </w:t>
                  </w:r>
                  <w:r w:rsidR="00975518">
                    <w:rPr>
                      <w:rFonts w:ascii="Arial" w:hAnsi="Arial" w:cs="Arial"/>
                    </w:rPr>
                    <w:t>in early</w:t>
                  </w:r>
                  <w:r w:rsidR="006D7A92" w:rsidRPr="00E94A73">
                    <w:rPr>
                      <w:rFonts w:ascii="Arial" w:hAnsi="Arial" w:cs="Arial"/>
                    </w:rPr>
                    <w:t xml:space="preserve"> </w:t>
                  </w:r>
                  <w:r w:rsidRPr="00E94A73">
                    <w:rPr>
                      <w:rFonts w:ascii="Arial" w:hAnsi="Arial" w:cs="Arial"/>
                    </w:rPr>
                    <w:t>October 2018.</w:t>
                  </w:r>
                </w:p>
                <w:p w:rsidR="00DC403E" w:rsidRPr="00E94A73" w:rsidRDefault="00DC403E" w:rsidP="00194ED8">
                  <w:pPr>
                    <w:rPr>
                      <w:rFonts w:ascii="Arial" w:hAnsi="Arial" w:cs="Arial"/>
                    </w:rPr>
                  </w:pPr>
                </w:p>
                <w:p w:rsidR="00410299" w:rsidRPr="00E94A73" w:rsidRDefault="00410299" w:rsidP="00194ED8">
                  <w:pPr>
                    <w:rPr>
                      <w:rFonts w:ascii="Arial" w:hAnsi="Arial" w:cs="Arial"/>
                    </w:rPr>
                  </w:pPr>
                  <w:r w:rsidRPr="00194ED8">
                    <w:rPr>
                      <w:rFonts w:ascii="Arial" w:hAnsi="Arial" w:cs="Arial"/>
                      <w:u w:val="single"/>
                    </w:rPr>
                    <w:t>Contact</w:t>
                  </w:r>
                  <w:r w:rsidRPr="00E94A73">
                    <w:rPr>
                      <w:rFonts w:ascii="Arial" w:hAnsi="Arial" w:cs="Arial"/>
                    </w:rPr>
                    <w:t xml:space="preserve">: for further information about the post please contact Aideen O’Doherty on 02890 522013 or Neelia Lloyd on 02890 522466. </w:t>
                  </w:r>
                </w:p>
                <w:p w:rsidR="00410299" w:rsidRDefault="00410299" w:rsidP="00194ED8">
                  <w:pPr>
                    <w:rPr>
                      <w:rStyle w:val="Hyperlink"/>
                      <w:rFonts w:ascii="Arial" w:hAnsi="Arial" w:cs="Arial"/>
                    </w:rPr>
                  </w:pPr>
                  <w:r w:rsidRPr="00E94A73">
                    <w:rPr>
                      <w:rFonts w:ascii="Arial" w:hAnsi="Arial" w:cs="Arial"/>
                    </w:rPr>
                    <w:t>All email requests for further information should be sent to aideen.o’doherty@health-ni.gov.uk</w:t>
                  </w:r>
                  <w:r w:rsidR="00194ED8">
                    <w:rPr>
                      <w:rFonts w:ascii="Arial" w:hAnsi="Arial" w:cs="Arial"/>
                    </w:rPr>
                    <w:t xml:space="preserve"> </w:t>
                  </w:r>
                  <w:r w:rsidRPr="00E94A73">
                    <w:rPr>
                      <w:rFonts w:ascii="Arial" w:hAnsi="Arial" w:cs="Arial"/>
                    </w:rPr>
                    <w:t xml:space="preserve">and copied to </w:t>
                  </w:r>
                  <w:hyperlink r:id="rId8" w:history="1">
                    <w:r w:rsidR="006D7A92" w:rsidRPr="00E94A73">
                      <w:rPr>
                        <w:rStyle w:val="Hyperlink"/>
                        <w:rFonts w:ascii="Arial" w:hAnsi="Arial" w:cs="Arial"/>
                      </w:rPr>
                      <w:t>aisling.magee@health-ni.gov.uk</w:t>
                    </w:r>
                  </w:hyperlink>
                </w:p>
                <w:p w:rsidR="00194ED8" w:rsidRPr="00E94A73" w:rsidRDefault="00194ED8" w:rsidP="00194ED8">
                  <w:pPr>
                    <w:rPr>
                      <w:rFonts w:ascii="Arial" w:hAnsi="Arial" w:cs="Arial"/>
                    </w:rPr>
                  </w:pPr>
                </w:p>
                <w:p w:rsidR="006D7A92" w:rsidRPr="00E94A73" w:rsidRDefault="00E94A73" w:rsidP="00194ED8">
                  <w:pPr>
                    <w:rPr>
                      <w:rFonts w:ascii="Arial" w:hAnsi="Arial" w:cs="Arial"/>
                    </w:rPr>
                  </w:pPr>
                  <w:r w:rsidRPr="00194ED8">
                    <w:rPr>
                      <w:rFonts w:ascii="Arial" w:hAnsi="Arial" w:cs="Arial"/>
                      <w:u w:val="single"/>
                    </w:rPr>
                    <w:t>Closing date</w:t>
                  </w:r>
                  <w:r>
                    <w:rPr>
                      <w:rFonts w:ascii="Arial" w:hAnsi="Arial" w:cs="Arial"/>
                    </w:rPr>
                    <w:t>: 5.00pm on</w:t>
                  </w:r>
                  <w:r w:rsidR="006D7A92" w:rsidRPr="00E94A73">
                    <w:rPr>
                      <w:rFonts w:ascii="Arial" w:hAnsi="Arial" w:cs="Arial"/>
                    </w:rPr>
                    <w:t xml:space="preserve"> Friday </w:t>
                  </w:r>
                  <w:r>
                    <w:rPr>
                      <w:rFonts w:ascii="Arial" w:hAnsi="Arial" w:cs="Arial"/>
                    </w:rPr>
                    <w:t>28</w:t>
                  </w:r>
                  <w:r w:rsidR="006D7A92" w:rsidRPr="00E94A73">
                    <w:rPr>
                      <w:rFonts w:ascii="Arial" w:hAnsi="Arial" w:cs="Arial"/>
                    </w:rPr>
                    <w:t xml:space="preserve"> </w:t>
                  </w:r>
                  <w:r>
                    <w:rPr>
                      <w:rFonts w:ascii="Arial" w:hAnsi="Arial" w:cs="Arial"/>
                    </w:rPr>
                    <w:t>September.</w:t>
                  </w:r>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4B279B" w:rsidRDefault="004B279B">
      <w:pPr>
        <w:rPr>
          <w:lang w:val="en-US"/>
        </w:rPr>
      </w:pPr>
    </w:p>
    <w:p w:rsidR="004B279B" w:rsidRDefault="004B279B">
      <w:pPr>
        <w:rPr>
          <w:lang w:val="en-US"/>
        </w:rPr>
      </w:pPr>
    </w:p>
    <w:p w:rsidR="004B279B" w:rsidRDefault="004B279B">
      <w:pPr>
        <w:rPr>
          <w:lang w:val="en-US"/>
        </w:rPr>
      </w:pPr>
    </w:p>
    <w:p w:rsidR="004B279B" w:rsidRDefault="004B279B">
      <w:pPr>
        <w:rPr>
          <w:lang w:val="en-US"/>
        </w:rPr>
      </w:pPr>
    </w:p>
    <w:p w:rsidR="004B279B" w:rsidRDefault="004B279B">
      <w:pPr>
        <w:rPr>
          <w:lang w:val="en-US"/>
        </w:rPr>
      </w:pPr>
    </w:p>
    <w:p w:rsidR="004B279B" w:rsidRDefault="004B279B">
      <w:pPr>
        <w:rPr>
          <w:lang w:val="en-US"/>
        </w:rPr>
      </w:pPr>
    </w:p>
    <w:p w:rsidR="004B279B" w:rsidRDefault="004B279B">
      <w:pPr>
        <w:rPr>
          <w:lang w:val="en-US"/>
        </w:rPr>
      </w:pPr>
    </w:p>
    <w:p w:rsidR="004B279B" w:rsidRDefault="004B279B">
      <w:pPr>
        <w:rPr>
          <w:lang w:val="en-US"/>
        </w:rPr>
      </w:pPr>
    </w:p>
    <w:p w:rsidR="004B279B" w:rsidRDefault="004B279B">
      <w:pPr>
        <w:rPr>
          <w:lang w:val="en-US"/>
        </w:rPr>
      </w:pPr>
    </w:p>
    <w:p w:rsidR="004B279B" w:rsidRDefault="004B279B">
      <w:pPr>
        <w:rPr>
          <w:lang w:val="en-US"/>
        </w:rPr>
      </w:pPr>
    </w:p>
    <w:p w:rsidR="004B279B" w:rsidRDefault="004B279B">
      <w:pPr>
        <w:rPr>
          <w:lang w:val="en-US"/>
        </w:rPr>
      </w:pPr>
    </w:p>
    <w:p w:rsidR="004B279B" w:rsidRDefault="004B279B">
      <w:pPr>
        <w:rPr>
          <w:lang w:val="en-US"/>
        </w:rPr>
      </w:pPr>
    </w:p>
    <w:p w:rsidR="00E94A73" w:rsidRDefault="00E94A73">
      <w:pPr>
        <w:rPr>
          <w:lang w:val="en-US"/>
        </w:rPr>
      </w:pPr>
    </w:p>
    <w:p w:rsidR="00E94A73" w:rsidRDefault="00E94A73">
      <w:pPr>
        <w:rPr>
          <w:lang w:val="en-US"/>
        </w:rPr>
      </w:pPr>
    </w:p>
    <w:p w:rsidR="00194ED8" w:rsidRDefault="00194ED8">
      <w:pPr>
        <w:rPr>
          <w:lang w:val="en-US"/>
        </w:rPr>
      </w:pPr>
    </w:p>
    <w:p w:rsidR="00194ED8" w:rsidRDefault="00194ED8">
      <w:pPr>
        <w:rPr>
          <w:lang w:val="en-US"/>
        </w:rPr>
      </w:pPr>
    </w:p>
    <w:p w:rsidR="00194ED8" w:rsidRDefault="00194ED8">
      <w:pPr>
        <w:rPr>
          <w:lang w:val="en-US"/>
        </w:rPr>
      </w:pPr>
    </w:p>
    <w:p w:rsidR="00E94A73" w:rsidRDefault="00E94A73">
      <w:pPr>
        <w:rPr>
          <w:lang w:val="en-US"/>
        </w:rPr>
      </w:pPr>
    </w:p>
    <w:p w:rsidR="002A0043" w:rsidRDefault="002A0043">
      <w:pPr>
        <w:rPr>
          <w:b/>
          <w:bCs/>
          <w:lang w:val="en-US"/>
        </w:rPr>
      </w:pPr>
      <w:r>
        <w:rPr>
          <w:b/>
          <w:bCs/>
          <w:lang w:val="en-US"/>
        </w:rPr>
        <w:lastRenderedPageBreak/>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B57062">
      <w:pPr>
        <w:rPr>
          <w:b/>
          <w:bCs/>
          <w:lang w:val="en-US"/>
        </w:rPr>
      </w:pPr>
      <w:r>
        <w:rPr>
          <w:b/>
          <w:bCs/>
          <w:noProof/>
          <w:sz w:val="20"/>
          <w:lang w:val="en-US"/>
        </w:rPr>
        <w:pict>
          <v:shape id="_x0000_s1040" type="#_x0000_t202" style="position:absolute;margin-left:63pt;margin-top:12.6pt;width:225pt;height:26.4pt;z-index:251663872">
            <v:textbox>
              <w:txbxContent>
                <w:p w:rsidR="002A0043" w:rsidRDefault="00410299">
                  <w:r>
                    <w:t>Aideen O’Doherty</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B57062">
      <w:pPr>
        <w:rPr>
          <w:lang w:val="en-US"/>
        </w:rPr>
      </w:pPr>
      <w:r>
        <w:rPr>
          <w:noProof/>
          <w:sz w:val="20"/>
          <w:lang w:val="en-US"/>
        </w:rPr>
        <w:pict>
          <v:shape id="_x0000_s1041" type="#_x0000_t202" style="position:absolute;margin-left:63pt;margin-top:7.2pt;width:189pt;height:21pt;z-index:251664896">
            <v:textbox>
              <w:txbxContent>
                <w:p w:rsidR="002A0043" w:rsidRDefault="00410299">
                  <w:r>
                    <w:t>1</w:t>
                  </w:r>
                  <w:r w:rsidR="00E94A73">
                    <w:t>7</w:t>
                  </w:r>
                  <w:r>
                    <w:t>/9/18</w:t>
                  </w:r>
                </w:p>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p>
    <w:sectPr w:rsidR="002A0043">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420" w:rsidRDefault="00E04420">
      <w:r>
        <w:separator/>
      </w:r>
    </w:p>
  </w:endnote>
  <w:endnote w:type="continuationSeparator" w:id="0">
    <w:p w:rsidR="00E04420" w:rsidRDefault="00E0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abic Typesetting"/>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7062">
      <w:rPr>
        <w:rStyle w:val="PageNumber"/>
        <w:noProof/>
      </w:rPr>
      <w:t>5</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420" w:rsidRDefault="00E04420">
      <w:r>
        <w:separator/>
      </w:r>
    </w:p>
  </w:footnote>
  <w:footnote w:type="continuationSeparator" w:id="0">
    <w:p w:rsidR="00E04420" w:rsidRDefault="00E04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530EB8">
      <w:t xml:space="preserve"> 50/18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4370D3"/>
    <w:multiLevelType w:val="hybridMultilevel"/>
    <w:tmpl w:val="26FAC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B61668"/>
    <w:multiLevelType w:val="hybridMultilevel"/>
    <w:tmpl w:val="50D69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95D85"/>
    <w:rsid w:val="00194ED8"/>
    <w:rsid w:val="00224572"/>
    <w:rsid w:val="002A0043"/>
    <w:rsid w:val="002C6CA7"/>
    <w:rsid w:val="003F1B49"/>
    <w:rsid w:val="00407F9A"/>
    <w:rsid w:val="00410299"/>
    <w:rsid w:val="004B279B"/>
    <w:rsid w:val="00530EB8"/>
    <w:rsid w:val="005319B5"/>
    <w:rsid w:val="005826F7"/>
    <w:rsid w:val="005C7E7A"/>
    <w:rsid w:val="006D7A92"/>
    <w:rsid w:val="006E5263"/>
    <w:rsid w:val="00975518"/>
    <w:rsid w:val="00A1707C"/>
    <w:rsid w:val="00A23998"/>
    <w:rsid w:val="00A5022C"/>
    <w:rsid w:val="00B4381E"/>
    <w:rsid w:val="00B557A7"/>
    <w:rsid w:val="00B57062"/>
    <w:rsid w:val="00B762C0"/>
    <w:rsid w:val="00D1139B"/>
    <w:rsid w:val="00DA2679"/>
    <w:rsid w:val="00DC403E"/>
    <w:rsid w:val="00E04420"/>
    <w:rsid w:val="00E363B5"/>
    <w:rsid w:val="00E94A73"/>
    <w:rsid w:val="00EB4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fillcolor="white">
      <v:fill color="white"/>
    </o:shapedefaults>
    <o:shapelayout v:ext="edit">
      <o:idmap v:ext="edit" data="1"/>
    </o:shapelayout>
  </w:shapeDefaults>
  <w:decimalSymbol w:val="."/>
  <w:listSeparator w:val=","/>
  <w15:chartTrackingRefBased/>
  <w15:docId w15:val="{6A436529-FE60-44B8-AC43-9D065E38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3F1B49"/>
    <w:pPr>
      <w:spacing w:after="200" w:line="276" w:lineRule="auto"/>
      <w:ind w:left="720"/>
      <w:contextualSpacing/>
    </w:pPr>
    <w:rPr>
      <w:rFonts w:ascii="Calibri" w:eastAsia="Calibri" w:hAnsi="Calibri"/>
      <w:sz w:val="22"/>
      <w:szCs w:val="22"/>
    </w:rPr>
  </w:style>
  <w:style w:type="character" w:styleId="Hyperlink">
    <w:name w:val="Hyperlink"/>
    <w:rsid w:val="006D7A92"/>
    <w:rPr>
      <w:color w:val="0563C1"/>
      <w:u w:val="single"/>
    </w:rPr>
  </w:style>
  <w:style w:type="table" w:styleId="TableGrid">
    <w:name w:val="Table Grid"/>
    <w:basedOn w:val="TableNormal"/>
    <w:uiPriority w:val="39"/>
    <w:rsid w:val="00B4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895">
      <w:bodyDiv w:val="1"/>
      <w:marLeft w:val="0"/>
      <w:marRight w:val="0"/>
      <w:marTop w:val="0"/>
      <w:marBottom w:val="0"/>
      <w:divBdr>
        <w:top w:val="none" w:sz="0" w:space="0" w:color="auto"/>
        <w:left w:val="none" w:sz="0" w:space="0" w:color="auto"/>
        <w:bottom w:val="none" w:sz="0" w:space="0" w:color="auto"/>
        <w:right w:val="none" w:sz="0" w:space="0" w:color="auto"/>
      </w:divBdr>
    </w:div>
    <w:div w:id="556354031">
      <w:bodyDiv w:val="1"/>
      <w:marLeft w:val="0"/>
      <w:marRight w:val="0"/>
      <w:marTop w:val="0"/>
      <w:marBottom w:val="0"/>
      <w:divBdr>
        <w:top w:val="none" w:sz="0" w:space="0" w:color="auto"/>
        <w:left w:val="none" w:sz="0" w:space="0" w:color="auto"/>
        <w:bottom w:val="none" w:sz="0" w:space="0" w:color="auto"/>
        <w:right w:val="none" w:sz="0" w:space="0" w:color="auto"/>
      </w:divBdr>
    </w:div>
    <w:div w:id="615797995">
      <w:bodyDiv w:val="1"/>
      <w:marLeft w:val="0"/>
      <w:marRight w:val="0"/>
      <w:marTop w:val="0"/>
      <w:marBottom w:val="0"/>
      <w:divBdr>
        <w:top w:val="none" w:sz="0" w:space="0" w:color="auto"/>
        <w:left w:val="none" w:sz="0" w:space="0" w:color="auto"/>
        <w:bottom w:val="none" w:sz="0" w:space="0" w:color="auto"/>
        <w:right w:val="none" w:sz="0" w:space="0" w:color="auto"/>
      </w:divBdr>
    </w:div>
    <w:div w:id="15832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ling.magee@health-n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D2B9B-6755-43C8-B61E-E1EDAD57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540</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17</cp:revision>
  <cp:lastPrinted>2005-06-27T10:28:00Z</cp:lastPrinted>
  <dcterms:created xsi:type="dcterms:W3CDTF">2018-09-13T09:33:00Z</dcterms:created>
  <dcterms:modified xsi:type="dcterms:W3CDTF">2018-09-14T15:15:00Z</dcterms:modified>
</cp:coreProperties>
</file>