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9648CD">
        <w:rPr>
          <w:rFonts w:ascii="Arial" w:hAnsi="Arial" w:cs="Arial"/>
          <w:b/>
          <w:bCs/>
          <w:color w:val="000000" w:themeColor="text1"/>
        </w:rPr>
        <w:t>8</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30BC1">
        <w:rPr>
          <w:rFonts w:ascii="Arial" w:hAnsi="Arial" w:cs="Arial"/>
          <w:b/>
          <w:bCs/>
          <w:color w:val="000000" w:themeColor="text1"/>
        </w:rPr>
        <w:t>26</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9648CD" w:rsidP="007F6325">
      <w:pPr>
        <w:jc w:val="center"/>
        <w:rPr>
          <w:rFonts w:ascii="Arial" w:hAnsi="Arial" w:cs="Arial"/>
          <w:b/>
          <w:color w:val="000000" w:themeColor="text1"/>
        </w:rPr>
      </w:pPr>
      <w:r>
        <w:rPr>
          <w:rFonts w:ascii="Arial" w:hAnsi="Arial" w:cs="Arial"/>
          <w:b/>
          <w:color w:val="000000" w:themeColor="text1"/>
        </w:rPr>
        <w:t>Public Prosecution Service</w:t>
      </w:r>
      <w:r w:rsidR="00030BC1">
        <w:rPr>
          <w:rFonts w:ascii="Arial" w:hAnsi="Arial" w:cs="Arial"/>
          <w:b/>
          <w:color w:val="000000" w:themeColor="text1"/>
        </w:rPr>
        <w:t xml:space="preserve"> (</w:t>
      </w:r>
      <w:r>
        <w:rPr>
          <w:rFonts w:ascii="Arial" w:hAnsi="Arial" w:cs="Arial"/>
          <w:b/>
          <w:color w:val="000000" w:themeColor="text1"/>
        </w:rPr>
        <w:t>PPS</w:t>
      </w:r>
      <w:r w:rsidR="00030BC1">
        <w:rPr>
          <w:rFonts w:ascii="Arial" w:hAnsi="Arial" w:cs="Arial"/>
          <w:b/>
          <w:color w:val="000000" w:themeColor="text1"/>
        </w:rPr>
        <w:t>)</w:t>
      </w:r>
    </w:p>
    <w:p w:rsidR="009648CD" w:rsidRDefault="009648CD" w:rsidP="007F6325">
      <w:pPr>
        <w:pStyle w:val="Heading1"/>
        <w:rPr>
          <w:color w:val="000000" w:themeColor="text1"/>
        </w:rPr>
      </w:pPr>
    </w:p>
    <w:p w:rsidR="00450766" w:rsidRDefault="009648CD" w:rsidP="007F6325">
      <w:pPr>
        <w:pStyle w:val="Heading1"/>
        <w:rPr>
          <w:color w:val="000000" w:themeColor="text1"/>
        </w:rPr>
      </w:pPr>
      <w:r>
        <w:rPr>
          <w:color w:val="000000" w:themeColor="text1"/>
        </w:rPr>
        <w:t>COMMUNICATIONS OFFICER</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9648CD" w:rsidP="00027045">
      <w:pPr>
        <w:numPr>
          <w:ilvl w:val="0"/>
          <w:numId w:val="1"/>
        </w:numPr>
        <w:tabs>
          <w:tab w:val="num" w:pos="0"/>
          <w:tab w:val="num" w:pos="426"/>
        </w:tabs>
        <w:ind w:left="426" w:hanging="426"/>
        <w:rPr>
          <w:rFonts w:ascii="Arial" w:hAnsi="Arial" w:cs="Arial"/>
          <w:szCs w:val="27"/>
        </w:rPr>
      </w:pPr>
      <w:r>
        <w:rPr>
          <w:rFonts w:ascii="Arial" w:hAnsi="Arial" w:cs="Arial"/>
          <w:b/>
        </w:rPr>
        <w:t>PPS</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EB474C"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 xml:space="preserve">The secondment will be for six months initially with </w:t>
      </w:r>
      <w:proofErr w:type="spellStart"/>
      <w:r>
        <w:rPr>
          <w:rFonts w:ascii="Arial" w:hAnsi="Arial" w:cs="Arial"/>
          <w:szCs w:val="27"/>
        </w:rPr>
        <w:t>thepossibility</w:t>
      </w:r>
      <w:proofErr w:type="spellEnd"/>
      <w:r>
        <w:rPr>
          <w:rFonts w:ascii="Arial" w:hAnsi="Arial" w:cs="Arial"/>
          <w:szCs w:val="27"/>
        </w:rPr>
        <w:t xml:space="preserve"> of an extension and </w:t>
      </w:r>
      <w:r w:rsidR="00D24AAE" w:rsidRPr="00BF1419">
        <w:rPr>
          <w:rFonts w:ascii="Arial" w:hAnsi="Arial" w:cs="Arial"/>
          <w:szCs w:val="27"/>
        </w:rPr>
        <w:t xml:space="preserve">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w:t>
      </w:r>
      <w:r>
        <w:rPr>
          <w:rFonts w:ascii="Arial" w:hAnsi="Arial" w:cs="Arial"/>
          <w:szCs w:val="27"/>
        </w:rPr>
        <w:t xml:space="preserve"> a</w:t>
      </w:r>
      <w:r w:rsidR="00BF1419">
        <w:rPr>
          <w:rFonts w:ascii="Arial" w:hAnsi="Arial" w:cs="Arial"/>
          <w:szCs w:val="27"/>
        </w:rPr>
        <w:t xml:space="preserve"> </w:t>
      </w:r>
      <w:r w:rsidR="00D24AAE" w:rsidRPr="00BF1419">
        <w:rPr>
          <w:rFonts w:ascii="Arial" w:hAnsi="Arial" w:cs="Arial"/>
          <w:szCs w:val="27"/>
        </w:rPr>
        <w:t>release</w:t>
      </w:r>
      <w:r w:rsidR="00BF1419">
        <w:rPr>
          <w:rFonts w:ascii="Arial" w:hAnsi="Arial" w:cs="Arial"/>
          <w:szCs w:val="27"/>
        </w:rPr>
        <w:t xml:space="preserve"> dates </w:t>
      </w:r>
      <w:r>
        <w:rPr>
          <w:rFonts w:ascii="Arial" w:hAnsi="Arial" w:cs="Arial"/>
          <w:szCs w:val="27"/>
        </w:rPr>
        <w:t>is</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r w:rsidR="00EB474C">
        <w:rPr>
          <w:rFonts w:ascii="Arial" w:hAnsi="Arial" w:cs="Arial"/>
          <w:szCs w:val="27"/>
        </w:rPr>
        <w:t>Belfast Chambers, 93 Chichester Street, Belfast</w:t>
      </w:r>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Default="007F6325" w:rsidP="007F6325">
      <w:pPr>
        <w:ind w:left="426"/>
        <w:rPr>
          <w:rFonts w:ascii="Arial" w:hAnsi="Arial" w:cs="Arial"/>
          <w:szCs w:val="27"/>
        </w:rPr>
      </w:pPr>
    </w:p>
    <w:p w:rsidR="00B9314C" w:rsidRPr="00BF1419" w:rsidRDefault="00B9314C"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lastRenderedPageBreak/>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772BC">
        <w:rPr>
          <w:rFonts w:ascii="Arial" w:hAnsi="Arial" w:cs="Arial"/>
          <w:b/>
        </w:rPr>
        <w:t>07 December</w:t>
      </w:r>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D24AAE" w:rsidRPr="002D7AFE" w:rsidRDefault="00C772BC" w:rsidP="00433889">
      <w:pPr>
        <w:numPr>
          <w:ilvl w:val="0"/>
          <w:numId w:val="1"/>
        </w:numPr>
        <w:tabs>
          <w:tab w:val="clear" w:pos="644"/>
          <w:tab w:val="num" w:pos="426"/>
        </w:tabs>
        <w:ind w:left="426" w:hanging="426"/>
        <w:rPr>
          <w:rFonts w:ascii="Arial" w:hAnsi="Arial" w:cs="Arial"/>
        </w:rPr>
      </w:pPr>
      <w:r w:rsidRPr="002D7AFE">
        <w:rPr>
          <w:rFonts w:ascii="Arial" w:hAnsi="Arial" w:cs="Arial"/>
          <w:szCs w:val="27"/>
        </w:rPr>
        <w:t xml:space="preserve">If you require any further information about the post, please </w:t>
      </w:r>
      <w:bookmarkStart w:id="0" w:name="_GoBack"/>
      <w:bookmarkEnd w:id="0"/>
      <w:r w:rsidRPr="002D7AFE">
        <w:rPr>
          <w:rFonts w:ascii="Arial" w:hAnsi="Arial" w:cs="Arial"/>
          <w:szCs w:val="27"/>
        </w:rPr>
        <w:t xml:space="preserve">contact </w:t>
      </w:r>
      <w:r w:rsidR="00EB474C" w:rsidRPr="002D7AFE">
        <w:rPr>
          <w:rFonts w:ascii="Arial" w:hAnsi="Arial" w:cs="Arial"/>
          <w:szCs w:val="27"/>
        </w:rPr>
        <w:t>Conor McLoughlin</w:t>
      </w:r>
      <w:r w:rsidRPr="002D7AFE">
        <w:rPr>
          <w:rFonts w:ascii="Arial" w:hAnsi="Arial" w:cs="Arial"/>
          <w:szCs w:val="27"/>
        </w:rPr>
        <w:t xml:space="preserve"> on </w:t>
      </w:r>
      <w:proofErr w:type="spellStart"/>
      <w:r w:rsidRPr="002D7AFE">
        <w:rPr>
          <w:rFonts w:ascii="Arial" w:hAnsi="Arial" w:cs="Arial"/>
          <w:szCs w:val="27"/>
        </w:rPr>
        <w:t>tel</w:t>
      </w:r>
      <w:proofErr w:type="spellEnd"/>
      <w:r w:rsidRPr="002D7AFE">
        <w:rPr>
          <w:rFonts w:ascii="Arial" w:hAnsi="Arial" w:cs="Arial"/>
          <w:szCs w:val="27"/>
        </w:rPr>
        <w:t xml:space="preserve">: </w:t>
      </w:r>
      <w:r w:rsidR="00EB474C" w:rsidRPr="002D7AFE">
        <w:rPr>
          <w:rFonts w:ascii="Arial" w:hAnsi="Arial" w:cs="Arial"/>
          <w:szCs w:val="27"/>
        </w:rPr>
        <w:t>028 9089</w:t>
      </w:r>
      <w:r w:rsidR="002D7AFE" w:rsidRPr="002D7AFE">
        <w:rPr>
          <w:rFonts w:ascii="Arial" w:hAnsi="Arial" w:cs="Arial"/>
          <w:szCs w:val="27"/>
        </w:rPr>
        <w:t xml:space="preserve"> </w:t>
      </w:r>
      <w:r w:rsidR="00EB474C" w:rsidRPr="002D7AFE">
        <w:rPr>
          <w:rFonts w:ascii="Arial" w:hAnsi="Arial" w:cs="Arial"/>
          <w:szCs w:val="27"/>
        </w:rPr>
        <w:t xml:space="preserve">7082 </w:t>
      </w:r>
      <w:r w:rsidRPr="002D7AFE">
        <w:rPr>
          <w:rFonts w:ascii="Arial" w:hAnsi="Arial" w:cs="Arial"/>
          <w:szCs w:val="27"/>
        </w:rPr>
        <w:t xml:space="preserve">or by email </w:t>
      </w:r>
      <w:r w:rsidR="002D7AFE" w:rsidRPr="002D7AFE">
        <w:rPr>
          <w:rFonts w:ascii="Arial" w:hAnsi="Arial" w:cs="Arial"/>
          <w:szCs w:val="27"/>
        </w:rPr>
        <w:t>to</w:t>
      </w:r>
      <w:r w:rsidRPr="002D7AFE">
        <w:rPr>
          <w:rFonts w:ascii="Arial" w:hAnsi="Arial" w:cs="Arial"/>
          <w:szCs w:val="27"/>
        </w:rPr>
        <w:t>:</w:t>
      </w:r>
      <w:r w:rsidR="002D7AFE" w:rsidRPr="002D7AFE">
        <w:rPr>
          <w:rFonts w:ascii="Arial" w:hAnsi="Arial" w:cs="Arial"/>
          <w:szCs w:val="27"/>
        </w:rPr>
        <w:t xml:space="preserve"> </w:t>
      </w:r>
      <w:hyperlink r:id="rId7" w:history="1">
        <w:r w:rsidR="001C7C70" w:rsidRPr="00F36748">
          <w:rPr>
            <w:rStyle w:val="Hyperlink"/>
            <w:rFonts w:ascii="Arial" w:hAnsi="Arial" w:cs="Arial"/>
            <w:szCs w:val="27"/>
          </w:rPr>
          <w:t>claire.harrison@ppsni.gov.uk</w:t>
        </w:r>
      </w:hyperlink>
      <w:r w:rsidR="002D7AFE">
        <w:rPr>
          <w:rFonts w:ascii="Arial" w:hAnsi="Arial" w:cs="Arial"/>
          <w:szCs w:val="27"/>
        </w:rPr>
        <w:t>.</w:t>
      </w:r>
      <w:r w:rsidR="002D7AFE" w:rsidRPr="002D7AFE">
        <w:rPr>
          <w:rFonts w:ascii="Arial" w:hAnsi="Arial" w:cs="Arial"/>
          <w:szCs w:val="27"/>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111D1A"/>
    <w:rsid w:val="00143E1B"/>
    <w:rsid w:val="0015126B"/>
    <w:rsid w:val="00154E36"/>
    <w:rsid w:val="0016014A"/>
    <w:rsid w:val="0019697C"/>
    <w:rsid w:val="001A3DE3"/>
    <w:rsid w:val="001B0B03"/>
    <w:rsid w:val="001C7C70"/>
    <w:rsid w:val="001E11FC"/>
    <w:rsid w:val="00252868"/>
    <w:rsid w:val="00297501"/>
    <w:rsid w:val="002B7B88"/>
    <w:rsid w:val="002D7AFE"/>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48CD"/>
    <w:rsid w:val="00965F8E"/>
    <w:rsid w:val="00986DF7"/>
    <w:rsid w:val="009D4FF5"/>
    <w:rsid w:val="009E53DA"/>
    <w:rsid w:val="009E7C60"/>
    <w:rsid w:val="00A12F7D"/>
    <w:rsid w:val="00A40C20"/>
    <w:rsid w:val="00A42CCC"/>
    <w:rsid w:val="00A6478F"/>
    <w:rsid w:val="00A74D29"/>
    <w:rsid w:val="00A803CB"/>
    <w:rsid w:val="00A85D3A"/>
    <w:rsid w:val="00AD7FBA"/>
    <w:rsid w:val="00B32F1C"/>
    <w:rsid w:val="00B41655"/>
    <w:rsid w:val="00B9314C"/>
    <w:rsid w:val="00BC1289"/>
    <w:rsid w:val="00BC7A53"/>
    <w:rsid w:val="00BE4437"/>
    <w:rsid w:val="00BF1419"/>
    <w:rsid w:val="00C10CB2"/>
    <w:rsid w:val="00C16CCA"/>
    <w:rsid w:val="00C32C0E"/>
    <w:rsid w:val="00C6584D"/>
    <w:rsid w:val="00C772BC"/>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B474C"/>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arrison@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2018-11-22T18:00:00Z</dcterms:created>
  <dcterms:modified xsi:type="dcterms:W3CDTF">2018-11-23T11:39:00Z</dcterms:modified>
</cp:coreProperties>
</file>