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EB4" w:rsidRDefault="008E7EB4" w:rsidP="008E7EB4">
      <w:pPr>
        <w:jc w:val="center"/>
        <w:rPr>
          <w:b/>
          <w:bCs/>
        </w:rPr>
      </w:pPr>
    </w:p>
    <w:p w:rsidR="008E7EB4" w:rsidRPr="00F43742" w:rsidRDefault="008E7EB4" w:rsidP="008E7EB4">
      <w:pPr>
        <w:pStyle w:val="Heading1"/>
        <w:rPr>
          <w:caps/>
          <w:sz w:val="28"/>
          <w:szCs w:val="28"/>
        </w:rPr>
      </w:pPr>
      <w:r w:rsidRPr="00F43742">
        <w:rPr>
          <w:caps/>
          <w:sz w:val="28"/>
          <w:szCs w:val="28"/>
        </w:rPr>
        <w:t>Hosting Proforma</w:t>
      </w:r>
    </w:p>
    <w:p w:rsidR="008E7EB4" w:rsidRDefault="000241F5" w:rsidP="008E7EB4">
      <w:r>
        <w:rPr>
          <w:noProof/>
          <w:sz w:val="20"/>
          <w:lang w:val="en-US"/>
        </w:rPr>
        <w:pict>
          <v:shapetype id="_x0000_t202" coordsize="21600,21600" o:spt="202" path="m,l,21600r21600,l21600,xe">
            <v:stroke joinstyle="miter"/>
            <v:path gradientshapeok="t" o:connecttype="rect"/>
          </v:shapetype>
          <v:shape id="_x0000_s1053" type="#_x0000_t202" style="position:absolute;margin-left:90pt;margin-top:11.8pt;width:324pt;height:27pt;z-index:251659264">
            <v:textbox>
              <w:txbxContent>
                <w:p w:rsidR="008E7EB4" w:rsidRPr="00866B41" w:rsidRDefault="008E7EB4" w:rsidP="008E7EB4">
                  <w:pPr>
                    <w:rPr>
                      <w:rFonts w:ascii="Arial" w:hAnsi="Arial" w:cs="Arial"/>
                      <w:sz w:val="22"/>
                    </w:rPr>
                  </w:pPr>
                  <w:r w:rsidRPr="00866B41">
                    <w:rPr>
                      <w:rFonts w:ascii="Arial" w:hAnsi="Arial" w:cs="Arial"/>
                      <w:sz w:val="22"/>
                    </w:rPr>
                    <w:t>Northern Ireland Housing Executive</w:t>
                  </w:r>
                </w:p>
                <w:p w:rsidR="008E7EB4" w:rsidRDefault="008E7EB4" w:rsidP="008E7EB4">
                  <w:pPr>
                    <w:pStyle w:val="OmniPage1"/>
                    <w:spacing w:line="240" w:lineRule="auto"/>
                    <w:rPr>
                      <w:rFonts w:ascii="Arial" w:hAnsi="Arial" w:cs="Arial"/>
                      <w:sz w:val="24"/>
                      <w:szCs w:val="24"/>
                      <w:lang w:val="en-GB"/>
                    </w:rPr>
                  </w:pPr>
                </w:p>
                <w:p w:rsidR="008E7EB4" w:rsidRDefault="008E7EB4" w:rsidP="008E7EB4"/>
                <w:p w:rsidR="008E7EB4" w:rsidRDefault="008E7EB4" w:rsidP="008E7EB4"/>
                <w:p w:rsidR="008E7EB4" w:rsidRDefault="008E7EB4" w:rsidP="008E7EB4"/>
                <w:p w:rsidR="008E7EB4" w:rsidRDefault="008E7EB4" w:rsidP="008E7EB4"/>
                <w:p w:rsidR="008E7EB4" w:rsidRDefault="008E7EB4" w:rsidP="008E7EB4"/>
              </w:txbxContent>
            </v:textbox>
          </v:shape>
        </w:pict>
      </w:r>
    </w:p>
    <w:p w:rsidR="008E7EB4" w:rsidRDefault="008E7EB4" w:rsidP="008E7EB4">
      <w:r>
        <w:t xml:space="preserve">    Name of Host  </w:t>
      </w:r>
    </w:p>
    <w:p w:rsidR="008E7EB4" w:rsidRDefault="008E7EB4" w:rsidP="008E7EB4">
      <w:r>
        <w:t xml:space="preserve">    Organisation</w:t>
      </w:r>
    </w:p>
    <w:p w:rsidR="008E7EB4" w:rsidRDefault="008E7EB4" w:rsidP="008E7EB4"/>
    <w:p w:rsidR="008E7EB4" w:rsidRDefault="008E7EB4" w:rsidP="008E7EB4">
      <w:pPr>
        <w:rPr>
          <w:b/>
          <w:bCs/>
        </w:rPr>
      </w:pPr>
      <w:r>
        <w:rPr>
          <w:b/>
          <w:bCs/>
        </w:rPr>
        <w:t>1.  Interchange Manager’s details</w:t>
      </w:r>
    </w:p>
    <w:p w:rsidR="008E7EB4" w:rsidRDefault="000241F5" w:rsidP="008E7EB4">
      <w:pPr>
        <w:rPr>
          <w:b/>
          <w:bCs/>
        </w:rPr>
      </w:pPr>
      <w:r>
        <w:rPr>
          <w:b/>
          <w:bCs/>
          <w:noProof/>
          <w:sz w:val="20"/>
          <w:lang w:val="en-US"/>
        </w:rPr>
        <w:pict>
          <v:shape id="_x0000_s1054" type="#_x0000_t202" style="position:absolute;margin-left:90pt;margin-top:5.8pt;width:4in;height:27pt;z-index:251660288">
            <v:textbox>
              <w:txbxContent>
                <w:p w:rsidR="008E7EB4" w:rsidRPr="00866B41" w:rsidRDefault="008E7EB4" w:rsidP="008E7EB4">
                  <w:pPr>
                    <w:rPr>
                      <w:rFonts w:ascii="Arial" w:hAnsi="Arial" w:cs="Arial"/>
                      <w:sz w:val="22"/>
                    </w:rPr>
                  </w:pPr>
                  <w:r w:rsidRPr="00866B41">
                    <w:rPr>
                      <w:rFonts w:ascii="Arial" w:hAnsi="Arial" w:cs="Arial"/>
                      <w:sz w:val="22"/>
                    </w:rPr>
                    <w:t>Karen Cunningham</w:t>
                  </w:r>
                </w:p>
              </w:txbxContent>
            </v:textbox>
          </v:shape>
        </w:pict>
      </w:r>
    </w:p>
    <w:p w:rsidR="008E7EB4" w:rsidRDefault="008E7EB4" w:rsidP="008E7EB4">
      <w:r>
        <w:t xml:space="preserve">             Name</w:t>
      </w:r>
    </w:p>
    <w:p w:rsidR="008E7EB4" w:rsidRDefault="008E7EB4" w:rsidP="008E7EB4"/>
    <w:p w:rsidR="008E7EB4" w:rsidRDefault="000241F5" w:rsidP="008E7EB4">
      <w:r>
        <w:rPr>
          <w:noProof/>
          <w:sz w:val="20"/>
          <w:lang w:val="en-US"/>
        </w:rPr>
        <w:pict>
          <v:shape id="_x0000_s1055" type="#_x0000_t202" style="position:absolute;margin-left:90pt;margin-top:.4pt;width:324pt;height:27pt;z-index:251661312">
            <v:textbox>
              <w:txbxContent>
                <w:p w:rsidR="008E7EB4" w:rsidRPr="00866B41" w:rsidRDefault="008E7EB4" w:rsidP="008E7EB4">
                  <w:pPr>
                    <w:rPr>
                      <w:rFonts w:ascii="Arial" w:hAnsi="Arial" w:cs="Arial"/>
                      <w:sz w:val="22"/>
                    </w:rPr>
                  </w:pPr>
                  <w:r w:rsidRPr="00866B41">
                    <w:rPr>
                      <w:rFonts w:ascii="Arial" w:hAnsi="Arial" w:cs="Arial"/>
                      <w:sz w:val="22"/>
                    </w:rPr>
                    <w:t>Compliance/Health &amp; Safety</w:t>
                  </w:r>
                </w:p>
              </w:txbxContent>
            </v:textbox>
          </v:shape>
        </w:pict>
      </w:r>
      <w:r w:rsidR="008E7EB4">
        <w:t xml:space="preserve">     Organisation/</w:t>
      </w:r>
    </w:p>
    <w:p w:rsidR="008E7EB4" w:rsidRDefault="008E7EB4" w:rsidP="008E7EB4">
      <w:r>
        <w:t xml:space="preserve">        Department</w:t>
      </w:r>
    </w:p>
    <w:p w:rsidR="008E7EB4" w:rsidRDefault="000241F5" w:rsidP="008E7EB4">
      <w:r>
        <w:rPr>
          <w:noProof/>
          <w:sz w:val="20"/>
          <w:lang w:val="en-US"/>
        </w:rPr>
        <w:pict>
          <v:shape id="_x0000_s1056" type="#_x0000_t202" style="position:absolute;margin-left:90pt;margin-top:8.8pt;width:324pt;height:1in;z-index:251662336">
            <v:textbox>
              <w:txbxContent>
                <w:p w:rsidR="008E7EB4" w:rsidRPr="00866B41" w:rsidRDefault="008E7EB4" w:rsidP="008E7EB4">
                  <w:pPr>
                    <w:rPr>
                      <w:rFonts w:ascii="Arial" w:hAnsi="Arial" w:cs="Arial"/>
                      <w:sz w:val="22"/>
                    </w:rPr>
                  </w:pPr>
                  <w:r w:rsidRPr="00866B41">
                    <w:rPr>
                      <w:rFonts w:ascii="Arial" w:hAnsi="Arial" w:cs="Arial"/>
                      <w:sz w:val="22"/>
                    </w:rPr>
                    <w:t>Asset Management</w:t>
                  </w:r>
                </w:p>
                <w:p w:rsidR="008E7EB4" w:rsidRPr="00866B41" w:rsidRDefault="008E7EB4" w:rsidP="008E7EB4">
                  <w:pPr>
                    <w:rPr>
                      <w:rFonts w:ascii="Arial" w:hAnsi="Arial" w:cs="Arial"/>
                      <w:sz w:val="22"/>
                    </w:rPr>
                  </w:pPr>
                  <w:r w:rsidRPr="00866B41">
                    <w:rPr>
                      <w:rFonts w:ascii="Arial" w:hAnsi="Arial" w:cs="Arial"/>
                      <w:sz w:val="22"/>
                    </w:rPr>
                    <w:t>1</w:t>
                  </w:r>
                  <w:r w:rsidRPr="00866B41">
                    <w:rPr>
                      <w:rFonts w:ascii="Arial" w:hAnsi="Arial" w:cs="Arial"/>
                      <w:sz w:val="22"/>
                      <w:vertAlign w:val="superscript"/>
                    </w:rPr>
                    <w:t>st</w:t>
                  </w:r>
                  <w:r w:rsidRPr="00866B41">
                    <w:rPr>
                      <w:rFonts w:ascii="Arial" w:hAnsi="Arial" w:cs="Arial"/>
                      <w:sz w:val="22"/>
                    </w:rPr>
                    <w:t xml:space="preserve"> Floor</w:t>
                  </w:r>
                </w:p>
                <w:p w:rsidR="008E7EB4" w:rsidRPr="00866B41" w:rsidRDefault="008E7EB4" w:rsidP="008E7EB4">
                  <w:pPr>
                    <w:rPr>
                      <w:rFonts w:ascii="Arial" w:hAnsi="Arial" w:cs="Arial"/>
                      <w:sz w:val="22"/>
                    </w:rPr>
                  </w:pPr>
                  <w:r w:rsidRPr="00866B41">
                    <w:rPr>
                      <w:rFonts w:ascii="Arial" w:hAnsi="Arial" w:cs="Arial"/>
                      <w:sz w:val="22"/>
                    </w:rPr>
                    <w:t>9 Lanyon Place</w:t>
                  </w:r>
                </w:p>
                <w:p w:rsidR="008E7EB4" w:rsidRPr="00866B41" w:rsidRDefault="008E7EB4" w:rsidP="008E7EB4">
                  <w:pPr>
                    <w:rPr>
                      <w:rFonts w:ascii="Arial" w:hAnsi="Arial" w:cs="Arial"/>
                      <w:sz w:val="22"/>
                    </w:rPr>
                  </w:pPr>
                  <w:r w:rsidRPr="00866B41">
                    <w:rPr>
                      <w:rFonts w:ascii="Arial" w:hAnsi="Arial" w:cs="Arial"/>
                      <w:sz w:val="22"/>
                    </w:rPr>
                    <w:t>Belfast</w:t>
                  </w:r>
                </w:p>
                <w:p w:rsidR="008E7EB4" w:rsidRPr="00866B41" w:rsidRDefault="008E7EB4" w:rsidP="008E7EB4">
                  <w:pPr>
                    <w:rPr>
                      <w:rFonts w:ascii="Arial" w:hAnsi="Arial" w:cs="Arial"/>
                      <w:sz w:val="22"/>
                    </w:rPr>
                  </w:pPr>
                  <w:r w:rsidRPr="00866B41">
                    <w:rPr>
                      <w:rFonts w:ascii="Arial" w:hAnsi="Arial" w:cs="Arial"/>
                      <w:sz w:val="22"/>
                    </w:rPr>
                    <w:t>BT1 3LP</w:t>
                  </w:r>
                </w:p>
                <w:p w:rsidR="008E7EB4" w:rsidRDefault="008E7EB4" w:rsidP="008E7EB4"/>
              </w:txbxContent>
            </v:textbox>
          </v:shape>
        </w:pict>
      </w:r>
    </w:p>
    <w:p w:rsidR="008E7EB4" w:rsidRDefault="008E7EB4" w:rsidP="008E7EB4">
      <w:r>
        <w:t xml:space="preserve">              Address</w:t>
      </w:r>
    </w:p>
    <w:p w:rsidR="008E7EB4" w:rsidRDefault="008E7EB4" w:rsidP="008E7EB4">
      <w:r>
        <w:t xml:space="preserve">       </w:t>
      </w:r>
    </w:p>
    <w:p w:rsidR="008E7EB4" w:rsidRDefault="008E7EB4" w:rsidP="008E7EB4"/>
    <w:p w:rsidR="008E7EB4" w:rsidRDefault="008E7EB4" w:rsidP="008E7EB4"/>
    <w:p w:rsidR="008E7EB4" w:rsidRDefault="008E7EB4" w:rsidP="008E7EB4"/>
    <w:p w:rsidR="008E7EB4" w:rsidRDefault="000241F5" w:rsidP="008E7EB4">
      <w:r>
        <w:rPr>
          <w:noProof/>
          <w:sz w:val="20"/>
          <w:lang w:val="en-US"/>
        </w:rPr>
        <w:pict>
          <v:shape id="_x0000_s1057" type="#_x0000_t202" style="position:absolute;margin-left:90pt;margin-top:11.05pt;width:126pt;height:23pt;z-index:251663360">
            <v:textbox>
              <w:txbxContent>
                <w:p w:rsidR="008E7EB4" w:rsidRPr="00866B41" w:rsidRDefault="008E7EB4" w:rsidP="008E7EB4">
                  <w:pPr>
                    <w:rPr>
                      <w:rFonts w:ascii="Arial" w:hAnsi="Arial" w:cs="Arial"/>
                      <w:sz w:val="22"/>
                    </w:rPr>
                  </w:pPr>
                  <w:r w:rsidRPr="00866B41">
                    <w:rPr>
                      <w:rFonts w:ascii="Arial" w:hAnsi="Arial" w:cs="Arial"/>
                      <w:sz w:val="22"/>
                    </w:rPr>
                    <w:t>028 9598 2226</w:t>
                  </w:r>
                </w:p>
                <w:p w:rsidR="008E7EB4" w:rsidRDefault="008E7EB4" w:rsidP="008E7EB4"/>
              </w:txbxContent>
            </v:textbox>
          </v:shape>
        </w:pict>
      </w:r>
    </w:p>
    <w:p w:rsidR="008E7EB4" w:rsidRDefault="000241F5" w:rsidP="008E7EB4">
      <w:r>
        <w:rPr>
          <w:noProof/>
          <w:sz w:val="20"/>
          <w:lang w:val="en-US"/>
        </w:rPr>
        <w:pict>
          <v:shape id="_x0000_s1058" type="#_x0000_t202" style="position:absolute;margin-left:279pt;margin-top:2.25pt;width:135pt;height:18pt;z-index:251664384">
            <v:textbox>
              <w:txbxContent>
                <w:p w:rsidR="008E7EB4" w:rsidRDefault="008E7EB4" w:rsidP="008E7EB4"/>
              </w:txbxContent>
            </v:textbox>
          </v:shape>
        </w:pict>
      </w:r>
      <w:r w:rsidR="008E7EB4">
        <w:t xml:space="preserve">         Telephone                                               Fax number</w:t>
      </w:r>
    </w:p>
    <w:p w:rsidR="008E7EB4" w:rsidRDefault="008E7EB4" w:rsidP="008E7EB4">
      <w:r>
        <w:t xml:space="preserve">             Number</w:t>
      </w:r>
    </w:p>
    <w:p w:rsidR="008E7EB4" w:rsidRDefault="000241F5" w:rsidP="008E7EB4">
      <w:r>
        <w:rPr>
          <w:noProof/>
          <w:sz w:val="20"/>
          <w:lang w:val="en-US"/>
        </w:rPr>
        <w:pict>
          <v:shape id="_x0000_s1059" type="#_x0000_t202" style="position:absolute;margin-left:90pt;margin-top:10.65pt;width:234pt;height:27pt;z-index:251665408">
            <v:textbox>
              <w:txbxContent>
                <w:p w:rsidR="008E7EB4" w:rsidRPr="00866B41" w:rsidRDefault="008E7EB4" w:rsidP="008E7EB4">
                  <w:pPr>
                    <w:rPr>
                      <w:rFonts w:ascii="Arial" w:hAnsi="Arial" w:cs="Arial"/>
                      <w:sz w:val="22"/>
                    </w:rPr>
                  </w:pPr>
                  <w:r w:rsidRPr="00866B41">
                    <w:rPr>
                      <w:rFonts w:ascii="Arial" w:hAnsi="Arial" w:cs="Arial"/>
                      <w:sz w:val="22"/>
                    </w:rPr>
                    <w:t>karen.cunningham@nihe.gov.uk</w:t>
                  </w:r>
                </w:p>
                <w:p w:rsidR="008E7EB4" w:rsidRDefault="008E7EB4" w:rsidP="008E7EB4"/>
              </w:txbxContent>
            </v:textbox>
          </v:shape>
        </w:pict>
      </w:r>
      <w:r w:rsidR="008E7EB4">
        <w:t xml:space="preserve">               </w:t>
      </w:r>
    </w:p>
    <w:p w:rsidR="008E7EB4" w:rsidRDefault="008E7EB4" w:rsidP="008E7EB4">
      <w:r>
        <w:t xml:space="preserve">               E-mail</w:t>
      </w:r>
    </w:p>
    <w:p w:rsidR="008E7EB4" w:rsidRDefault="008E7EB4" w:rsidP="008E7EB4"/>
    <w:p w:rsidR="008E7EB4" w:rsidRDefault="008E7EB4" w:rsidP="008E7EB4"/>
    <w:p w:rsidR="008E7EB4" w:rsidRDefault="000241F5" w:rsidP="008E7EB4">
      <w:r>
        <w:rPr>
          <w:noProof/>
          <w:sz w:val="20"/>
          <w:lang w:val="en-US"/>
        </w:rPr>
        <w:pict>
          <v:shape id="_x0000_s1060" type="#_x0000_t202" style="position:absolute;margin-left:117pt;margin-top:.45pt;width:270pt;height:41.4pt;z-index:251666432">
            <v:textbox>
              <w:txbxContent>
                <w:p w:rsidR="008E7EB4" w:rsidRPr="00866B41" w:rsidRDefault="008E7EB4" w:rsidP="008E7EB4">
                  <w:pPr>
                    <w:rPr>
                      <w:rFonts w:ascii="Arial" w:hAnsi="Arial" w:cs="Arial"/>
                      <w:sz w:val="22"/>
                    </w:rPr>
                  </w:pPr>
                  <w:r w:rsidRPr="00EF042C">
                    <w:rPr>
                      <w:rFonts w:ascii="Arial" w:hAnsi="Arial" w:cs="Arial"/>
                      <w:b/>
                      <w:sz w:val="22"/>
                    </w:rPr>
                    <w:t>Health &amp; Safety Manager</w:t>
                  </w:r>
                  <w:r>
                    <w:rPr>
                      <w:rFonts w:ascii="Arial" w:hAnsi="Arial" w:cs="Arial"/>
                      <w:sz w:val="22"/>
                    </w:rPr>
                    <w:t xml:space="preserve"> </w:t>
                  </w:r>
                  <w:r w:rsidRPr="00866B41">
                    <w:rPr>
                      <w:rFonts w:ascii="Arial" w:hAnsi="Arial" w:cs="Arial"/>
                      <w:sz w:val="22"/>
                    </w:rPr>
                    <w:t>Initial six month secondment may be extended</w:t>
                  </w:r>
                </w:p>
              </w:txbxContent>
            </v:textbox>
          </v:shape>
        </w:pict>
      </w:r>
      <w:r w:rsidR="008E7EB4">
        <w:t xml:space="preserve">Type of </w:t>
      </w:r>
      <w:smartTag w:uri="urn:schemas-microsoft-com:office:smarttags" w:element="place">
        <w:r w:rsidR="008E7EB4">
          <w:t>Opportunity</w:t>
        </w:r>
      </w:smartTag>
    </w:p>
    <w:p w:rsidR="008E7EB4" w:rsidRDefault="008E7EB4" w:rsidP="008E7EB4"/>
    <w:p w:rsidR="008E7EB4" w:rsidRDefault="008E7EB4" w:rsidP="008E7EB4">
      <w:pPr>
        <w:rPr>
          <w:b/>
          <w:bCs/>
        </w:rPr>
      </w:pPr>
    </w:p>
    <w:p w:rsidR="008E7EB4" w:rsidRDefault="008E7EB4" w:rsidP="008E7EB4">
      <w:pPr>
        <w:rPr>
          <w:b/>
          <w:bCs/>
        </w:rPr>
      </w:pPr>
      <w:r>
        <w:rPr>
          <w:b/>
          <w:bCs/>
        </w:rPr>
        <w:t>2.  Details of hosting opportunity</w:t>
      </w:r>
    </w:p>
    <w:p w:rsidR="008E7EB4" w:rsidRDefault="008E7EB4" w:rsidP="008E7EB4">
      <w:pPr>
        <w:rPr>
          <w:b/>
          <w:bCs/>
        </w:rPr>
      </w:pPr>
    </w:p>
    <w:p w:rsidR="008E7EB4" w:rsidRDefault="008E7EB4" w:rsidP="008E7EB4">
      <w:r>
        <w:t xml:space="preserve">      Description of opportunity</w:t>
      </w:r>
    </w:p>
    <w:p w:rsidR="008E7EB4" w:rsidRDefault="008E7EB4" w:rsidP="008E7E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E7EB4" w:rsidTr="00284225">
        <w:trPr>
          <w:trHeight w:val="1692"/>
        </w:trPr>
        <w:tc>
          <w:tcPr>
            <w:tcW w:w="8522" w:type="dxa"/>
            <w:shd w:val="clear" w:color="auto" w:fill="auto"/>
          </w:tcPr>
          <w:p w:rsidR="008E7EB4" w:rsidRDefault="008E7EB4" w:rsidP="00284225">
            <w:pPr>
              <w:spacing w:before="120"/>
              <w:rPr>
                <w:rFonts w:ascii="Arial" w:hAnsi="Arial" w:cs="Arial"/>
                <w:sz w:val="22"/>
              </w:rPr>
            </w:pPr>
            <w:r>
              <w:rPr>
                <w:rFonts w:ascii="Arial" w:hAnsi="Arial" w:cs="Arial"/>
                <w:sz w:val="22"/>
              </w:rPr>
              <w:t xml:space="preserve">Level 8 </w:t>
            </w:r>
            <w:r w:rsidRPr="00EF042C">
              <w:rPr>
                <w:rFonts w:ascii="Arial" w:hAnsi="Arial" w:cs="Arial"/>
                <w:b/>
                <w:sz w:val="22"/>
              </w:rPr>
              <w:t>Health &amp; Safety Manager</w:t>
            </w:r>
            <w:r>
              <w:rPr>
                <w:rFonts w:ascii="Arial" w:hAnsi="Arial" w:cs="Arial"/>
                <w:sz w:val="22"/>
              </w:rPr>
              <w:t xml:space="preserve"> reporting to the Assistant Director, Compliance/Health &amp; Safety.</w:t>
            </w:r>
          </w:p>
          <w:p w:rsidR="008E7EB4" w:rsidRDefault="008E7EB4" w:rsidP="00284225">
            <w:pPr>
              <w:spacing w:before="120"/>
              <w:rPr>
                <w:rFonts w:ascii="Arial" w:hAnsi="Arial" w:cs="Arial"/>
                <w:sz w:val="22"/>
              </w:rPr>
            </w:pPr>
            <w:r>
              <w:rPr>
                <w:rFonts w:ascii="Arial" w:hAnsi="Arial" w:cs="Arial"/>
                <w:sz w:val="22"/>
              </w:rPr>
              <w:t>This position is within the Asset Management Department within the Northern Ireland Housing Executive based in 9 Lanyon Place, Belfast.</w:t>
            </w:r>
          </w:p>
          <w:p w:rsidR="008E7EB4" w:rsidRDefault="008E7EB4" w:rsidP="00284225">
            <w:pPr>
              <w:spacing w:before="120"/>
              <w:rPr>
                <w:rFonts w:ascii="Arial" w:hAnsi="Arial" w:cs="Arial"/>
                <w:sz w:val="22"/>
              </w:rPr>
            </w:pPr>
            <w:r>
              <w:rPr>
                <w:rFonts w:ascii="Arial" w:hAnsi="Arial" w:cs="Arial"/>
                <w:sz w:val="22"/>
              </w:rPr>
              <w:t>It involves travel to represent the Northern Ireland Housing Executive at Planning Meetings (held throughout Northern Ireland); travel to Regional Hubs in Ballymena and Craigavon where the Construction Health &amp; Safety Teams are based and liaison with external agencies in the event of an emergency event affecting any of the Northern Ireland Housing Executive property tenures.</w:t>
            </w:r>
          </w:p>
          <w:p w:rsidR="008E7EB4" w:rsidRDefault="008E7EB4" w:rsidP="00284225">
            <w:pPr>
              <w:spacing w:before="120"/>
              <w:rPr>
                <w:rFonts w:ascii="Arial" w:hAnsi="Arial" w:cs="Arial"/>
                <w:sz w:val="22"/>
              </w:rPr>
            </w:pPr>
            <w:r>
              <w:rPr>
                <w:rFonts w:ascii="Arial" w:hAnsi="Arial" w:cs="Arial"/>
                <w:sz w:val="22"/>
              </w:rPr>
              <w:t>You will be directly responsible for four Assistant Health &amp; Safety Managers;</w:t>
            </w:r>
          </w:p>
          <w:p w:rsidR="008E7EB4" w:rsidRDefault="008E7EB4" w:rsidP="008E7EB4">
            <w:pPr>
              <w:numPr>
                <w:ilvl w:val="0"/>
                <w:numId w:val="4"/>
              </w:numPr>
              <w:ind w:left="714" w:hanging="357"/>
              <w:rPr>
                <w:rFonts w:ascii="Arial" w:hAnsi="Arial" w:cs="Arial"/>
                <w:sz w:val="22"/>
              </w:rPr>
            </w:pPr>
            <w:r>
              <w:rPr>
                <w:rFonts w:ascii="Arial" w:hAnsi="Arial" w:cs="Arial"/>
                <w:sz w:val="22"/>
              </w:rPr>
              <w:t>Emergency Planning, Policies and Training</w:t>
            </w:r>
          </w:p>
          <w:p w:rsidR="008E7EB4" w:rsidRDefault="008E7EB4" w:rsidP="008E7EB4">
            <w:pPr>
              <w:numPr>
                <w:ilvl w:val="0"/>
                <w:numId w:val="4"/>
              </w:numPr>
              <w:ind w:left="714" w:hanging="357"/>
              <w:rPr>
                <w:rFonts w:ascii="Arial" w:hAnsi="Arial" w:cs="Arial"/>
                <w:sz w:val="22"/>
              </w:rPr>
            </w:pPr>
            <w:r>
              <w:rPr>
                <w:rFonts w:ascii="Arial" w:hAnsi="Arial" w:cs="Arial"/>
                <w:sz w:val="22"/>
              </w:rPr>
              <w:t>Corporate Health &amp; Safety (manages Health &amp; Safety Advisors and one Graduate Trainee)</w:t>
            </w:r>
          </w:p>
          <w:p w:rsidR="008E7EB4" w:rsidRDefault="008E7EB4" w:rsidP="008E7EB4">
            <w:pPr>
              <w:numPr>
                <w:ilvl w:val="0"/>
                <w:numId w:val="4"/>
              </w:numPr>
              <w:ind w:left="714" w:hanging="357"/>
              <w:rPr>
                <w:rFonts w:ascii="Arial" w:hAnsi="Arial" w:cs="Arial"/>
                <w:sz w:val="22"/>
              </w:rPr>
            </w:pPr>
            <w:r>
              <w:rPr>
                <w:rFonts w:ascii="Arial" w:hAnsi="Arial" w:cs="Arial"/>
                <w:sz w:val="22"/>
              </w:rPr>
              <w:t>Construction Health &amp; Safety (manages nine staff)</w:t>
            </w:r>
          </w:p>
          <w:p w:rsidR="008E7EB4" w:rsidRDefault="008E7EB4" w:rsidP="008E7EB4">
            <w:pPr>
              <w:numPr>
                <w:ilvl w:val="0"/>
                <w:numId w:val="4"/>
              </w:numPr>
              <w:spacing w:after="120"/>
              <w:ind w:left="714" w:hanging="357"/>
              <w:rPr>
                <w:rFonts w:ascii="Arial" w:hAnsi="Arial" w:cs="Arial"/>
                <w:sz w:val="22"/>
              </w:rPr>
            </w:pPr>
            <w:r>
              <w:rPr>
                <w:rFonts w:ascii="Arial" w:hAnsi="Arial" w:cs="Arial"/>
                <w:sz w:val="22"/>
              </w:rPr>
              <w:t>DLO – Directly employed labour (manages one member of staff)</w:t>
            </w:r>
          </w:p>
          <w:p w:rsidR="008E7EB4" w:rsidRDefault="008E7EB4" w:rsidP="00284225">
            <w:pPr>
              <w:spacing w:after="120"/>
              <w:rPr>
                <w:rFonts w:ascii="Arial" w:hAnsi="Arial" w:cs="Arial"/>
                <w:sz w:val="22"/>
              </w:rPr>
            </w:pPr>
            <w:r>
              <w:rPr>
                <w:rFonts w:ascii="Arial" w:hAnsi="Arial" w:cs="Arial"/>
                <w:sz w:val="22"/>
              </w:rPr>
              <w:t>2019/20 Work Plans for each section and performance/development plans have been devised for each person.</w:t>
            </w:r>
          </w:p>
          <w:p w:rsidR="008E7EB4" w:rsidRDefault="008E7EB4" w:rsidP="00284225">
            <w:pPr>
              <w:spacing w:after="120"/>
              <w:rPr>
                <w:rFonts w:ascii="Arial" w:hAnsi="Arial" w:cs="Arial"/>
                <w:sz w:val="22"/>
              </w:rPr>
            </w:pPr>
            <w:r>
              <w:rPr>
                <w:rFonts w:ascii="Arial" w:hAnsi="Arial" w:cs="Arial"/>
                <w:sz w:val="22"/>
              </w:rPr>
              <w:lastRenderedPageBreak/>
              <w:t>The wider Compliance/Health &amp; Safety Department consists of three Level 8 staff reporting to the Assistant Director;</w:t>
            </w:r>
          </w:p>
          <w:p w:rsidR="008E7EB4" w:rsidRDefault="008E7EB4" w:rsidP="008E7EB4">
            <w:pPr>
              <w:numPr>
                <w:ilvl w:val="0"/>
                <w:numId w:val="4"/>
              </w:numPr>
              <w:ind w:left="714" w:hanging="357"/>
              <w:rPr>
                <w:rFonts w:ascii="Arial" w:hAnsi="Arial" w:cs="Arial"/>
                <w:sz w:val="22"/>
              </w:rPr>
            </w:pPr>
            <w:r>
              <w:rPr>
                <w:rFonts w:ascii="Arial" w:hAnsi="Arial" w:cs="Arial"/>
                <w:sz w:val="22"/>
              </w:rPr>
              <w:t>Health &amp; Safety Manager</w:t>
            </w:r>
          </w:p>
          <w:p w:rsidR="008E7EB4" w:rsidRDefault="008E7EB4" w:rsidP="008E7EB4">
            <w:pPr>
              <w:numPr>
                <w:ilvl w:val="0"/>
                <w:numId w:val="4"/>
              </w:numPr>
              <w:ind w:left="714" w:hanging="357"/>
              <w:rPr>
                <w:rFonts w:ascii="Arial" w:hAnsi="Arial" w:cs="Arial"/>
                <w:sz w:val="22"/>
              </w:rPr>
            </w:pPr>
            <w:r>
              <w:rPr>
                <w:rFonts w:ascii="Arial" w:hAnsi="Arial" w:cs="Arial"/>
                <w:sz w:val="22"/>
              </w:rPr>
              <w:t>Compliance Manager</w:t>
            </w:r>
          </w:p>
          <w:p w:rsidR="008E7EB4" w:rsidRPr="002A7484" w:rsidRDefault="008E7EB4" w:rsidP="008E7EB4">
            <w:pPr>
              <w:numPr>
                <w:ilvl w:val="0"/>
                <w:numId w:val="4"/>
              </w:numPr>
              <w:spacing w:after="120"/>
              <w:ind w:left="714" w:hanging="357"/>
              <w:rPr>
                <w:rFonts w:ascii="Arial" w:hAnsi="Arial" w:cs="Arial"/>
                <w:sz w:val="22"/>
              </w:rPr>
            </w:pPr>
            <w:r>
              <w:rPr>
                <w:rFonts w:ascii="Arial" w:hAnsi="Arial" w:cs="Arial"/>
                <w:sz w:val="22"/>
              </w:rPr>
              <w:t>Inspection and Risk Manager (Risk Registers, Inspections &amp; Audits, Freedom of Information Requests and Administration Support)</w:t>
            </w:r>
          </w:p>
        </w:tc>
      </w:tr>
    </w:tbl>
    <w:p w:rsidR="008E7EB4" w:rsidRDefault="008E7EB4" w:rsidP="008E7EB4">
      <w:r>
        <w:lastRenderedPageBreak/>
        <w:t xml:space="preserve">             </w:t>
      </w:r>
    </w:p>
    <w:p w:rsidR="008E7EB4" w:rsidRDefault="008E7EB4" w:rsidP="008E7EB4"/>
    <w:p w:rsidR="008E7EB4" w:rsidRDefault="008E7EB4" w:rsidP="008E7EB4"/>
    <w:p w:rsidR="008E7EB4" w:rsidRDefault="008E7EB4" w:rsidP="008E7EB4">
      <w:r>
        <w:t xml:space="preserve">      Main objectives of the opportunity</w:t>
      </w:r>
    </w:p>
    <w:p w:rsidR="008E7EB4" w:rsidRDefault="008E7EB4" w:rsidP="008E7EB4"/>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8E7EB4" w:rsidTr="00284225">
        <w:tc>
          <w:tcPr>
            <w:tcW w:w="8506" w:type="dxa"/>
            <w:shd w:val="clear" w:color="auto" w:fill="auto"/>
          </w:tcPr>
          <w:p w:rsidR="008E7EB4" w:rsidRDefault="008E7EB4" w:rsidP="00284225">
            <w:pPr>
              <w:spacing w:before="120"/>
              <w:rPr>
                <w:rFonts w:ascii="Arial" w:hAnsi="Arial" w:cs="Arial"/>
                <w:sz w:val="22"/>
              </w:rPr>
            </w:pPr>
            <w:r w:rsidRPr="002A7484">
              <w:rPr>
                <w:rFonts w:ascii="Arial" w:hAnsi="Arial" w:cs="Arial"/>
                <w:sz w:val="22"/>
              </w:rPr>
              <w:t>To provide</w:t>
            </w:r>
            <w:r>
              <w:rPr>
                <w:rFonts w:ascii="Arial" w:hAnsi="Arial" w:cs="Arial"/>
                <w:sz w:val="22"/>
              </w:rPr>
              <w:t xml:space="preserve"> temporary cover for long term absence for an initial six month period.  This may be extended.</w:t>
            </w:r>
          </w:p>
          <w:p w:rsidR="008E7EB4" w:rsidRDefault="008E7EB4" w:rsidP="00284225">
            <w:pPr>
              <w:spacing w:before="120"/>
              <w:rPr>
                <w:rFonts w:ascii="Arial" w:hAnsi="Arial" w:cs="Arial"/>
                <w:sz w:val="22"/>
              </w:rPr>
            </w:pPr>
            <w:r>
              <w:rPr>
                <w:rFonts w:ascii="Arial" w:hAnsi="Arial" w:cs="Arial"/>
                <w:sz w:val="22"/>
              </w:rPr>
              <w:t>To ensure compliance with the relevant Health &amp; Safety Legislative requirements relevant to work activities associated with the Northern Ireland Housing Executive.</w:t>
            </w:r>
          </w:p>
          <w:p w:rsidR="008E7EB4" w:rsidRDefault="008E7EB4" w:rsidP="00284225">
            <w:pPr>
              <w:spacing w:before="120"/>
              <w:rPr>
                <w:rFonts w:ascii="Arial" w:hAnsi="Arial" w:cs="Arial"/>
                <w:sz w:val="22"/>
              </w:rPr>
            </w:pPr>
            <w:r>
              <w:rPr>
                <w:rFonts w:ascii="Arial" w:hAnsi="Arial" w:cs="Arial"/>
                <w:sz w:val="22"/>
              </w:rPr>
              <w:t>To ensure the continued delivery of the Compliance/Health &amp; Safety Work Plans relating to the Emergency Planning, Corporate and Construction Health &amp; Safety.</w:t>
            </w:r>
          </w:p>
          <w:p w:rsidR="008E7EB4" w:rsidRDefault="008E7EB4" w:rsidP="00284225">
            <w:pPr>
              <w:spacing w:before="120"/>
              <w:rPr>
                <w:rFonts w:ascii="Arial" w:hAnsi="Arial" w:cs="Arial"/>
                <w:sz w:val="22"/>
              </w:rPr>
            </w:pPr>
            <w:r>
              <w:rPr>
                <w:rFonts w:ascii="Arial" w:hAnsi="Arial" w:cs="Arial"/>
                <w:sz w:val="22"/>
              </w:rPr>
              <w:t xml:space="preserve">To liaise with Internal Auditors, DfC, Technical Inspection Unit, HSENI and External Agencies, as required.  </w:t>
            </w:r>
          </w:p>
          <w:p w:rsidR="008E7EB4" w:rsidRDefault="008E7EB4" w:rsidP="00284225">
            <w:pPr>
              <w:spacing w:before="120"/>
              <w:rPr>
                <w:rFonts w:ascii="Arial" w:hAnsi="Arial" w:cs="Arial"/>
                <w:sz w:val="22"/>
              </w:rPr>
            </w:pPr>
            <w:r>
              <w:rPr>
                <w:rFonts w:ascii="Arial" w:hAnsi="Arial" w:cs="Arial"/>
                <w:sz w:val="22"/>
              </w:rPr>
              <w:t>To provide monthly assurance on Performance, Internal/External Provision, Key Performance Indicators, Site Inspections, progress on investigations and Action Plans.</w:t>
            </w:r>
          </w:p>
          <w:p w:rsidR="008E7EB4" w:rsidRDefault="008E7EB4" w:rsidP="00284225">
            <w:pPr>
              <w:spacing w:before="120"/>
              <w:rPr>
                <w:rFonts w:ascii="Arial" w:hAnsi="Arial" w:cs="Arial"/>
                <w:sz w:val="22"/>
              </w:rPr>
            </w:pPr>
            <w:r>
              <w:rPr>
                <w:rFonts w:ascii="Arial" w:hAnsi="Arial" w:cs="Arial"/>
                <w:sz w:val="22"/>
              </w:rPr>
              <w:t>To provide quarterly reports to Health &amp; Safety Committees.</w:t>
            </w:r>
          </w:p>
          <w:p w:rsidR="002A524F" w:rsidRPr="002A7484" w:rsidRDefault="002A524F" w:rsidP="00284225">
            <w:pPr>
              <w:spacing w:before="120"/>
              <w:rPr>
                <w:rFonts w:ascii="Arial" w:hAnsi="Arial" w:cs="Arial"/>
                <w:sz w:val="22"/>
              </w:rPr>
            </w:pPr>
            <w:r w:rsidRPr="002A524F">
              <w:rPr>
                <w:rFonts w:ascii="Arial" w:hAnsi="Arial" w:cs="Arial"/>
                <w:b/>
                <w:sz w:val="22"/>
              </w:rPr>
              <w:t>A full Job Description is at Annex A</w:t>
            </w:r>
            <w:r>
              <w:rPr>
                <w:rFonts w:ascii="Arial" w:hAnsi="Arial" w:cs="Arial"/>
                <w:sz w:val="22"/>
              </w:rPr>
              <w:t>.</w:t>
            </w:r>
          </w:p>
          <w:p w:rsidR="008E7EB4" w:rsidRDefault="008E7EB4" w:rsidP="00284225"/>
        </w:tc>
      </w:tr>
    </w:tbl>
    <w:p w:rsidR="008E7EB4" w:rsidRDefault="008E7EB4" w:rsidP="008E7EB4"/>
    <w:p w:rsidR="008E7EB4" w:rsidRDefault="008E7EB4" w:rsidP="008E7EB4">
      <w:pPr>
        <w:rPr>
          <w:b/>
          <w:bCs/>
        </w:rPr>
      </w:pPr>
      <w:r>
        <w:rPr>
          <w:b/>
          <w:bCs/>
        </w:rPr>
        <w:t>3.  Skills requirements</w:t>
      </w:r>
    </w:p>
    <w:p w:rsidR="008E7EB4" w:rsidRDefault="008E7EB4" w:rsidP="008E7EB4">
      <w:pPr>
        <w:rPr>
          <w:b/>
          <w:bCs/>
        </w:rPr>
      </w:pPr>
      <w:r>
        <w:rPr>
          <w:b/>
          <w:bCs/>
        </w:rPr>
        <w:t xml:space="preserve">       </w:t>
      </w:r>
    </w:p>
    <w:p w:rsidR="008E7EB4" w:rsidRDefault="008E7EB4" w:rsidP="008E7EB4">
      <w:r>
        <w:rPr>
          <w:b/>
          <w:bCs/>
        </w:rPr>
        <w:t xml:space="preserve">       </w:t>
      </w:r>
      <w:r>
        <w:t>What qualities, skills and experience is required from the individual</w:t>
      </w:r>
    </w:p>
    <w:p w:rsidR="008E7EB4" w:rsidRDefault="008E7EB4" w:rsidP="008E7EB4"/>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8E7EB4" w:rsidTr="00284225">
        <w:tc>
          <w:tcPr>
            <w:tcW w:w="8506" w:type="dxa"/>
            <w:shd w:val="clear" w:color="auto" w:fill="auto"/>
          </w:tcPr>
          <w:p w:rsidR="008E7EB4" w:rsidRPr="002A7484" w:rsidRDefault="008E7EB4" w:rsidP="00284225">
            <w:pPr>
              <w:spacing w:before="120"/>
              <w:rPr>
                <w:rFonts w:ascii="Arial" w:hAnsi="Arial" w:cs="Arial"/>
                <w:sz w:val="22"/>
                <w:szCs w:val="22"/>
                <w:u w:val="single"/>
              </w:rPr>
            </w:pPr>
            <w:r w:rsidRPr="002A7484">
              <w:rPr>
                <w:rFonts w:ascii="Arial" w:hAnsi="Arial" w:cs="Arial"/>
                <w:sz w:val="22"/>
                <w:szCs w:val="22"/>
                <w:u w:val="single"/>
              </w:rPr>
              <w:t>Qualifications/Experience</w:t>
            </w:r>
          </w:p>
          <w:p w:rsidR="008E7EB4" w:rsidRDefault="008E7EB4" w:rsidP="00284225"/>
          <w:p w:rsidR="008E7EB4" w:rsidRPr="002A7484" w:rsidRDefault="008E7EB4" w:rsidP="008E7EB4">
            <w:pPr>
              <w:numPr>
                <w:ilvl w:val="0"/>
                <w:numId w:val="4"/>
              </w:numPr>
              <w:rPr>
                <w:rFonts w:ascii="Arial" w:hAnsi="Arial" w:cs="Arial"/>
                <w:sz w:val="22"/>
              </w:rPr>
            </w:pPr>
            <w:r w:rsidRPr="002A7484">
              <w:rPr>
                <w:rFonts w:ascii="Arial" w:hAnsi="Arial" w:cs="Arial"/>
                <w:sz w:val="22"/>
              </w:rPr>
              <w:t>NEBOSH Diploma or equivalent</w:t>
            </w:r>
          </w:p>
          <w:p w:rsidR="008E7EB4" w:rsidRDefault="008E7EB4" w:rsidP="008E7EB4">
            <w:pPr>
              <w:numPr>
                <w:ilvl w:val="0"/>
                <w:numId w:val="4"/>
              </w:numPr>
              <w:rPr>
                <w:rFonts w:ascii="Arial" w:hAnsi="Arial" w:cs="Arial"/>
                <w:sz w:val="22"/>
              </w:rPr>
            </w:pPr>
            <w:r w:rsidRPr="002A7484">
              <w:rPr>
                <w:rFonts w:ascii="Arial" w:hAnsi="Arial" w:cs="Arial"/>
                <w:sz w:val="22"/>
              </w:rPr>
              <w:t>5 years</w:t>
            </w:r>
            <w:r>
              <w:rPr>
                <w:rFonts w:ascii="Arial" w:hAnsi="Arial" w:cs="Arial"/>
                <w:sz w:val="22"/>
              </w:rPr>
              <w:t>’ post qualification experience with 3 years at Senior Level</w:t>
            </w:r>
          </w:p>
          <w:p w:rsidR="008E7EB4" w:rsidRDefault="008E7EB4" w:rsidP="008E7EB4">
            <w:pPr>
              <w:numPr>
                <w:ilvl w:val="0"/>
                <w:numId w:val="4"/>
              </w:numPr>
              <w:rPr>
                <w:rFonts w:ascii="Arial" w:hAnsi="Arial" w:cs="Arial"/>
                <w:sz w:val="22"/>
              </w:rPr>
            </w:pPr>
            <w:r>
              <w:rPr>
                <w:rFonts w:ascii="Arial" w:hAnsi="Arial" w:cs="Arial"/>
                <w:sz w:val="22"/>
              </w:rPr>
              <w:t>Staff Management experience</w:t>
            </w:r>
          </w:p>
          <w:p w:rsidR="008E7EB4" w:rsidRDefault="008E7EB4" w:rsidP="008E7EB4">
            <w:pPr>
              <w:numPr>
                <w:ilvl w:val="0"/>
                <w:numId w:val="4"/>
              </w:numPr>
              <w:rPr>
                <w:rFonts w:ascii="Arial" w:hAnsi="Arial" w:cs="Arial"/>
                <w:sz w:val="22"/>
              </w:rPr>
            </w:pPr>
            <w:r>
              <w:rPr>
                <w:rFonts w:ascii="Arial" w:hAnsi="Arial" w:cs="Arial"/>
                <w:sz w:val="22"/>
              </w:rPr>
              <w:t>Chartered Membership of IOSH</w:t>
            </w:r>
          </w:p>
          <w:p w:rsidR="008E7EB4" w:rsidRDefault="008E7EB4" w:rsidP="008E7EB4">
            <w:pPr>
              <w:numPr>
                <w:ilvl w:val="0"/>
                <w:numId w:val="4"/>
              </w:numPr>
              <w:rPr>
                <w:rFonts w:ascii="Arial" w:hAnsi="Arial" w:cs="Arial"/>
                <w:sz w:val="22"/>
              </w:rPr>
            </w:pPr>
            <w:r>
              <w:rPr>
                <w:rFonts w:ascii="Arial" w:hAnsi="Arial" w:cs="Arial"/>
                <w:sz w:val="22"/>
              </w:rPr>
              <w:t>Experience in applying Health &amp; Safety Legislation in particularly Construction, Design and Management (CDM)</w:t>
            </w:r>
          </w:p>
          <w:p w:rsidR="008E7EB4" w:rsidRDefault="008E7EB4" w:rsidP="008E7EB4">
            <w:pPr>
              <w:numPr>
                <w:ilvl w:val="0"/>
                <w:numId w:val="4"/>
              </w:numPr>
              <w:rPr>
                <w:rFonts w:ascii="Arial" w:hAnsi="Arial" w:cs="Arial"/>
                <w:sz w:val="22"/>
              </w:rPr>
            </w:pPr>
            <w:r>
              <w:rPr>
                <w:rFonts w:ascii="Arial" w:hAnsi="Arial" w:cs="Arial"/>
                <w:sz w:val="22"/>
              </w:rPr>
              <w:t>Experience of Emergency Planning</w:t>
            </w:r>
          </w:p>
          <w:p w:rsidR="008E7EB4" w:rsidRDefault="008E7EB4" w:rsidP="00284225">
            <w:pPr>
              <w:rPr>
                <w:rFonts w:ascii="Arial" w:hAnsi="Arial" w:cs="Arial"/>
                <w:sz w:val="22"/>
              </w:rPr>
            </w:pPr>
          </w:p>
          <w:p w:rsidR="008E7EB4" w:rsidRDefault="008E7EB4" w:rsidP="00284225">
            <w:pPr>
              <w:rPr>
                <w:rFonts w:ascii="Arial" w:hAnsi="Arial" w:cs="Arial"/>
                <w:sz w:val="22"/>
                <w:u w:val="single"/>
              </w:rPr>
            </w:pPr>
            <w:r w:rsidRPr="002A7484">
              <w:rPr>
                <w:rFonts w:ascii="Arial" w:hAnsi="Arial" w:cs="Arial"/>
                <w:sz w:val="22"/>
                <w:u w:val="single"/>
              </w:rPr>
              <w:t>Qualities</w:t>
            </w:r>
          </w:p>
          <w:p w:rsidR="008E7EB4" w:rsidRDefault="008E7EB4" w:rsidP="00284225">
            <w:pPr>
              <w:rPr>
                <w:rFonts w:ascii="Arial" w:hAnsi="Arial" w:cs="Arial"/>
                <w:sz w:val="22"/>
                <w:u w:val="single"/>
              </w:rPr>
            </w:pPr>
          </w:p>
          <w:p w:rsidR="008E7EB4" w:rsidRPr="00FA37EC" w:rsidRDefault="008E7EB4" w:rsidP="008E7EB4">
            <w:pPr>
              <w:numPr>
                <w:ilvl w:val="0"/>
                <w:numId w:val="4"/>
              </w:numPr>
              <w:rPr>
                <w:rFonts w:ascii="Arial" w:hAnsi="Arial" w:cs="Arial"/>
                <w:sz w:val="22"/>
                <w:u w:val="single"/>
              </w:rPr>
            </w:pPr>
            <w:r>
              <w:rPr>
                <w:rFonts w:ascii="Arial" w:hAnsi="Arial" w:cs="Arial"/>
                <w:sz w:val="22"/>
              </w:rPr>
              <w:t>Strong confidential leadership</w:t>
            </w:r>
          </w:p>
          <w:p w:rsidR="008E7EB4" w:rsidRPr="00CA3A79" w:rsidRDefault="008E7EB4" w:rsidP="008E7EB4">
            <w:pPr>
              <w:numPr>
                <w:ilvl w:val="0"/>
                <w:numId w:val="4"/>
              </w:numPr>
              <w:rPr>
                <w:rFonts w:ascii="Arial" w:hAnsi="Arial" w:cs="Arial"/>
                <w:sz w:val="22"/>
                <w:u w:val="single"/>
              </w:rPr>
            </w:pPr>
            <w:r>
              <w:rPr>
                <w:rFonts w:ascii="Arial" w:hAnsi="Arial" w:cs="Arial"/>
                <w:sz w:val="22"/>
              </w:rPr>
              <w:t>A desire to strive for excellence</w:t>
            </w:r>
          </w:p>
          <w:p w:rsidR="008E7EB4" w:rsidRPr="00CA3A79" w:rsidRDefault="008E7EB4" w:rsidP="008E7EB4">
            <w:pPr>
              <w:numPr>
                <w:ilvl w:val="0"/>
                <w:numId w:val="4"/>
              </w:numPr>
              <w:rPr>
                <w:rFonts w:ascii="Arial" w:hAnsi="Arial" w:cs="Arial"/>
                <w:sz w:val="22"/>
                <w:u w:val="single"/>
              </w:rPr>
            </w:pPr>
            <w:r>
              <w:rPr>
                <w:rFonts w:ascii="Arial" w:hAnsi="Arial" w:cs="Arial"/>
                <w:sz w:val="22"/>
              </w:rPr>
              <w:t>Constantly learning, developing and innovating professional approach which involves identifying new creative ways to do things</w:t>
            </w:r>
          </w:p>
          <w:p w:rsidR="008E7EB4" w:rsidRPr="00CA3A79" w:rsidRDefault="008E7EB4" w:rsidP="008E7EB4">
            <w:pPr>
              <w:numPr>
                <w:ilvl w:val="0"/>
                <w:numId w:val="4"/>
              </w:numPr>
              <w:rPr>
                <w:rFonts w:ascii="Arial" w:hAnsi="Arial" w:cs="Arial"/>
                <w:sz w:val="22"/>
                <w:u w:val="single"/>
              </w:rPr>
            </w:pPr>
            <w:r>
              <w:rPr>
                <w:rFonts w:ascii="Arial" w:hAnsi="Arial" w:cs="Arial"/>
                <w:sz w:val="22"/>
              </w:rPr>
              <w:t>A desire to build strong partnerships</w:t>
            </w:r>
          </w:p>
          <w:p w:rsidR="008E7EB4" w:rsidRPr="00CA3A79" w:rsidRDefault="008E7EB4" w:rsidP="008E7EB4">
            <w:pPr>
              <w:numPr>
                <w:ilvl w:val="0"/>
                <w:numId w:val="4"/>
              </w:numPr>
              <w:rPr>
                <w:rFonts w:ascii="Arial" w:hAnsi="Arial" w:cs="Arial"/>
                <w:sz w:val="22"/>
                <w:u w:val="single"/>
              </w:rPr>
            </w:pPr>
            <w:r>
              <w:rPr>
                <w:rFonts w:ascii="Arial" w:hAnsi="Arial" w:cs="Arial"/>
                <w:sz w:val="22"/>
              </w:rPr>
              <w:t>Inspiring others by coaching and monitoring.</w:t>
            </w:r>
            <w:r w:rsidRPr="00CA3A79">
              <w:rPr>
                <w:rFonts w:ascii="Arial" w:hAnsi="Arial" w:cs="Arial"/>
                <w:sz w:val="22"/>
              </w:rPr>
              <w:t xml:space="preserve"> </w:t>
            </w:r>
          </w:p>
          <w:p w:rsidR="008E7EB4" w:rsidRDefault="008E7EB4" w:rsidP="00284225"/>
        </w:tc>
      </w:tr>
    </w:tbl>
    <w:p w:rsidR="008E7EB4" w:rsidRDefault="008E7EB4" w:rsidP="008E7EB4"/>
    <w:p w:rsidR="008E7EB4" w:rsidRDefault="008E7EB4" w:rsidP="008E7EB4">
      <w:pPr>
        <w:rPr>
          <w:b/>
          <w:bCs/>
        </w:rPr>
      </w:pPr>
      <w:bookmarkStart w:id="0" w:name="_GoBack"/>
      <w:bookmarkEnd w:id="0"/>
      <w:r>
        <w:rPr>
          <w:b/>
          <w:bCs/>
        </w:rPr>
        <w:t>4.  Personnel: Please state below</w:t>
      </w:r>
    </w:p>
    <w:p w:rsidR="008E7EB4" w:rsidRDefault="008E7EB4" w:rsidP="008E7EB4">
      <w:pPr>
        <w:rPr>
          <w:b/>
          <w:bCs/>
        </w:rPr>
      </w:pPr>
    </w:p>
    <w:p w:rsidR="008E7EB4" w:rsidRDefault="008E7EB4" w:rsidP="008E7EB4">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E7EB4" w:rsidTr="00284225">
        <w:tc>
          <w:tcPr>
            <w:tcW w:w="7796" w:type="dxa"/>
            <w:shd w:val="clear" w:color="auto" w:fill="auto"/>
          </w:tcPr>
          <w:p w:rsidR="008E7EB4" w:rsidRDefault="008E7EB4" w:rsidP="00284225"/>
          <w:p w:rsidR="008E7EB4" w:rsidRPr="00CA3A79" w:rsidRDefault="008E7EB4" w:rsidP="00284225">
            <w:pPr>
              <w:rPr>
                <w:rFonts w:ascii="Arial" w:hAnsi="Arial" w:cs="Arial"/>
                <w:sz w:val="22"/>
              </w:rPr>
            </w:pPr>
            <w:r w:rsidRPr="00CA3A79">
              <w:rPr>
                <w:rFonts w:ascii="Arial" w:hAnsi="Arial" w:cs="Arial"/>
                <w:sz w:val="22"/>
              </w:rPr>
              <w:t>Karen Cunningham, Assistant Director Compliance/Health &amp; Safety</w:t>
            </w:r>
          </w:p>
          <w:p w:rsidR="008E7EB4" w:rsidRDefault="008E7EB4" w:rsidP="00284225"/>
        </w:tc>
      </w:tr>
    </w:tbl>
    <w:p w:rsidR="008E7EB4" w:rsidRDefault="008E7EB4" w:rsidP="008E7EB4"/>
    <w:p w:rsidR="008E7EB4" w:rsidRDefault="008E7EB4" w:rsidP="008E7EB4"/>
    <w:p w:rsidR="008E7EB4" w:rsidRDefault="008E7EB4" w:rsidP="008E7EB4">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E7EB4" w:rsidTr="00284225">
        <w:tc>
          <w:tcPr>
            <w:tcW w:w="7796" w:type="dxa"/>
            <w:shd w:val="clear" w:color="auto" w:fill="auto"/>
          </w:tcPr>
          <w:p w:rsidR="008E7EB4" w:rsidRDefault="008E7EB4" w:rsidP="00284225"/>
          <w:p w:rsidR="008E7EB4" w:rsidRPr="00CA3A79" w:rsidRDefault="008E7EB4" w:rsidP="00284225">
            <w:pPr>
              <w:rPr>
                <w:rFonts w:ascii="Arial" w:hAnsi="Arial" w:cs="Arial"/>
                <w:sz w:val="22"/>
              </w:rPr>
            </w:pPr>
            <w:r w:rsidRPr="00CA3A79">
              <w:rPr>
                <w:rFonts w:ascii="Arial" w:hAnsi="Arial" w:cs="Arial"/>
                <w:sz w:val="22"/>
              </w:rPr>
              <w:t>Karen Cunningham, Assistant Director Compliance/Health &amp; Safety</w:t>
            </w:r>
          </w:p>
          <w:p w:rsidR="008E7EB4" w:rsidRDefault="008E7EB4" w:rsidP="00284225"/>
        </w:tc>
      </w:tr>
    </w:tbl>
    <w:p w:rsidR="008E7EB4" w:rsidRDefault="008E7EB4" w:rsidP="008E7EB4"/>
    <w:p w:rsidR="008E7EB4" w:rsidRDefault="008E7EB4" w:rsidP="008E7EB4"/>
    <w:p w:rsidR="008E7EB4" w:rsidRDefault="008E7EB4" w:rsidP="008E7EB4">
      <w:r>
        <w:rPr>
          <w:b/>
          <w:bCs/>
        </w:rPr>
        <w:t>5.  Transfer of learning</w:t>
      </w:r>
    </w:p>
    <w:p w:rsidR="008E7EB4" w:rsidRDefault="008E7EB4" w:rsidP="008E7EB4">
      <w:r>
        <w:t xml:space="preserve">     Please give details of how the Opportunity will benefit your organisation, the </w:t>
      </w:r>
    </w:p>
    <w:p w:rsidR="008E7EB4" w:rsidRDefault="008E7EB4" w:rsidP="008E7EB4">
      <w:r>
        <w:t xml:space="preserve">     </w:t>
      </w:r>
      <w:proofErr w:type="gramStart"/>
      <w:r>
        <w:t>individual</w:t>
      </w:r>
      <w:proofErr w:type="gramEnd"/>
      <w:r>
        <w:t xml:space="preserve"> and their organisation. </w:t>
      </w:r>
    </w:p>
    <w:p w:rsidR="008E7EB4" w:rsidRDefault="008E7EB4" w:rsidP="008E7EB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E7EB4" w:rsidRPr="00FC5D2E" w:rsidTr="00284225">
        <w:tc>
          <w:tcPr>
            <w:tcW w:w="8522" w:type="dxa"/>
            <w:shd w:val="clear" w:color="auto" w:fill="auto"/>
          </w:tcPr>
          <w:p w:rsidR="008E7EB4" w:rsidRDefault="008E7EB4" w:rsidP="00284225">
            <w:pPr>
              <w:spacing w:before="120"/>
              <w:rPr>
                <w:rFonts w:ascii="Arial" w:hAnsi="Arial" w:cs="Arial"/>
                <w:bCs/>
                <w:sz w:val="22"/>
                <w:u w:val="single"/>
              </w:rPr>
            </w:pPr>
            <w:r w:rsidRPr="009161B6">
              <w:rPr>
                <w:rFonts w:ascii="Arial" w:hAnsi="Arial" w:cs="Arial"/>
                <w:bCs/>
                <w:sz w:val="22"/>
                <w:u w:val="single"/>
              </w:rPr>
              <w:t>Northern Ireland Housing Executive</w:t>
            </w:r>
          </w:p>
          <w:p w:rsidR="008E7EB4" w:rsidRDefault="008E7EB4" w:rsidP="008E7EB4">
            <w:pPr>
              <w:numPr>
                <w:ilvl w:val="0"/>
                <w:numId w:val="4"/>
              </w:numPr>
              <w:spacing w:before="120"/>
              <w:rPr>
                <w:rFonts w:ascii="Arial" w:hAnsi="Arial" w:cs="Arial"/>
                <w:bCs/>
                <w:sz w:val="22"/>
              </w:rPr>
            </w:pPr>
            <w:r>
              <w:rPr>
                <w:rFonts w:ascii="Arial" w:hAnsi="Arial" w:cs="Arial"/>
                <w:bCs/>
                <w:sz w:val="22"/>
              </w:rPr>
              <w:t xml:space="preserve">Provide leadership and direction to the Corporate and Construction Health &amp; Safety Teams </w:t>
            </w:r>
          </w:p>
          <w:p w:rsidR="008E7EB4" w:rsidRDefault="008E7EB4" w:rsidP="008E7EB4">
            <w:pPr>
              <w:numPr>
                <w:ilvl w:val="0"/>
                <w:numId w:val="4"/>
              </w:numPr>
              <w:spacing w:before="120"/>
              <w:rPr>
                <w:rFonts w:ascii="Arial" w:hAnsi="Arial" w:cs="Arial"/>
                <w:bCs/>
                <w:sz w:val="22"/>
              </w:rPr>
            </w:pPr>
            <w:r>
              <w:rPr>
                <w:rFonts w:ascii="Arial" w:hAnsi="Arial" w:cs="Arial"/>
                <w:bCs/>
                <w:sz w:val="22"/>
              </w:rPr>
              <w:t>Ensure delivery of the Work Plans, Risk Register Actions, KPI’s, Audit Recommendations, Training and Policy Development/Review Programme</w:t>
            </w:r>
          </w:p>
          <w:p w:rsidR="008E7EB4" w:rsidRDefault="008E7EB4" w:rsidP="008E7EB4">
            <w:pPr>
              <w:numPr>
                <w:ilvl w:val="0"/>
                <w:numId w:val="4"/>
              </w:numPr>
              <w:spacing w:before="120"/>
              <w:rPr>
                <w:rFonts w:ascii="Arial" w:hAnsi="Arial" w:cs="Arial"/>
                <w:bCs/>
                <w:sz w:val="22"/>
              </w:rPr>
            </w:pPr>
            <w:r>
              <w:rPr>
                <w:rFonts w:ascii="Arial" w:hAnsi="Arial" w:cs="Arial"/>
                <w:bCs/>
                <w:sz w:val="22"/>
              </w:rPr>
              <w:t>Represent the Emergency Planning, Corporate and Construction Teams and meetings, committees and external organisations</w:t>
            </w:r>
          </w:p>
          <w:p w:rsidR="008E7EB4" w:rsidRPr="009161B6" w:rsidRDefault="008E7EB4" w:rsidP="008E7EB4">
            <w:pPr>
              <w:numPr>
                <w:ilvl w:val="0"/>
                <w:numId w:val="4"/>
              </w:numPr>
              <w:spacing w:before="120"/>
              <w:rPr>
                <w:rFonts w:ascii="Arial" w:hAnsi="Arial" w:cs="Arial"/>
                <w:bCs/>
                <w:sz w:val="22"/>
              </w:rPr>
            </w:pPr>
            <w:r>
              <w:rPr>
                <w:rFonts w:ascii="Arial" w:hAnsi="Arial" w:cs="Arial"/>
                <w:bCs/>
                <w:sz w:val="22"/>
              </w:rPr>
              <w:t>Benefit from shared skills, knowledge, new ideas and approaches.</w:t>
            </w:r>
          </w:p>
          <w:p w:rsidR="008E7EB4" w:rsidRPr="00FC5D2E" w:rsidRDefault="008E7EB4" w:rsidP="00284225">
            <w:pPr>
              <w:rPr>
                <w:b/>
                <w:bCs/>
              </w:rPr>
            </w:pPr>
          </w:p>
          <w:p w:rsidR="008E7EB4" w:rsidRPr="00FC5D2E" w:rsidRDefault="008E7EB4" w:rsidP="00284225">
            <w:pPr>
              <w:rPr>
                <w:b/>
                <w:bCs/>
              </w:rPr>
            </w:pPr>
          </w:p>
          <w:p w:rsidR="008E7EB4" w:rsidRDefault="008E7EB4" w:rsidP="00284225">
            <w:pPr>
              <w:spacing w:after="120"/>
              <w:rPr>
                <w:rFonts w:ascii="Arial" w:hAnsi="Arial" w:cs="Arial"/>
                <w:bCs/>
                <w:sz w:val="22"/>
                <w:u w:val="single"/>
              </w:rPr>
            </w:pPr>
            <w:r w:rsidRPr="009161B6">
              <w:rPr>
                <w:rFonts w:ascii="Arial" w:hAnsi="Arial" w:cs="Arial"/>
                <w:bCs/>
                <w:sz w:val="22"/>
                <w:u w:val="single"/>
              </w:rPr>
              <w:t>Individual/their organisation</w:t>
            </w:r>
          </w:p>
          <w:p w:rsidR="008E7EB4" w:rsidRPr="009161B6" w:rsidRDefault="008E7EB4" w:rsidP="008E7EB4">
            <w:pPr>
              <w:numPr>
                <w:ilvl w:val="0"/>
                <w:numId w:val="4"/>
              </w:numPr>
              <w:spacing w:after="120"/>
              <w:ind w:left="714" w:hanging="357"/>
              <w:rPr>
                <w:rFonts w:ascii="Arial" w:hAnsi="Arial" w:cs="Arial"/>
                <w:bCs/>
                <w:sz w:val="22"/>
                <w:u w:val="single"/>
              </w:rPr>
            </w:pPr>
            <w:r>
              <w:rPr>
                <w:rFonts w:ascii="Arial" w:hAnsi="Arial" w:cs="Arial"/>
                <w:bCs/>
                <w:sz w:val="22"/>
              </w:rPr>
              <w:t>Opportunity to enhance staff management skills and gain experience in a large multi-site regional organisation</w:t>
            </w:r>
          </w:p>
          <w:p w:rsidR="008E7EB4" w:rsidRPr="008E1B43" w:rsidRDefault="008E7EB4" w:rsidP="008E7EB4">
            <w:pPr>
              <w:numPr>
                <w:ilvl w:val="0"/>
                <w:numId w:val="4"/>
              </w:numPr>
              <w:spacing w:after="120"/>
              <w:ind w:left="714" w:hanging="357"/>
              <w:rPr>
                <w:rFonts w:ascii="Arial" w:hAnsi="Arial" w:cs="Arial"/>
                <w:bCs/>
                <w:sz w:val="22"/>
                <w:u w:val="single"/>
              </w:rPr>
            </w:pPr>
            <w:r>
              <w:rPr>
                <w:rFonts w:ascii="Arial" w:hAnsi="Arial" w:cs="Arial"/>
                <w:bCs/>
                <w:sz w:val="22"/>
              </w:rPr>
              <w:t>Experience in managing Health &amp; Safety issues associated with Social Housing throughout Northern Ireland</w:t>
            </w:r>
          </w:p>
          <w:p w:rsidR="008E7EB4" w:rsidRPr="008E1B43" w:rsidRDefault="008E7EB4" w:rsidP="008E7EB4">
            <w:pPr>
              <w:numPr>
                <w:ilvl w:val="0"/>
                <w:numId w:val="4"/>
              </w:numPr>
              <w:spacing w:after="120"/>
              <w:ind w:left="714" w:hanging="357"/>
              <w:rPr>
                <w:rFonts w:ascii="Arial" w:hAnsi="Arial" w:cs="Arial"/>
                <w:bCs/>
                <w:sz w:val="22"/>
                <w:u w:val="single"/>
              </w:rPr>
            </w:pPr>
            <w:r>
              <w:rPr>
                <w:rFonts w:ascii="Arial" w:hAnsi="Arial" w:cs="Arial"/>
                <w:bCs/>
                <w:sz w:val="22"/>
              </w:rPr>
              <w:t>Opportunity to work as part of a large Compliance/Health &amp; Safety Department</w:t>
            </w:r>
          </w:p>
          <w:p w:rsidR="008E7EB4" w:rsidRPr="006F7344" w:rsidRDefault="008E7EB4" w:rsidP="008E7EB4">
            <w:pPr>
              <w:numPr>
                <w:ilvl w:val="0"/>
                <w:numId w:val="4"/>
              </w:numPr>
              <w:spacing w:after="120"/>
              <w:ind w:left="714" w:hanging="357"/>
              <w:rPr>
                <w:rFonts w:ascii="Arial" w:hAnsi="Arial" w:cs="Arial"/>
                <w:bCs/>
                <w:sz w:val="22"/>
                <w:u w:val="single"/>
              </w:rPr>
            </w:pPr>
            <w:r>
              <w:rPr>
                <w:rFonts w:ascii="Arial" w:hAnsi="Arial" w:cs="Arial"/>
                <w:bCs/>
                <w:sz w:val="22"/>
              </w:rPr>
              <w:t xml:space="preserve">Experience the Northern Ireland Housing Executive’s extensive Compliance/Health &amp; Safety staff training programmes, Policy Development/Review Processes, Internal Audit processes and Emergency Planning Procedures. </w:t>
            </w:r>
          </w:p>
        </w:tc>
      </w:tr>
    </w:tbl>
    <w:p w:rsidR="008E7EB4" w:rsidRDefault="008E7EB4" w:rsidP="008E7EB4">
      <w:pPr>
        <w:rPr>
          <w:b/>
          <w:bCs/>
        </w:rPr>
      </w:pPr>
    </w:p>
    <w:p w:rsidR="008E7EB4" w:rsidRDefault="008E7EB4" w:rsidP="008E7EB4">
      <w:pPr>
        <w:rPr>
          <w:b/>
          <w:bCs/>
        </w:rPr>
      </w:pPr>
    </w:p>
    <w:p w:rsidR="008E7EB4" w:rsidRDefault="008E7EB4" w:rsidP="008E7EB4">
      <w:pPr>
        <w:rPr>
          <w:b/>
          <w:bCs/>
        </w:rPr>
      </w:pPr>
    </w:p>
    <w:p w:rsidR="008E7EB4" w:rsidRDefault="008E7EB4" w:rsidP="008E7EB4">
      <w:pPr>
        <w:rPr>
          <w:b/>
          <w:bCs/>
        </w:rPr>
      </w:pPr>
    </w:p>
    <w:p w:rsidR="008E7EB4" w:rsidRDefault="008E7EB4" w:rsidP="008E7EB4">
      <w:pPr>
        <w:rPr>
          <w:b/>
          <w:bCs/>
        </w:rPr>
      </w:pPr>
    </w:p>
    <w:p w:rsidR="008E7EB4" w:rsidRDefault="008E7EB4" w:rsidP="008E7EB4">
      <w:pPr>
        <w:rPr>
          <w:b/>
          <w:bCs/>
        </w:rPr>
      </w:pPr>
    </w:p>
    <w:p w:rsidR="008E7EB4" w:rsidRDefault="008E7EB4" w:rsidP="008E7EB4">
      <w:pPr>
        <w:rPr>
          <w:b/>
          <w:bCs/>
        </w:rPr>
      </w:pPr>
    </w:p>
    <w:p w:rsidR="008E7EB4" w:rsidRDefault="008E7EB4" w:rsidP="008E7EB4">
      <w:pPr>
        <w:rPr>
          <w:b/>
          <w:bCs/>
        </w:rPr>
      </w:pPr>
    </w:p>
    <w:p w:rsidR="008E7EB4" w:rsidRDefault="008E7EB4" w:rsidP="008E7EB4">
      <w:pPr>
        <w:rPr>
          <w:b/>
          <w:bCs/>
        </w:rPr>
      </w:pPr>
      <w:r>
        <w:rPr>
          <w:b/>
          <w:bCs/>
        </w:rPr>
        <w:t>6.  Logistics</w:t>
      </w:r>
    </w:p>
    <w:p w:rsidR="008E7EB4" w:rsidRDefault="008E7EB4" w:rsidP="008E7EB4">
      <w:pPr>
        <w:rPr>
          <w:lang w:val="en-US"/>
        </w:rPr>
      </w:pPr>
      <w:r>
        <w:rPr>
          <w:b/>
          <w:bCs/>
        </w:rPr>
        <w:t xml:space="preserve">     </w:t>
      </w:r>
      <w:r>
        <w:t>Please provide details of the likely start date, duration, location, form of transport required, resources (i.e.;</w:t>
      </w:r>
      <w:r>
        <w:rPr>
          <w:lang w:val="en-US"/>
        </w:rPr>
        <w:t xml:space="preserve"> desk, PC, etc.) and funding arrangements for the opportunity.</w:t>
      </w:r>
    </w:p>
    <w:p w:rsidR="008E7EB4" w:rsidRDefault="008E7EB4" w:rsidP="008E7EB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E7EB4" w:rsidRPr="00437CCD" w:rsidTr="00284225">
        <w:tc>
          <w:tcPr>
            <w:tcW w:w="8522" w:type="dxa"/>
            <w:shd w:val="clear" w:color="auto" w:fill="auto"/>
          </w:tcPr>
          <w:p w:rsidR="008E7EB4" w:rsidRPr="00437CCD" w:rsidRDefault="008E7EB4" w:rsidP="00284225">
            <w:pPr>
              <w:rPr>
                <w:lang w:val="en-US"/>
              </w:rPr>
            </w:pPr>
            <w:r w:rsidRPr="00437CCD">
              <w:rPr>
                <w:b/>
                <w:lang w:val="en-US"/>
              </w:rPr>
              <w:t>Start Date</w:t>
            </w:r>
            <w:r w:rsidRPr="00437CCD">
              <w:rPr>
                <w:lang w:val="en-US"/>
              </w:rPr>
              <w:t>:</w:t>
            </w:r>
            <w:r>
              <w:rPr>
                <w:lang w:val="en-US"/>
              </w:rPr>
              <w:t xml:space="preserve">  </w:t>
            </w:r>
            <w:r w:rsidRPr="00040CF9">
              <w:rPr>
                <w:rFonts w:ascii="Arial" w:hAnsi="Arial" w:cs="Arial"/>
                <w:sz w:val="22"/>
              </w:rPr>
              <w:t xml:space="preserve">As soon as a suitable candidate has been identified and a release date has been agreed.  The preferred start date is on or before 14 October </w:t>
            </w:r>
            <w:r w:rsidRPr="00040CF9">
              <w:rPr>
                <w:rFonts w:ascii="Arial" w:hAnsi="Arial" w:cs="Arial"/>
                <w:b/>
                <w:sz w:val="22"/>
              </w:rPr>
              <w:t>or</w:t>
            </w:r>
            <w:r w:rsidRPr="00040CF9">
              <w:rPr>
                <w:rFonts w:ascii="Arial" w:hAnsi="Arial" w:cs="Arial"/>
                <w:sz w:val="22"/>
              </w:rPr>
              <w:t xml:space="preserve"> after 11 November 2019.</w:t>
            </w:r>
          </w:p>
          <w:p w:rsidR="008E7EB4" w:rsidRPr="00437CCD" w:rsidRDefault="008E7EB4" w:rsidP="00284225">
            <w:pPr>
              <w:rPr>
                <w:lang w:val="en-US"/>
              </w:rPr>
            </w:pPr>
          </w:p>
          <w:p w:rsidR="008E7EB4" w:rsidRPr="00437CCD" w:rsidRDefault="008E7EB4" w:rsidP="00284225">
            <w:pPr>
              <w:rPr>
                <w:lang w:val="en-US"/>
              </w:rPr>
            </w:pPr>
            <w:r w:rsidRPr="00437CCD">
              <w:rPr>
                <w:b/>
                <w:lang w:val="en-US"/>
              </w:rPr>
              <w:t>Duration</w:t>
            </w:r>
            <w:r w:rsidRPr="00437CCD">
              <w:rPr>
                <w:lang w:val="en-US"/>
              </w:rPr>
              <w:t>:</w:t>
            </w:r>
            <w:r>
              <w:rPr>
                <w:lang w:val="en-US"/>
              </w:rPr>
              <w:t xml:space="preserve">  </w:t>
            </w:r>
            <w:r w:rsidRPr="006F7344">
              <w:rPr>
                <w:rFonts w:ascii="Arial" w:hAnsi="Arial" w:cs="Arial"/>
                <w:sz w:val="22"/>
                <w:lang w:val="en-US"/>
              </w:rPr>
              <w:t>Initially 6 months</w:t>
            </w:r>
          </w:p>
          <w:p w:rsidR="008E7EB4" w:rsidRPr="00437CCD" w:rsidRDefault="008E7EB4" w:rsidP="00284225">
            <w:pPr>
              <w:rPr>
                <w:lang w:val="en-US"/>
              </w:rPr>
            </w:pPr>
          </w:p>
          <w:p w:rsidR="008E7EB4" w:rsidRPr="00437CCD" w:rsidRDefault="008E7EB4" w:rsidP="00284225">
            <w:pPr>
              <w:rPr>
                <w:lang w:val="en-US"/>
              </w:rPr>
            </w:pPr>
            <w:r w:rsidRPr="00437CCD">
              <w:rPr>
                <w:b/>
                <w:lang w:val="en-US"/>
              </w:rPr>
              <w:t>Location</w:t>
            </w:r>
            <w:r w:rsidRPr="00437CCD">
              <w:rPr>
                <w:lang w:val="en-US"/>
              </w:rPr>
              <w:t>:</w:t>
            </w:r>
            <w:r>
              <w:rPr>
                <w:lang w:val="en-US"/>
              </w:rPr>
              <w:t xml:space="preserve">  </w:t>
            </w:r>
            <w:r w:rsidRPr="006F7344">
              <w:rPr>
                <w:rFonts w:ascii="Arial" w:hAnsi="Arial" w:cs="Arial"/>
                <w:sz w:val="22"/>
                <w:lang w:val="en-US"/>
              </w:rPr>
              <w:t>9 Lanyon Place, Belfast, BT1 3LP</w:t>
            </w:r>
          </w:p>
          <w:p w:rsidR="008E7EB4" w:rsidRPr="00437CCD" w:rsidRDefault="008E7EB4" w:rsidP="00284225">
            <w:pPr>
              <w:rPr>
                <w:lang w:val="en-US"/>
              </w:rPr>
            </w:pPr>
          </w:p>
          <w:p w:rsidR="008E7EB4" w:rsidRPr="00437CCD" w:rsidRDefault="008E7EB4" w:rsidP="00284225">
            <w:pPr>
              <w:rPr>
                <w:lang w:val="en-US"/>
              </w:rPr>
            </w:pPr>
            <w:r w:rsidRPr="00437CCD">
              <w:rPr>
                <w:b/>
                <w:lang w:val="en-US"/>
              </w:rPr>
              <w:t>Resources</w:t>
            </w:r>
            <w:r w:rsidRPr="00437CCD">
              <w:rPr>
                <w:lang w:val="en-US"/>
              </w:rPr>
              <w:t>:</w:t>
            </w:r>
            <w:r>
              <w:rPr>
                <w:lang w:val="en-US"/>
              </w:rPr>
              <w:t xml:space="preserve">  </w:t>
            </w:r>
            <w:r w:rsidRPr="00040CF9">
              <w:rPr>
                <w:rFonts w:ascii="Arial" w:hAnsi="Arial" w:cs="Arial"/>
                <w:sz w:val="22"/>
                <w:lang w:val="en-US"/>
              </w:rPr>
              <w:t>Equipment provided including laptop and mobile phone</w:t>
            </w:r>
          </w:p>
          <w:p w:rsidR="008E7EB4" w:rsidRPr="00437CCD" w:rsidRDefault="008E7EB4" w:rsidP="00284225">
            <w:pPr>
              <w:rPr>
                <w:lang w:val="en-US"/>
              </w:rPr>
            </w:pPr>
          </w:p>
          <w:p w:rsidR="008E7EB4" w:rsidRPr="00437CCD" w:rsidRDefault="008E7EB4" w:rsidP="00284225">
            <w:pPr>
              <w:rPr>
                <w:lang w:val="en-US"/>
              </w:rPr>
            </w:pPr>
            <w:r w:rsidRPr="00437CCD">
              <w:rPr>
                <w:b/>
                <w:lang w:val="en-US"/>
              </w:rPr>
              <w:t>Funding</w:t>
            </w:r>
            <w:r w:rsidRPr="00437CCD">
              <w:rPr>
                <w:lang w:val="en-US"/>
              </w:rPr>
              <w:t>:</w:t>
            </w:r>
            <w:r>
              <w:rPr>
                <w:lang w:val="en-US"/>
              </w:rPr>
              <w:t xml:space="preserve">  </w:t>
            </w:r>
            <w:r w:rsidRPr="00040CF9">
              <w:rPr>
                <w:rFonts w:ascii="Arial" w:hAnsi="Arial" w:cs="Arial"/>
                <w:sz w:val="22"/>
                <w:lang w:val="en-US"/>
              </w:rPr>
              <w:t xml:space="preserve">SCP 44-56 </w:t>
            </w:r>
            <w:r>
              <w:rPr>
                <w:rFonts w:ascii="Arial" w:hAnsi="Arial" w:cs="Arial"/>
                <w:sz w:val="22"/>
                <w:lang w:val="en-US"/>
              </w:rPr>
              <w:t>£39,961-£52,454 (under review)</w:t>
            </w:r>
          </w:p>
          <w:p w:rsidR="008E7EB4" w:rsidRPr="00437CCD" w:rsidRDefault="008E7EB4" w:rsidP="00284225">
            <w:pPr>
              <w:rPr>
                <w:lang w:val="en-US"/>
              </w:rPr>
            </w:pPr>
          </w:p>
          <w:p w:rsidR="008E7EB4" w:rsidRPr="00437CCD" w:rsidRDefault="008E7EB4" w:rsidP="00284225">
            <w:pPr>
              <w:rPr>
                <w:lang w:val="en-US"/>
              </w:rPr>
            </w:pPr>
            <w:r w:rsidRPr="00437CCD">
              <w:rPr>
                <w:b/>
                <w:lang w:val="en-US"/>
              </w:rPr>
              <w:t>Further information</w:t>
            </w:r>
            <w:r w:rsidRPr="00437CCD">
              <w:rPr>
                <w:lang w:val="en-US"/>
              </w:rPr>
              <w:t>:</w:t>
            </w:r>
            <w:r>
              <w:rPr>
                <w:lang w:val="en-US"/>
              </w:rPr>
              <w:t xml:space="preserve">  </w:t>
            </w:r>
            <w:r w:rsidRPr="00040CF9">
              <w:rPr>
                <w:rFonts w:ascii="Arial" w:hAnsi="Arial" w:cs="Arial"/>
                <w:color w:val="000000"/>
                <w:sz w:val="22"/>
              </w:rPr>
              <w:t xml:space="preserve">For further information about the post please contact Karen Cunningham, Assistant Director Compliance/Health &amp; Safety by email at: </w:t>
            </w:r>
            <w:hyperlink r:id="rId8" w:history="1">
              <w:r w:rsidRPr="003D4C5B">
                <w:rPr>
                  <w:rStyle w:val="Hyperlink"/>
                  <w:rFonts w:ascii="Arial" w:hAnsi="Arial" w:cs="Arial"/>
                  <w:sz w:val="22"/>
                </w:rPr>
                <w:t>karen.cunningham@nihe.gov.uk</w:t>
              </w:r>
            </w:hyperlink>
            <w:r>
              <w:rPr>
                <w:rFonts w:ascii="Arial" w:hAnsi="Arial" w:cs="Arial"/>
                <w:color w:val="000000"/>
                <w:sz w:val="22"/>
              </w:rPr>
              <w:t xml:space="preserve"> </w:t>
            </w:r>
          </w:p>
          <w:p w:rsidR="008E7EB4" w:rsidRPr="00437CCD" w:rsidRDefault="008E7EB4" w:rsidP="00284225">
            <w:pPr>
              <w:rPr>
                <w:lang w:val="en-US"/>
              </w:rPr>
            </w:pPr>
          </w:p>
          <w:p w:rsidR="008E7EB4" w:rsidRPr="00040CF9" w:rsidRDefault="008E7EB4" w:rsidP="00284225">
            <w:pPr>
              <w:spacing w:after="120"/>
              <w:rPr>
                <w:rFonts w:ascii="Arial" w:hAnsi="Arial" w:cs="Arial"/>
                <w:b/>
                <w:sz w:val="22"/>
              </w:rPr>
            </w:pPr>
            <w:r w:rsidRPr="00BD431D">
              <w:rPr>
                <w:b/>
              </w:rPr>
              <w:t xml:space="preserve">Closing Date: </w:t>
            </w:r>
            <w:r w:rsidRPr="00040CF9">
              <w:rPr>
                <w:rFonts w:ascii="Arial" w:hAnsi="Arial" w:cs="Arial"/>
                <w:sz w:val="22"/>
              </w:rPr>
              <w:t xml:space="preserve">Applications must be submitted by </w:t>
            </w:r>
            <w:r w:rsidRPr="0065261E">
              <w:rPr>
                <w:rFonts w:ascii="Arial" w:hAnsi="Arial" w:cs="Arial"/>
                <w:sz w:val="22"/>
                <w:u w:val="single"/>
              </w:rPr>
              <w:t>5.00pm on Friday 13 September  2019</w:t>
            </w:r>
            <w:r w:rsidRPr="00040CF9">
              <w:rPr>
                <w:rFonts w:ascii="Arial" w:hAnsi="Arial" w:cs="Arial"/>
                <w:sz w:val="22"/>
              </w:rPr>
              <w:t xml:space="preserve"> to</w:t>
            </w:r>
            <w:r w:rsidRPr="00040CF9">
              <w:rPr>
                <w:rFonts w:ascii="Arial" w:hAnsi="Arial" w:cs="Arial"/>
                <w:b/>
                <w:sz w:val="22"/>
              </w:rPr>
              <w:t xml:space="preserve">: </w:t>
            </w:r>
          </w:p>
          <w:p w:rsidR="008E7EB4" w:rsidRPr="00BD431D" w:rsidRDefault="008E7EB4" w:rsidP="00284225">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8E7EB4" w:rsidRPr="00BD431D" w:rsidRDefault="008E7EB4" w:rsidP="00284225">
            <w:pPr>
              <w:rPr>
                <w:b/>
              </w:rPr>
            </w:pPr>
          </w:p>
          <w:p w:rsidR="008E7EB4" w:rsidRPr="00BD431D" w:rsidRDefault="008E7EB4" w:rsidP="00284225">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8E7EB4" w:rsidRPr="00437CCD" w:rsidRDefault="008E7EB4" w:rsidP="00284225">
            <w:pPr>
              <w:rPr>
                <w:lang w:val="en-US"/>
              </w:rPr>
            </w:pPr>
          </w:p>
        </w:tc>
      </w:tr>
    </w:tbl>
    <w:p w:rsidR="008E7EB4" w:rsidRDefault="008E7EB4" w:rsidP="008E7EB4">
      <w:pPr>
        <w:rPr>
          <w:lang w:val="en-US"/>
        </w:rPr>
      </w:pPr>
    </w:p>
    <w:p w:rsidR="008E7EB4" w:rsidRDefault="008E7EB4" w:rsidP="008E7EB4">
      <w:pPr>
        <w:rPr>
          <w:lang w:val="en-US"/>
        </w:rPr>
      </w:pPr>
    </w:p>
    <w:p w:rsidR="008E7EB4" w:rsidRDefault="008E7EB4" w:rsidP="008E7EB4">
      <w:pPr>
        <w:rPr>
          <w:b/>
          <w:bCs/>
          <w:lang w:val="en-US"/>
        </w:rPr>
      </w:pPr>
      <w:r>
        <w:rPr>
          <w:b/>
          <w:bCs/>
          <w:lang w:val="en-US"/>
        </w:rPr>
        <w:t>7.  Endorsement</w:t>
      </w:r>
    </w:p>
    <w:p w:rsidR="008E7EB4" w:rsidRDefault="008E7EB4" w:rsidP="008E7EB4">
      <w:pPr>
        <w:rPr>
          <w:b/>
          <w:bCs/>
          <w:lang w:val="en-US"/>
        </w:rPr>
      </w:pPr>
    </w:p>
    <w:p w:rsidR="008E7EB4" w:rsidRDefault="008E7EB4" w:rsidP="008E7EB4">
      <w:pPr>
        <w:rPr>
          <w:b/>
          <w:bCs/>
          <w:lang w:val="en-US"/>
        </w:rPr>
      </w:pPr>
      <w:r>
        <w:rPr>
          <w:b/>
          <w:bCs/>
          <w:lang w:val="en-US"/>
        </w:rPr>
        <w:t xml:space="preserve">     Interchange Manager</w:t>
      </w:r>
    </w:p>
    <w:p w:rsidR="008E7EB4" w:rsidRDefault="008E7EB4" w:rsidP="008E7EB4">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8E7EB4" w:rsidRPr="00990432" w:rsidTr="00284225">
        <w:trPr>
          <w:trHeight w:val="554"/>
        </w:trPr>
        <w:tc>
          <w:tcPr>
            <w:tcW w:w="5070" w:type="dxa"/>
            <w:shd w:val="clear" w:color="auto" w:fill="auto"/>
          </w:tcPr>
          <w:p w:rsidR="008E7EB4" w:rsidRPr="00990432" w:rsidRDefault="008E7EB4" w:rsidP="00284225">
            <w:pPr>
              <w:rPr>
                <w:b/>
                <w:bCs/>
                <w:lang w:val="en-US"/>
              </w:rPr>
            </w:pPr>
            <w:r>
              <w:rPr>
                <w:b/>
                <w:bCs/>
                <w:lang w:val="en-US"/>
              </w:rPr>
              <w:t xml:space="preserve">Katie </w:t>
            </w:r>
            <w:proofErr w:type="spellStart"/>
            <w:r>
              <w:rPr>
                <w:b/>
                <w:bCs/>
                <w:lang w:val="en-US"/>
              </w:rPr>
              <w:t>Dowds</w:t>
            </w:r>
            <w:proofErr w:type="spellEnd"/>
          </w:p>
        </w:tc>
      </w:tr>
    </w:tbl>
    <w:p w:rsidR="008E7EB4" w:rsidRDefault="008E7EB4" w:rsidP="008E7EB4">
      <w:pPr>
        <w:ind w:firstLine="720"/>
        <w:rPr>
          <w:b/>
          <w:bCs/>
          <w:lang w:val="en-US"/>
        </w:rPr>
      </w:pPr>
      <w:r>
        <w:rPr>
          <w:b/>
          <w:bCs/>
          <w:lang w:val="en-US"/>
        </w:rPr>
        <w:t>Signed:</w:t>
      </w:r>
    </w:p>
    <w:p w:rsidR="008E7EB4" w:rsidRDefault="008E7EB4" w:rsidP="008E7EB4">
      <w:pPr>
        <w:rPr>
          <w:b/>
          <w:bCs/>
          <w:lang w:val="en-US"/>
        </w:rPr>
      </w:pPr>
    </w:p>
    <w:p w:rsidR="008E7EB4" w:rsidRDefault="008E7EB4" w:rsidP="008E7EB4">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8E7EB4" w:rsidRPr="00990432" w:rsidTr="00284225">
        <w:trPr>
          <w:trHeight w:val="553"/>
        </w:trPr>
        <w:tc>
          <w:tcPr>
            <w:tcW w:w="4853" w:type="dxa"/>
            <w:shd w:val="clear" w:color="auto" w:fill="auto"/>
          </w:tcPr>
          <w:p w:rsidR="008E7EB4" w:rsidRPr="00990432" w:rsidRDefault="008E7EB4" w:rsidP="00284225">
            <w:pPr>
              <w:rPr>
                <w:b/>
                <w:bCs/>
                <w:lang w:val="en-US"/>
              </w:rPr>
            </w:pPr>
            <w:r>
              <w:rPr>
                <w:b/>
                <w:bCs/>
                <w:lang w:val="en-US"/>
              </w:rPr>
              <w:t>21/08/19</w:t>
            </w:r>
          </w:p>
        </w:tc>
      </w:tr>
    </w:tbl>
    <w:p w:rsidR="008E7EB4" w:rsidRDefault="008E7EB4" w:rsidP="008E7EB4">
      <w:pPr>
        <w:ind w:left="720"/>
        <w:rPr>
          <w:b/>
          <w:bCs/>
          <w:lang w:val="en-US"/>
        </w:rPr>
      </w:pPr>
      <w:r>
        <w:rPr>
          <w:b/>
          <w:bCs/>
          <w:lang w:val="en-US"/>
        </w:rPr>
        <w:t>Date:</w:t>
      </w:r>
      <w:r>
        <w:rPr>
          <w:b/>
          <w:bCs/>
          <w:lang w:val="en-US"/>
        </w:rPr>
        <w:tab/>
      </w:r>
      <w:r>
        <w:rPr>
          <w:b/>
          <w:bCs/>
          <w:lang w:val="en-US"/>
        </w:rPr>
        <w:tab/>
      </w:r>
    </w:p>
    <w:p w:rsidR="008E7EB4" w:rsidRDefault="008E7EB4" w:rsidP="008E7EB4">
      <w:pPr>
        <w:rPr>
          <w:b/>
          <w:bCs/>
          <w:lang w:val="en-US"/>
        </w:rPr>
      </w:pPr>
    </w:p>
    <w:p w:rsidR="00C146E2" w:rsidRDefault="00C146E2" w:rsidP="00C146E2">
      <w:pPr>
        <w:spacing w:after="200" w:line="276" w:lineRule="auto"/>
        <w:jc w:val="center"/>
      </w:pPr>
      <w:r>
        <w:br w:type="page"/>
      </w:r>
    </w:p>
    <w:p w:rsidR="00C146E2" w:rsidRPr="000B0D79" w:rsidRDefault="00C146E2" w:rsidP="00C146E2">
      <w:pPr>
        <w:spacing w:after="200" w:line="276" w:lineRule="auto"/>
        <w:jc w:val="right"/>
        <w:rPr>
          <w:b/>
          <w:caps/>
        </w:rPr>
      </w:pPr>
      <w:r w:rsidRPr="000B0D79">
        <w:rPr>
          <w:b/>
          <w:caps/>
        </w:rPr>
        <w:t>Annex A</w:t>
      </w:r>
    </w:p>
    <w:p w:rsidR="00C146E2" w:rsidRPr="00F52021" w:rsidRDefault="00C146E2" w:rsidP="00C146E2">
      <w:pPr>
        <w:spacing w:after="200" w:line="276" w:lineRule="auto"/>
        <w:jc w:val="center"/>
        <w:rPr>
          <w:rFonts w:ascii="Arial" w:hAnsi="Arial" w:cs="Arial"/>
          <w:b/>
          <w:bCs/>
          <w:caps/>
          <w:u w:val="single"/>
        </w:rPr>
      </w:pPr>
      <w:r w:rsidRPr="00F52021">
        <w:rPr>
          <w:rFonts w:ascii="Arial" w:hAnsi="Arial" w:cs="Arial"/>
          <w:b/>
          <w:bCs/>
          <w:caps/>
          <w:u w:val="single"/>
        </w:rPr>
        <w:t>Job Description</w:t>
      </w:r>
    </w:p>
    <w:p w:rsidR="00C146E2" w:rsidRPr="00F52021" w:rsidRDefault="00C146E2" w:rsidP="00C146E2">
      <w:pPr>
        <w:rPr>
          <w:rFonts w:ascii="Arial" w:hAnsi="Arial" w:cs="Arial"/>
        </w:rPr>
      </w:pPr>
    </w:p>
    <w:p w:rsidR="00C146E2" w:rsidRPr="00F52021" w:rsidRDefault="00C146E2" w:rsidP="00C146E2">
      <w:pPr>
        <w:rPr>
          <w:rFonts w:ascii="Arial" w:hAnsi="Arial" w:cs="Arial"/>
        </w:rPr>
      </w:pPr>
    </w:p>
    <w:p w:rsidR="00C146E2" w:rsidRPr="00F52021" w:rsidRDefault="00C146E2" w:rsidP="00C146E2">
      <w:pPr>
        <w:pStyle w:val="Heading2"/>
        <w:ind w:left="3600" w:hanging="3600"/>
        <w:rPr>
          <w:rFonts w:eastAsia="Times New Roman"/>
          <w:caps/>
        </w:rPr>
      </w:pPr>
      <w:r w:rsidRPr="00F52021">
        <w:rPr>
          <w:rFonts w:eastAsia="Times New Roman"/>
        </w:rPr>
        <w:t>TITLE:</w:t>
      </w:r>
      <w:r w:rsidRPr="00F52021">
        <w:rPr>
          <w:rFonts w:eastAsia="Times New Roman"/>
          <w:b w:val="0"/>
          <w:bCs w:val="0"/>
        </w:rPr>
        <w:t>               </w:t>
      </w:r>
      <w:r>
        <w:rPr>
          <w:rFonts w:eastAsia="Times New Roman"/>
          <w:b w:val="0"/>
          <w:bCs w:val="0"/>
        </w:rPr>
        <w:t>                             </w:t>
      </w:r>
      <w:r w:rsidRPr="00F52021">
        <w:rPr>
          <w:rFonts w:eastAsia="Times New Roman"/>
        </w:rPr>
        <w:t>HEALTH &amp; SAFETY MANAGER</w:t>
      </w:r>
      <w:r w:rsidRPr="00F52021">
        <w:rPr>
          <w:rFonts w:eastAsia="Times New Roman"/>
          <w:caps/>
        </w:rPr>
        <w:t xml:space="preserve"> </w:t>
      </w:r>
    </w:p>
    <w:p w:rsidR="00C146E2" w:rsidRPr="00F52021" w:rsidRDefault="00C146E2" w:rsidP="00C146E2">
      <w:pPr>
        <w:rPr>
          <w:rFonts w:ascii="Arial" w:hAnsi="Arial" w:cs="Arial"/>
        </w:rPr>
      </w:pPr>
    </w:p>
    <w:p w:rsidR="00C146E2" w:rsidRPr="00F52021" w:rsidRDefault="00C146E2" w:rsidP="00C146E2">
      <w:pPr>
        <w:pStyle w:val="Heading2"/>
        <w:ind w:left="3600" w:hanging="3600"/>
        <w:rPr>
          <w:rFonts w:eastAsia="Times New Roman"/>
        </w:rPr>
      </w:pPr>
      <w:r w:rsidRPr="00F52021">
        <w:rPr>
          <w:rFonts w:eastAsia="Times New Roman"/>
        </w:rPr>
        <w:t>GRADE:            </w:t>
      </w:r>
      <w:r>
        <w:rPr>
          <w:rFonts w:eastAsia="Times New Roman"/>
        </w:rPr>
        <w:t>                             </w:t>
      </w:r>
      <w:r w:rsidRPr="00F52021">
        <w:rPr>
          <w:rFonts w:eastAsia="Times New Roman"/>
          <w:b w:val="0"/>
          <w:bCs w:val="0"/>
        </w:rPr>
        <w:t>Level 8</w:t>
      </w:r>
    </w:p>
    <w:p w:rsidR="00C146E2" w:rsidRPr="00F52021" w:rsidRDefault="00C146E2" w:rsidP="00C146E2">
      <w:pPr>
        <w:rPr>
          <w:rFonts w:ascii="Arial" w:hAnsi="Arial" w:cs="Arial"/>
          <w:b/>
          <w:bCs/>
        </w:rPr>
      </w:pPr>
    </w:p>
    <w:p w:rsidR="00C146E2" w:rsidRPr="00F52021" w:rsidRDefault="00C146E2" w:rsidP="00C146E2">
      <w:pPr>
        <w:pStyle w:val="Heading2"/>
        <w:ind w:left="3600" w:hanging="3600"/>
        <w:rPr>
          <w:rFonts w:eastAsia="Times New Roman"/>
          <w:b w:val="0"/>
          <w:bCs w:val="0"/>
        </w:rPr>
      </w:pPr>
      <w:r w:rsidRPr="00F52021">
        <w:rPr>
          <w:rFonts w:eastAsia="Times New Roman"/>
        </w:rPr>
        <w:t>RESPONSIBLE TO:                      </w:t>
      </w:r>
      <w:r w:rsidRPr="00F52021">
        <w:rPr>
          <w:rFonts w:eastAsia="Times New Roman"/>
          <w:b w:val="0"/>
          <w:bCs w:val="0"/>
        </w:rPr>
        <w:t>Assistant Director, Compliance/Health &amp; Safety</w:t>
      </w:r>
    </w:p>
    <w:p w:rsidR="00C146E2" w:rsidRPr="00F52021" w:rsidRDefault="00C146E2" w:rsidP="00C146E2">
      <w:pPr>
        <w:rPr>
          <w:rFonts w:ascii="Arial" w:hAnsi="Arial" w:cs="Arial"/>
        </w:rPr>
      </w:pPr>
    </w:p>
    <w:p w:rsidR="00C146E2" w:rsidRPr="00F52021" w:rsidRDefault="00C146E2" w:rsidP="00C146E2">
      <w:pPr>
        <w:rPr>
          <w:rFonts w:ascii="Arial" w:hAnsi="Arial" w:cs="Arial"/>
        </w:rPr>
      </w:pPr>
    </w:p>
    <w:p w:rsidR="00C146E2" w:rsidRPr="00F52021" w:rsidRDefault="00C146E2" w:rsidP="00C146E2">
      <w:pPr>
        <w:ind w:left="3600" w:hanging="3600"/>
        <w:jc w:val="both"/>
        <w:rPr>
          <w:rFonts w:ascii="Arial" w:hAnsi="Arial" w:cs="Arial"/>
        </w:rPr>
      </w:pPr>
      <w:r w:rsidRPr="00F52021">
        <w:rPr>
          <w:rFonts w:ascii="Arial" w:hAnsi="Arial" w:cs="Arial"/>
          <w:b/>
          <w:bCs/>
        </w:rPr>
        <w:t>JOB PURPOSE:</w:t>
      </w:r>
      <w:r>
        <w:rPr>
          <w:rFonts w:ascii="Arial" w:hAnsi="Arial" w:cs="Arial"/>
        </w:rPr>
        <w:t>                            </w:t>
      </w:r>
      <w:r w:rsidRPr="00F52021">
        <w:rPr>
          <w:rFonts w:ascii="Arial" w:hAnsi="Arial" w:cs="Arial"/>
        </w:rPr>
        <w:t xml:space="preserve">To be responsible for providing strategic and dynamic leadership for Health &amp; Safety across all areas of the Northern Ireland Housing Executive. To develop and implement Health &amp; Safety best practice across the Northern Ireland Housing Executive, ensuring it complies with all current Health &amp; Safety legislation including Acts, Regulations, </w:t>
      </w:r>
      <w:proofErr w:type="spellStart"/>
      <w:r w:rsidRPr="00F52021">
        <w:rPr>
          <w:rFonts w:ascii="Arial" w:hAnsi="Arial" w:cs="Arial"/>
        </w:rPr>
        <w:t>ACoP’s</w:t>
      </w:r>
      <w:proofErr w:type="spellEnd"/>
      <w:r w:rsidRPr="00F52021">
        <w:rPr>
          <w:rFonts w:ascii="Arial" w:hAnsi="Arial" w:cs="Arial"/>
        </w:rPr>
        <w:t xml:space="preserve"> and official guidance and standards.</w:t>
      </w:r>
    </w:p>
    <w:p w:rsidR="00C146E2" w:rsidRPr="00F52021" w:rsidRDefault="00C146E2" w:rsidP="00C146E2">
      <w:pPr>
        <w:jc w:val="both"/>
        <w:rPr>
          <w:rFonts w:ascii="Arial" w:hAnsi="Arial" w:cs="Arial"/>
        </w:rPr>
      </w:pPr>
    </w:p>
    <w:p w:rsidR="00C146E2" w:rsidRPr="00F52021" w:rsidRDefault="00C146E2" w:rsidP="00C146E2">
      <w:pPr>
        <w:ind w:left="3600"/>
        <w:jc w:val="both"/>
        <w:rPr>
          <w:rFonts w:ascii="Arial" w:hAnsi="Arial" w:cs="Arial"/>
        </w:rPr>
      </w:pPr>
      <w:r w:rsidRPr="00F52021">
        <w:rPr>
          <w:rFonts w:ascii="Arial" w:hAnsi="Arial" w:cs="Arial"/>
        </w:rPr>
        <w:t>Working with all Directors and Managers, to establish and maintain a programme of continual improvement in the management of Health &amp; Safety within their areas of responsibility.</w:t>
      </w:r>
    </w:p>
    <w:p w:rsidR="00C146E2" w:rsidRPr="00F52021" w:rsidRDefault="00C146E2" w:rsidP="00C146E2">
      <w:pPr>
        <w:jc w:val="both"/>
        <w:rPr>
          <w:rFonts w:ascii="Arial" w:hAnsi="Arial" w:cs="Arial"/>
        </w:rPr>
      </w:pPr>
    </w:p>
    <w:p w:rsidR="00C146E2" w:rsidRPr="00F52021" w:rsidRDefault="00C146E2" w:rsidP="00C146E2">
      <w:pPr>
        <w:ind w:left="3600"/>
        <w:jc w:val="both"/>
        <w:rPr>
          <w:rFonts w:ascii="Arial" w:hAnsi="Arial" w:cs="Arial"/>
        </w:rPr>
      </w:pPr>
      <w:r w:rsidRPr="00F52021">
        <w:rPr>
          <w:rFonts w:ascii="Arial" w:hAnsi="Arial" w:cs="Arial"/>
        </w:rPr>
        <w:t>To provide clear leadership for the development of a safe environment for colleagues and visitors.</w:t>
      </w:r>
    </w:p>
    <w:p w:rsidR="00C146E2" w:rsidRPr="00F52021" w:rsidRDefault="00C146E2" w:rsidP="00C146E2">
      <w:pPr>
        <w:jc w:val="both"/>
        <w:rPr>
          <w:rFonts w:ascii="Arial" w:hAnsi="Arial" w:cs="Arial"/>
        </w:rPr>
      </w:pPr>
    </w:p>
    <w:p w:rsidR="00C146E2" w:rsidRPr="00F52021" w:rsidRDefault="00C146E2" w:rsidP="00C146E2">
      <w:pPr>
        <w:ind w:left="3600"/>
        <w:jc w:val="both"/>
        <w:rPr>
          <w:rFonts w:ascii="Arial" w:hAnsi="Arial" w:cs="Arial"/>
        </w:rPr>
      </w:pPr>
      <w:r w:rsidRPr="00F52021">
        <w:rPr>
          <w:rFonts w:ascii="Arial" w:hAnsi="Arial" w:cs="Arial"/>
        </w:rPr>
        <w:t>The post holder will also be responsible for the management of the NIHE’s emergency planning function.</w:t>
      </w:r>
    </w:p>
    <w:p w:rsidR="00C146E2" w:rsidRPr="00F52021" w:rsidRDefault="00C146E2" w:rsidP="00C146E2">
      <w:pPr>
        <w:pStyle w:val="Heading2"/>
        <w:jc w:val="both"/>
        <w:rPr>
          <w:rFonts w:eastAsia="Times New Roman"/>
        </w:rPr>
      </w:pPr>
    </w:p>
    <w:p w:rsidR="00C146E2" w:rsidRPr="00F52021" w:rsidRDefault="00C146E2" w:rsidP="00C146E2">
      <w:pPr>
        <w:jc w:val="both"/>
        <w:rPr>
          <w:rFonts w:ascii="Arial" w:hAnsi="Arial" w:cs="Arial"/>
        </w:rPr>
      </w:pPr>
    </w:p>
    <w:p w:rsidR="00C146E2" w:rsidRPr="00F52021" w:rsidRDefault="00C146E2" w:rsidP="00C146E2">
      <w:pPr>
        <w:pStyle w:val="Heading2"/>
        <w:jc w:val="both"/>
        <w:rPr>
          <w:rFonts w:eastAsia="Times New Roman"/>
        </w:rPr>
      </w:pPr>
      <w:r w:rsidRPr="00F52021">
        <w:rPr>
          <w:rFonts w:eastAsia="Times New Roman"/>
        </w:rPr>
        <w:lastRenderedPageBreak/>
        <w:t>DUTIES AND RESPONSIBILITIES:</w:t>
      </w:r>
    </w:p>
    <w:p w:rsidR="00C146E2" w:rsidRPr="00F52021" w:rsidRDefault="00C146E2" w:rsidP="00C146E2">
      <w:pPr>
        <w:pStyle w:val="Heading2"/>
        <w:jc w:val="both"/>
        <w:rPr>
          <w:rFonts w:eastAsia="Times New Roman"/>
        </w:rPr>
      </w:pPr>
    </w:p>
    <w:p w:rsidR="00C146E2" w:rsidRPr="00F52021" w:rsidRDefault="00C146E2" w:rsidP="00C146E2">
      <w:pPr>
        <w:jc w:val="both"/>
        <w:rPr>
          <w:rFonts w:ascii="Arial" w:hAnsi="Arial" w:cs="Arial"/>
        </w:rPr>
      </w:pPr>
    </w:p>
    <w:p w:rsidR="00C146E2" w:rsidRPr="00F52021" w:rsidRDefault="00C146E2" w:rsidP="00C146E2">
      <w:pPr>
        <w:pStyle w:val="Heading2"/>
        <w:jc w:val="both"/>
        <w:rPr>
          <w:rFonts w:eastAsia="Times New Roman"/>
          <w:u w:val="single"/>
        </w:rPr>
      </w:pPr>
      <w:r w:rsidRPr="00F52021">
        <w:rPr>
          <w:rFonts w:eastAsia="Times New Roman"/>
          <w:u w:val="single"/>
        </w:rPr>
        <w:t>Health &amp; Safety</w:t>
      </w:r>
    </w:p>
    <w:p w:rsidR="00C146E2" w:rsidRPr="00F52021" w:rsidRDefault="00C146E2" w:rsidP="00C146E2">
      <w:pPr>
        <w:jc w:val="both"/>
        <w:rPr>
          <w:rFonts w:ascii="Arial" w:hAnsi="Arial" w:cs="Arial"/>
        </w:rPr>
      </w:pPr>
    </w:p>
    <w:p w:rsidR="00C146E2" w:rsidRPr="00F52021" w:rsidRDefault="00C146E2" w:rsidP="00C146E2">
      <w:pPr>
        <w:pStyle w:val="BodyTextIndent"/>
        <w:numPr>
          <w:ilvl w:val="0"/>
          <w:numId w:val="5"/>
        </w:numPr>
        <w:ind w:left="360"/>
        <w:jc w:val="both"/>
      </w:pPr>
      <w:r w:rsidRPr="00F52021">
        <w:t>To develop all aspects of NHIE’s Health &amp; Safety Policy and activity and ensure it is implemented across the NIHE.</w:t>
      </w:r>
    </w:p>
    <w:p w:rsidR="00C146E2" w:rsidRPr="00F52021" w:rsidRDefault="00C146E2" w:rsidP="00C146E2">
      <w:pPr>
        <w:pStyle w:val="BodyTextIndent"/>
        <w:ind w:firstLine="0"/>
        <w:jc w:val="both"/>
      </w:pPr>
    </w:p>
    <w:p w:rsidR="00C146E2" w:rsidRPr="00F52021" w:rsidRDefault="00C146E2" w:rsidP="00C146E2">
      <w:pPr>
        <w:pStyle w:val="BodyTextIndent"/>
        <w:numPr>
          <w:ilvl w:val="0"/>
          <w:numId w:val="5"/>
        </w:numPr>
        <w:ind w:left="360"/>
        <w:jc w:val="both"/>
      </w:pPr>
      <w:r w:rsidRPr="00F52021">
        <w:t>To monitor, evaluate and review existing, new and upcoming Health &amp; Safety legislation and ensure the NIHE has systems &amp; practice in place to meet compliance.</w:t>
      </w:r>
    </w:p>
    <w:p w:rsidR="00C146E2" w:rsidRPr="00F52021" w:rsidRDefault="00C146E2" w:rsidP="00C146E2">
      <w:pPr>
        <w:pStyle w:val="ListParagraph"/>
        <w:jc w:val="both"/>
        <w:rPr>
          <w:rFonts w:ascii="Arial" w:hAnsi="Arial" w:cs="Arial"/>
        </w:rPr>
      </w:pPr>
    </w:p>
    <w:p w:rsidR="00C146E2" w:rsidRPr="00F52021" w:rsidRDefault="00C146E2" w:rsidP="00C146E2">
      <w:pPr>
        <w:pStyle w:val="BodyTextIndent"/>
        <w:numPr>
          <w:ilvl w:val="0"/>
          <w:numId w:val="5"/>
        </w:numPr>
        <w:ind w:left="360"/>
        <w:jc w:val="both"/>
      </w:pPr>
      <w:r w:rsidRPr="00F52021">
        <w:t xml:space="preserve">To continually assess the status of Health &amp; Safety within the NIHE, identify areas for improvement and develop new polices and systems of work to address these. </w:t>
      </w:r>
    </w:p>
    <w:p w:rsidR="00C146E2" w:rsidRPr="00F52021" w:rsidRDefault="00C146E2" w:rsidP="00C146E2">
      <w:pPr>
        <w:rPr>
          <w:rFonts w:ascii="Arial" w:hAnsi="Arial" w:cs="Arial"/>
        </w:rPr>
      </w:pPr>
    </w:p>
    <w:p w:rsidR="00C146E2" w:rsidRPr="00F52021" w:rsidRDefault="00C146E2" w:rsidP="00C146E2">
      <w:pPr>
        <w:pStyle w:val="BodyTextIndent"/>
        <w:numPr>
          <w:ilvl w:val="0"/>
          <w:numId w:val="5"/>
        </w:numPr>
        <w:ind w:left="360"/>
        <w:jc w:val="both"/>
      </w:pPr>
      <w:r w:rsidRPr="00F52021">
        <w:t xml:space="preserve">Ensure that rigorous risk assessment and incident management systems are in place for all NIHE work activities, to undertake risk assessment processes to identify hazards and to ensure that appropriate control measures are in place.  </w:t>
      </w:r>
    </w:p>
    <w:p w:rsidR="00C146E2" w:rsidRPr="00F52021" w:rsidRDefault="00C146E2" w:rsidP="00C146E2">
      <w:pPr>
        <w:pStyle w:val="ListParagraph"/>
        <w:rPr>
          <w:rFonts w:ascii="Arial" w:hAnsi="Arial" w:cs="Arial"/>
        </w:rPr>
      </w:pPr>
    </w:p>
    <w:p w:rsidR="00C146E2" w:rsidRPr="00F52021" w:rsidRDefault="00C146E2" w:rsidP="00C146E2">
      <w:pPr>
        <w:pStyle w:val="BodyTextIndent"/>
        <w:numPr>
          <w:ilvl w:val="0"/>
          <w:numId w:val="5"/>
        </w:numPr>
        <w:ind w:left="360"/>
        <w:jc w:val="both"/>
        <w:rPr>
          <w:strike/>
        </w:rPr>
      </w:pPr>
      <w:r w:rsidRPr="00F52021">
        <w:t>To co-ordinate training for the appointment of Risk Assessors throughout the organisation and to continue to provide support and guidance on risk assessments of the organisations work activities.</w:t>
      </w:r>
    </w:p>
    <w:p w:rsidR="00C146E2" w:rsidRPr="00F52021" w:rsidRDefault="00C146E2" w:rsidP="00C146E2">
      <w:pPr>
        <w:pStyle w:val="ListParagraph"/>
        <w:rPr>
          <w:rFonts w:ascii="Arial" w:hAnsi="Arial" w:cs="Arial"/>
        </w:rPr>
      </w:pPr>
    </w:p>
    <w:p w:rsidR="00C146E2" w:rsidRPr="00F52021" w:rsidRDefault="00C146E2" w:rsidP="00C146E2">
      <w:pPr>
        <w:pStyle w:val="BodyTextIndent"/>
        <w:numPr>
          <w:ilvl w:val="0"/>
          <w:numId w:val="5"/>
        </w:numPr>
        <w:ind w:left="360"/>
        <w:jc w:val="both"/>
      </w:pPr>
      <w:r w:rsidRPr="00F52021">
        <w:t xml:space="preserve">Maintain an incident database and prepare reports for Corporate and Senior Management Health and Safety Committees and Programme Review Group, using statistical and other analytical tools.  Inform the Health and Safety Executive (HSE) of incidents under RIDDOR that require notification.  </w:t>
      </w:r>
    </w:p>
    <w:p w:rsidR="00C146E2" w:rsidRPr="00F52021" w:rsidRDefault="00C146E2" w:rsidP="00C146E2">
      <w:pPr>
        <w:pStyle w:val="BodyTextIndent"/>
        <w:ind w:left="0" w:firstLine="0"/>
        <w:jc w:val="both"/>
      </w:pPr>
    </w:p>
    <w:p w:rsidR="00C146E2" w:rsidRPr="00F52021" w:rsidRDefault="00C146E2" w:rsidP="00C146E2">
      <w:pPr>
        <w:pStyle w:val="BodyTextIndent"/>
        <w:numPr>
          <w:ilvl w:val="0"/>
          <w:numId w:val="5"/>
        </w:numPr>
        <w:ind w:left="360"/>
        <w:jc w:val="both"/>
      </w:pPr>
      <w:r w:rsidRPr="00F52021">
        <w:t>To identify employee Compliance/Health &amp; Safety training needs and develop systems to ensure this training is continually updated and addressed.</w:t>
      </w:r>
    </w:p>
    <w:p w:rsidR="00C146E2" w:rsidRPr="00F52021" w:rsidRDefault="00C146E2" w:rsidP="00C146E2">
      <w:pPr>
        <w:pStyle w:val="ListParagraph"/>
        <w:jc w:val="both"/>
        <w:rPr>
          <w:rFonts w:ascii="Arial" w:hAnsi="Arial" w:cs="Arial"/>
        </w:rPr>
      </w:pPr>
    </w:p>
    <w:p w:rsidR="00C146E2" w:rsidRPr="00F52021" w:rsidRDefault="00C146E2" w:rsidP="00C146E2">
      <w:pPr>
        <w:pStyle w:val="BodyTextIndent"/>
        <w:numPr>
          <w:ilvl w:val="0"/>
          <w:numId w:val="5"/>
        </w:numPr>
        <w:ind w:left="360"/>
        <w:jc w:val="both"/>
      </w:pPr>
      <w:r w:rsidRPr="00F52021">
        <w:t>To co-ordinate the delivery of the required Compliance/Health &amp; Safety training directly or to source training providers as appropriate.</w:t>
      </w:r>
    </w:p>
    <w:p w:rsidR="00C146E2" w:rsidRPr="00F52021" w:rsidRDefault="00C146E2" w:rsidP="00C146E2">
      <w:pPr>
        <w:pStyle w:val="ListParagraph"/>
        <w:jc w:val="both"/>
        <w:rPr>
          <w:rFonts w:ascii="Arial" w:hAnsi="Arial" w:cs="Arial"/>
        </w:rPr>
      </w:pPr>
    </w:p>
    <w:p w:rsidR="00C146E2" w:rsidRPr="00F52021" w:rsidRDefault="00C146E2" w:rsidP="00C146E2">
      <w:pPr>
        <w:pStyle w:val="BodyTextIndent"/>
        <w:numPr>
          <w:ilvl w:val="0"/>
          <w:numId w:val="5"/>
        </w:numPr>
        <w:ind w:left="360"/>
        <w:jc w:val="both"/>
      </w:pPr>
      <w:r w:rsidRPr="00F52021">
        <w:t xml:space="preserve">To be a source of competent advice and to ensure the continuing professional development of the Corporate/Construction Health &amp; Safety teams. </w:t>
      </w:r>
    </w:p>
    <w:p w:rsidR="00C146E2" w:rsidRPr="00F52021" w:rsidRDefault="00C146E2" w:rsidP="00C146E2">
      <w:pPr>
        <w:pStyle w:val="BodyTextIndent"/>
        <w:ind w:left="0" w:firstLine="0"/>
        <w:jc w:val="both"/>
      </w:pPr>
    </w:p>
    <w:p w:rsidR="00C146E2" w:rsidRPr="00F52021" w:rsidRDefault="00C146E2" w:rsidP="00C146E2">
      <w:pPr>
        <w:pStyle w:val="BodyTextIndent"/>
        <w:numPr>
          <w:ilvl w:val="0"/>
          <w:numId w:val="5"/>
        </w:numPr>
        <w:ind w:left="360"/>
        <w:jc w:val="both"/>
        <w:rPr>
          <w:strike/>
        </w:rPr>
      </w:pPr>
      <w:r w:rsidRPr="00F52021">
        <w:t>To educate and inform the senior management team with regards to leading safety to ensure they are aware of their Health &amp; Safety responsibilities and the consequences of not managing effectively.</w:t>
      </w:r>
    </w:p>
    <w:p w:rsidR="00C146E2" w:rsidRPr="00F52021" w:rsidRDefault="00C146E2" w:rsidP="00C146E2">
      <w:pPr>
        <w:pStyle w:val="ListParagraph"/>
        <w:jc w:val="both"/>
        <w:rPr>
          <w:rFonts w:ascii="Arial" w:hAnsi="Arial" w:cs="Arial"/>
        </w:rPr>
      </w:pPr>
    </w:p>
    <w:p w:rsidR="00C146E2" w:rsidRPr="00F52021" w:rsidRDefault="00C146E2" w:rsidP="00C146E2">
      <w:pPr>
        <w:pStyle w:val="BodyTextIndent"/>
        <w:numPr>
          <w:ilvl w:val="0"/>
          <w:numId w:val="5"/>
        </w:numPr>
        <w:ind w:left="360"/>
        <w:jc w:val="both"/>
        <w:rPr>
          <w:strike/>
        </w:rPr>
      </w:pPr>
      <w:r w:rsidRPr="00F52021">
        <w:lastRenderedPageBreak/>
        <w:t> To work with different divisions to ensure Health &amp; Safety standards are appropriately implemented in line with statutory requirements.</w:t>
      </w:r>
    </w:p>
    <w:p w:rsidR="00C146E2" w:rsidRPr="00F52021" w:rsidRDefault="00C146E2" w:rsidP="00C146E2">
      <w:pPr>
        <w:pStyle w:val="BodyTextIndent"/>
        <w:ind w:left="0" w:firstLine="0"/>
      </w:pPr>
    </w:p>
    <w:p w:rsidR="00C146E2" w:rsidRPr="00F52021" w:rsidRDefault="00C146E2" w:rsidP="00C146E2">
      <w:pPr>
        <w:pStyle w:val="ListParagraph"/>
        <w:rPr>
          <w:rFonts w:ascii="Arial" w:hAnsi="Arial" w:cs="Arial"/>
        </w:rPr>
      </w:pPr>
    </w:p>
    <w:p w:rsidR="00C146E2" w:rsidRPr="00F52021" w:rsidRDefault="00C146E2" w:rsidP="00C146E2">
      <w:pPr>
        <w:pStyle w:val="BodyTextIndent"/>
        <w:rPr>
          <w:b/>
          <w:bCs/>
          <w:u w:val="single"/>
        </w:rPr>
      </w:pPr>
      <w:r w:rsidRPr="00F52021">
        <w:rPr>
          <w:b/>
          <w:bCs/>
          <w:u w:val="single"/>
        </w:rPr>
        <w:t>Emergency Planning</w:t>
      </w:r>
    </w:p>
    <w:p w:rsidR="00C146E2" w:rsidRPr="00F52021" w:rsidRDefault="00C146E2" w:rsidP="00C146E2">
      <w:pPr>
        <w:pStyle w:val="BodyTextIndent"/>
        <w:ind w:left="0" w:firstLine="0"/>
        <w:jc w:val="both"/>
      </w:pPr>
    </w:p>
    <w:p w:rsidR="00C146E2" w:rsidRPr="00F52021" w:rsidRDefault="00C146E2" w:rsidP="00C146E2">
      <w:pPr>
        <w:pStyle w:val="BodyTextIndent"/>
        <w:numPr>
          <w:ilvl w:val="0"/>
          <w:numId w:val="10"/>
        </w:numPr>
        <w:tabs>
          <w:tab w:val="clear" w:pos="720"/>
        </w:tabs>
        <w:ind w:left="426" w:hanging="426"/>
        <w:jc w:val="both"/>
      </w:pPr>
      <w:r w:rsidRPr="00F52021">
        <w:t>To proactively develop and improve existing and new emergency planning work with service areas and other external agencies, to identify, develop and implement new legislation, official guidance, procedures and best practice.</w:t>
      </w:r>
    </w:p>
    <w:p w:rsidR="00C146E2" w:rsidRPr="00F52021" w:rsidRDefault="00C146E2" w:rsidP="00C146E2">
      <w:pPr>
        <w:pStyle w:val="ListParagraph"/>
        <w:rPr>
          <w:rFonts w:ascii="Arial" w:hAnsi="Arial" w:cs="Arial"/>
        </w:rPr>
      </w:pPr>
    </w:p>
    <w:p w:rsidR="00C146E2" w:rsidRPr="00F52021" w:rsidRDefault="00C146E2" w:rsidP="00C146E2">
      <w:pPr>
        <w:pStyle w:val="BodyTextIndent"/>
        <w:numPr>
          <w:ilvl w:val="0"/>
          <w:numId w:val="10"/>
        </w:numPr>
        <w:ind w:left="360"/>
        <w:jc w:val="both"/>
      </w:pPr>
      <w:r w:rsidRPr="00F52021">
        <w:t>To develop, prepare and deliver emergency planning training, where necessary to NIHE staff and other appropriate agencies.</w:t>
      </w:r>
    </w:p>
    <w:p w:rsidR="00C146E2" w:rsidRPr="00F52021" w:rsidRDefault="00C146E2" w:rsidP="00C146E2">
      <w:pPr>
        <w:pStyle w:val="ListParagraph"/>
        <w:rPr>
          <w:rFonts w:ascii="Arial" w:hAnsi="Arial" w:cs="Arial"/>
        </w:rPr>
      </w:pPr>
    </w:p>
    <w:p w:rsidR="00C146E2" w:rsidRPr="00F52021" w:rsidRDefault="00C146E2" w:rsidP="00C146E2">
      <w:pPr>
        <w:pStyle w:val="BodyTextIndent"/>
        <w:numPr>
          <w:ilvl w:val="0"/>
          <w:numId w:val="10"/>
        </w:numPr>
        <w:ind w:left="360"/>
        <w:jc w:val="both"/>
      </w:pPr>
      <w:r w:rsidRPr="00F52021">
        <w:t>To give an operational lead to the NIHE Chief Executive, their core management team and certain other organisations during major emergencies to enable effective implementation of emergency plans and a coordinated response.</w:t>
      </w:r>
    </w:p>
    <w:p w:rsidR="00C146E2" w:rsidRPr="00F52021" w:rsidRDefault="00C146E2" w:rsidP="00C146E2">
      <w:pPr>
        <w:pStyle w:val="ListParagraph"/>
        <w:rPr>
          <w:rFonts w:ascii="Arial" w:hAnsi="Arial" w:cs="Arial"/>
        </w:rPr>
      </w:pPr>
    </w:p>
    <w:p w:rsidR="00C146E2" w:rsidRPr="00F52021" w:rsidRDefault="00C146E2" w:rsidP="00C146E2">
      <w:pPr>
        <w:pStyle w:val="BodyTextIndent"/>
        <w:numPr>
          <w:ilvl w:val="0"/>
          <w:numId w:val="10"/>
        </w:numPr>
        <w:ind w:left="360"/>
        <w:jc w:val="both"/>
      </w:pPr>
      <w:r w:rsidRPr="00F52021">
        <w:t>To represent the NIHE at Officer level on working parties and make presentations on emergency planning as required.</w:t>
      </w:r>
    </w:p>
    <w:p w:rsidR="00C146E2" w:rsidRPr="00F52021" w:rsidRDefault="00C146E2" w:rsidP="00C146E2">
      <w:pPr>
        <w:pStyle w:val="ListParagraph"/>
        <w:rPr>
          <w:rFonts w:ascii="Arial" w:hAnsi="Arial" w:cs="Arial"/>
        </w:rPr>
      </w:pPr>
    </w:p>
    <w:p w:rsidR="00C146E2" w:rsidRPr="00F52021" w:rsidRDefault="00C146E2" w:rsidP="00C146E2">
      <w:pPr>
        <w:pStyle w:val="BodyTextIndent"/>
        <w:numPr>
          <w:ilvl w:val="0"/>
          <w:numId w:val="10"/>
        </w:numPr>
        <w:ind w:left="360"/>
        <w:jc w:val="both"/>
      </w:pPr>
      <w:r w:rsidRPr="00F52021">
        <w:t>To co-ordinate the NIHE response to an emergency and to co-ordinate with other agencies, as necessary.</w:t>
      </w:r>
    </w:p>
    <w:p w:rsidR="00C146E2" w:rsidRPr="00F52021" w:rsidRDefault="00C146E2" w:rsidP="00C146E2">
      <w:pPr>
        <w:pStyle w:val="ListParagraph"/>
        <w:rPr>
          <w:rFonts w:ascii="Arial" w:hAnsi="Arial" w:cs="Arial"/>
        </w:rPr>
      </w:pPr>
    </w:p>
    <w:p w:rsidR="00C146E2" w:rsidRPr="00F52021" w:rsidRDefault="00C146E2" w:rsidP="00C146E2">
      <w:pPr>
        <w:pStyle w:val="BodyTextIndent"/>
        <w:numPr>
          <w:ilvl w:val="0"/>
          <w:numId w:val="10"/>
        </w:numPr>
        <w:ind w:left="360"/>
        <w:jc w:val="both"/>
      </w:pPr>
      <w:r w:rsidRPr="00F52021">
        <w:t>Direct implementation of service area Business Continuity Plans designed to enable critical services to continue at times of disruption or emergency.</w:t>
      </w:r>
    </w:p>
    <w:p w:rsidR="00C146E2" w:rsidRPr="00F52021" w:rsidRDefault="00C146E2" w:rsidP="00C146E2">
      <w:pPr>
        <w:pStyle w:val="ListParagraph"/>
        <w:rPr>
          <w:rFonts w:ascii="Arial" w:hAnsi="Arial" w:cs="Arial"/>
        </w:rPr>
      </w:pPr>
    </w:p>
    <w:p w:rsidR="00C146E2" w:rsidRPr="00F52021" w:rsidRDefault="00C146E2" w:rsidP="00C146E2">
      <w:pPr>
        <w:pStyle w:val="BodyTextIndent"/>
        <w:numPr>
          <w:ilvl w:val="0"/>
          <w:numId w:val="10"/>
        </w:numPr>
        <w:ind w:left="360"/>
        <w:jc w:val="both"/>
      </w:pPr>
      <w:r w:rsidRPr="00F52021">
        <w:t>To develop and maintain an accurate and current contacts and resources database to provide valid information in emergency situations.</w:t>
      </w:r>
    </w:p>
    <w:p w:rsidR="00C146E2" w:rsidRPr="00F52021" w:rsidRDefault="00C146E2" w:rsidP="00C146E2">
      <w:pPr>
        <w:pStyle w:val="ListParagraph"/>
        <w:rPr>
          <w:rFonts w:ascii="Arial" w:hAnsi="Arial" w:cs="Arial"/>
        </w:rPr>
      </w:pPr>
    </w:p>
    <w:p w:rsidR="00C146E2" w:rsidRPr="00F52021" w:rsidRDefault="00C146E2" w:rsidP="00C146E2">
      <w:pPr>
        <w:pStyle w:val="BodyTextIndent"/>
        <w:numPr>
          <w:ilvl w:val="0"/>
          <w:numId w:val="10"/>
        </w:numPr>
        <w:ind w:left="360"/>
        <w:jc w:val="both"/>
      </w:pPr>
      <w:r w:rsidRPr="00F52021">
        <w:t xml:space="preserve">To maintain knowledge of current emergency planning, business continuity and risk management legislations, policies, procedures and guidelines.  </w:t>
      </w:r>
    </w:p>
    <w:p w:rsidR="00C146E2" w:rsidRPr="00F52021" w:rsidRDefault="00C146E2" w:rsidP="00C146E2">
      <w:pPr>
        <w:rPr>
          <w:rFonts w:ascii="Arial" w:hAnsi="Arial" w:cs="Arial"/>
        </w:rPr>
      </w:pPr>
    </w:p>
    <w:p w:rsidR="00C146E2" w:rsidRPr="00F52021" w:rsidRDefault="00C146E2" w:rsidP="00C146E2">
      <w:pPr>
        <w:pStyle w:val="BodyTextIndent"/>
        <w:numPr>
          <w:ilvl w:val="0"/>
          <w:numId w:val="10"/>
        </w:numPr>
        <w:ind w:left="360"/>
        <w:jc w:val="both"/>
      </w:pPr>
      <w:r w:rsidRPr="00F52021">
        <w:t>Undertake regular live testing of the plan and provide a written report on the outcomes of the test along with any recommendations.</w:t>
      </w:r>
    </w:p>
    <w:p w:rsidR="00C146E2" w:rsidRPr="00F52021" w:rsidRDefault="00C146E2" w:rsidP="00C146E2">
      <w:pPr>
        <w:pStyle w:val="ListParagraph"/>
        <w:ind w:left="0"/>
        <w:rPr>
          <w:rFonts w:ascii="Arial" w:hAnsi="Arial" w:cs="Arial"/>
        </w:rPr>
      </w:pPr>
    </w:p>
    <w:p w:rsidR="00C146E2" w:rsidRPr="00F52021" w:rsidRDefault="00C146E2" w:rsidP="00C146E2">
      <w:pPr>
        <w:pStyle w:val="ListParagraph"/>
        <w:ind w:left="0"/>
        <w:rPr>
          <w:rFonts w:ascii="Arial" w:hAnsi="Arial" w:cs="Arial"/>
        </w:rPr>
      </w:pPr>
    </w:p>
    <w:p w:rsidR="00C146E2" w:rsidRPr="00F52021" w:rsidRDefault="00C146E2" w:rsidP="00C146E2">
      <w:pPr>
        <w:pStyle w:val="BodyTextIndent"/>
        <w:rPr>
          <w:b/>
          <w:bCs/>
          <w:u w:val="single"/>
        </w:rPr>
      </w:pPr>
      <w:r w:rsidRPr="00F52021">
        <w:rPr>
          <w:b/>
          <w:bCs/>
          <w:u w:val="single"/>
        </w:rPr>
        <w:t>Performance Management and Reporting</w:t>
      </w:r>
    </w:p>
    <w:p w:rsidR="00C146E2" w:rsidRPr="00F52021" w:rsidRDefault="00C146E2" w:rsidP="00C146E2">
      <w:pPr>
        <w:pStyle w:val="BodyTextIndent3"/>
        <w:ind w:left="0" w:firstLine="0"/>
        <w:jc w:val="both"/>
      </w:pPr>
    </w:p>
    <w:p w:rsidR="00C146E2" w:rsidRPr="00F52021" w:rsidRDefault="00C146E2" w:rsidP="00C146E2">
      <w:pPr>
        <w:pStyle w:val="BodyTextIndent3"/>
        <w:numPr>
          <w:ilvl w:val="0"/>
          <w:numId w:val="6"/>
        </w:numPr>
        <w:ind w:left="426" w:hanging="426"/>
        <w:jc w:val="both"/>
      </w:pPr>
      <w:r w:rsidRPr="00F52021">
        <w:t>To manage, motivate and develop staff through using leadership, mentoring and coaching skills, to achieve business objectives, providing line management ensuring it operates efficiently and effectively, recognising best practice and is well motivated and trained to deliver an excellent service.</w:t>
      </w:r>
    </w:p>
    <w:p w:rsidR="00C146E2" w:rsidRPr="00F52021" w:rsidRDefault="00C146E2" w:rsidP="00C146E2">
      <w:pPr>
        <w:pStyle w:val="ListParagraph"/>
        <w:rPr>
          <w:rFonts w:ascii="Arial" w:hAnsi="Arial" w:cs="Arial"/>
        </w:rPr>
      </w:pPr>
    </w:p>
    <w:p w:rsidR="00C146E2" w:rsidRPr="00F52021" w:rsidRDefault="00C146E2" w:rsidP="00C146E2">
      <w:pPr>
        <w:pStyle w:val="BodyTextIndent3"/>
        <w:numPr>
          <w:ilvl w:val="0"/>
          <w:numId w:val="6"/>
        </w:numPr>
        <w:ind w:left="426" w:hanging="426"/>
        <w:jc w:val="both"/>
      </w:pPr>
      <w:r w:rsidRPr="00F52021">
        <w:t>Undertake staff appraisals, providing guidance on personal development needs, advising on and initiating development/ training opportunities.</w:t>
      </w:r>
    </w:p>
    <w:p w:rsidR="00C146E2" w:rsidRPr="00F52021" w:rsidRDefault="00C146E2" w:rsidP="00C146E2">
      <w:pPr>
        <w:pStyle w:val="ListParagraph"/>
        <w:rPr>
          <w:rFonts w:ascii="Arial" w:hAnsi="Arial" w:cs="Arial"/>
        </w:rPr>
      </w:pPr>
    </w:p>
    <w:p w:rsidR="00C146E2" w:rsidRPr="00F52021" w:rsidRDefault="00C146E2" w:rsidP="00C146E2">
      <w:pPr>
        <w:pStyle w:val="BodyTextIndent3"/>
        <w:numPr>
          <w:ilvl w:val="0"/>
          <w:numId w:val="6"/>
        </w:numPr>
        <w:ind w:left="426" w:hanging="426"/>
        <w:jc w:val="both"/>
      </w:pPr>
      <w:r w:rsidRPr="00F52021">
        <w:t>Hold regular team meetings and ensure appropriate minutes are kept and distributed accordingly.</w:t>
      </w:r>
    </w:p>
    <w:p w:rsidR="00C146E2" w:rsidRPr="00F52021" w:rsidRDefault="00C146E2" w:rsidP="00C146E2">
      <w:pPr>
        <w:pStyle w:val="ListParagraph"/>
        <w:rPr>
          <w:rFonts w:ascii="Arial" w:hAnsi="Arial" w:cs="Arial"/>
        </w:rPr>
      </w:pPr>
    </w:p>
    <w:p w:rsidR="00C146E2" w:rsidRPr="00F52021" w:rsidRDefault="00C146E2" w:rsidP="00C146E2">
      <w:pPr>
        <w:pStyle w:val="BodyTextIndent3"/>
        <w:numPr>
          <w:ilvl w:val="0"/>
          <w:numId w:val="6"/>
        </w:numPr>
        <w:ind w:left="426" w:hanging="426"/>
        <w:jc w:val="both"/>
      </w:pPr>
      <w:r w:rsidRPr="00F52021">
        <w:t>Maintain the Corporate, Construction and Emergency Planning Risk Registers in accordance with the Risk Management Policy.</w:t>
      </w:r>
    </w:p>
    <w:p w:rsidR="00C146E2" w:rsidRPr="00F52021" w:rsidRDefault="00C146E2" w:rsidP="00C146E2">
      <w:pPr>
        <w:pStyle w:val="ListParagraph"/>
        <w:rPr>
          <w:rFonts w:ascii="Arial" w:hAnsi="Arial" w:cs="Arial"/>
        </w:rPr>
      </w:pPr>
    </w:p>
    <w:p w:rsidR="00C146E2" w:rsidRPr="00F52021" w:rsidRDefault="00C146E2" w:rsidP="00C146E2">
      <w:pPr>
        <w:pStyle w:val="BodyTextIndent3"/>
        <w:numPr>
          <w:ilvl w:val="0"/>
          <w:numId w:val="6"/>
        </w:numPr>
        <w:ind w:left="426" w:hanging="426"/>
        <w:jc w:val="both"/>
      </w:pPr>
      <w:r w:rsidRPr="00F52021">
        <w:t xml:space="preserve">Reporting on progress </w:t>
      </w:r>
      <w:r w:rsidRPr="00F52021">
        <w:rPr>
          <w:strike/>
        </w:rPr>
        <w:t>of</w:t>
      </w:r>
      <w:r w:rsidRPr="00F52021">
        <w:t xml:space="preserve"> Internal/External staff training programmes. </w:t>
      </w:r>
    </w:p>
    <w:p w:rsidR="00C146E2" w:rsidRPr="00F52021" w:rsidRDefault="00C146E2" w:rsidP="00C146E2">
      <w:pPr>
        <w:rPr>
          <w:rFonts w:ascii="Arial" w:hAnsi="Arial" w:cs="Arial"/>
        </w:rPr>
      </w:pPr>
    </w:p>
    <w:p w:rsidR="00C146E2" w:rsidRPr="00F52021" w:rsidRDefault="00C146E2" w:rsidP="00C146E2">
      <w:pPr>
        <w:pStyle w:val="BodyTextIndent3"/>
        <w:numPr>
          <w:ilvl w:val="0"/>
          <w:numId w:val="6"/>
        </w:numPr>
        <w:ind w:left="426" w:hanging="426"/>
        <w:jc w:val="both"/>
      </w:pPr>
      <w:r w:rsidRPr="00F52021">
        <w:t>To ensure that the team is properly resourced and managed.</w:t>
      </w:r>
    </w:p>
    <w:p w:rsidR="00C146E2" w:rsidRPr="00F52021" w:rsidRDefault="00C146E2" w:rsidP="00C146E2">
      <w:pPr>
        <w:pStyle w:val="ListParagraph"/>
        <w:rPr>
          <w:rFonts w:ascii="Arial" w:hAnsi="Arial" w:cs="Arial"/>
        </w:rPr>
      </w:pPr>
    </w:p>
    <w:p w:rsidR="00C146E2" w:rsidRPr="00F52021" w:rsidRDefault="00C146E2" w:rsidP="00C146E2">
      <w:pPr>
        <w:pStyle w:val="BodyTextIndent3"/>
        <w:numPr>
          <w:ilvl w:val="0"/>
          <w:numId w:val="6"/>
        </w:numPr>
        <w:ind w:left="426" w:hanging="426"/>
        <w:jc w:val="both"/>
      </w:pPr>
      <w:r w:rsidRPr="00F52021">
        <w:t>To ensure all activities are undertaken in accordance with the NIHE’s standing orders.</w:t>
      </w:r>
    </w:p>
    <w:p w:rsidR="00C146E2" w:rsidRPr="00F52021" w:rsidRDefault="00C146E2" w:rsidP="00C146E2">
      <w:pPr>
        <w:pStyle w:val="ListParagraph"/>
        <w:rPr>
          <w:rFonts w:ascii="Arial" w:hAnsi="Arial" w:cs="Arial"/>
        </w:rPr>
      </w:pPr>
    </w:p>
    <w:p w:rsidR="00C146E2" w:rsidRPr="00F52021" w:rsidRDefault="00C146E2" w:rsidP="00C146E2">
      <w:pPr>
        <w:pStyle w:val="BodyTextIndent3"/>
        <w:numPr>
          <w:ilvl w:val="0"/>
          <w:numId w:val="6"/>
        </w:numPr>
        <w:ind w:left="426" w:hanging="426"/>
        <w:jc w:val="both"/>
      </w:pPr>
      <w:r w:rsidRPr="00F52021">
        <w:t>To report on the performance of the KPI’s for the Corporate and Construction Health &amp; Safety Teams.</w:t>
      </w:r>
    </w:p>
    <w:p w:rsidR="00C146E2" w:rsidRPr="00F52021" w:rsidRDefault="00C146E2" w:rsidP="00C146E2">
      <w:pPr>
        <w:pStyle w:val="ListParagraph"/>
        <w:rPr>
          <w:rFonts w:ascii="Arial" w:hAnsi="Arial" w:cs="Arial"/>
        </w:rPr>
      </w:pPr>
    </w:p>
    <w:p w:rsidR="00C146E2" w:rsidRPr="00F52021" w:rsidRDefault="00C146E2" w:rsidP="00C146E2">
      <w:pPr>
        <w:pStyle w:val="BodyTextIndent3"/>
        <w:numPr>
          <w:ilvl w:val="0"/>
          <w:numId w:val="6"/>
        </w:numPr>
        <w:ind w:left="426" w:hanging="426"/>
        <w:jc w:val="both"/>
      </w:pPr>
      <w:r w:rsidRPr="00F52021">
        <w:t>To collate and report monthly performance monitoring statistics from the regions detailing performance and  data and other information as required as required for the Asset Management Performance Review Group</w:t>
      </w:r>
    </w:p>
    <w:p w:rsidR="00C146E2" w:rsidRPr="00F52021" w:rsidRDefault="00C146E2" w:rsidP="00C146E2">
      <w:pPr>
        <w:rPr>
          <w:rFonts w:ascii="Arial" w:hAnsi="Arial" w:cs="Arial"/>
        </w:rPr>
      </w:pPr>
    </w:p>
    <w:p w:rsidR="00C146E2" w:rsidRPr="00F52021" w:rsidRDefault="00C146E2" w:rsidP="00C146E2">
      <w:pPr>
        <w:pStyle w:val="ListParagraph"/>
        <w:numPr>
          <w:ilvl w:val="0"/>
          <w:numId w:val="6"/>
        </w:numPr>
        <w:rPr>
          <w:rFonts w:ascii="Arial" w:hAnsi="Arial" w:cs="Arial"/>
        </w:rPr>
      </w:pPr>
      <w:r w:rsidRPr="00F52021">
        <w:rPr>
          <w:rFonts w:ascii="Arial" w:hAnsi="Arial" w:cs="Arial"/>
        </w:rPr>
        <w:t>Engage in benchmarking in and outside the sector to ensure NIHE are following best practice in asset management.</w:t>
      </w:r>
    </w:p>
    <w:p w:rsidR="00C146E2" w:rsidRPr="00F52021" w:rsidRDefault="00C146E2" w:rsidP="00C146E2">
      <w:pPr>
        <w:pStyle w:val="ListParagraph"/>
        <w:rPr>
          <w:rFonts w:ascii="Arial" w:hAnsi="Arial" w:cs="Arial"/>
        </w:rPr>
      </w:pPr>
    </w:p>
    <w:p w:rsidR="00C146E2" w:rsidRPr="00F52021" w:rsidRDefault="00C146E2" w:rsidP="00C146E2">
      <w:pPr>
        <w:pStyle w:val="BodyTextIndent3"/>
        <w:numPr>
          <w:ilvl w:val="0"/>
          <w:numId w:val="6"/>
        </w:numPr>
        <w:ind w:left="426" w:hanging="426"/>
        <w:jc w:val="both"/>
      </w:pPr>
      <w:r w:rsidRPr="00F52021">
        <w:t>To ensure all paperwork in relation to the service is processed in a timely and effective manner ensuring information entered on the relevant IT system is accurate to enable effective performance monitoring.</w:t>
      </w:r>
    </w:p>
    <w:p w:rsidR="00C146E2" w:rsidRPr="00F52021" w:rsidRDefault="00C146E2" w:rsidP="00C146E2">
      <w:pPr>
        <w:pStyle w:val="Heading2"/>
        <w:jc w:val="both"/>
        <w:rPr>
          <w:rFonts w:eastAsia="Times New Roman"/>
          <w:u w:val="single"/>
        </w:rPr>
      </w:pPr>
    </w:p>
    <w:p w:rsidR="00C146E2" w:rsidRPr="00F52021" w:rsidRDefault="00C146E2" w:rsidP="00C146E2">
      <w:pPr>
        <w:pStyle w:val="Heading2"/>
        <w:jc w:val="both"/>
        <w:rPr>
          <w:rFonts w:eastAsia="Times New Roman"/>
          <w:u w:val="single"/>
        </w:rPr>
      </w:pPr>
      <w:r w:rsidRPr="00F52021">
        <w:rPr>
          <w:rFonts w:eastAsia="Times New Roman"/>
          <w:u w:val="single"/>
        </w:rPr>
        <w:t>General Management Responsibilities</w:t>
      </w:r>
    </w:p>
    <w:p w:rsidR="00C146E2" w:rsidRPr="00F52021" w:rsidRDefault="00C146E2" w:rsidP="00C146E2">
      <w:pPr>
        <w:pStyle w:val="Heading2"/>
        <w:jc w:val="both"/>
        <w:rPr>
          <w:rFonts w:eastAsia="Times New Roman"/>
          <w:u w:val="single"/>
        </w:rPr>
      </w:pPr>
    </w:p>
    <w:p w:rsidR="00C146E2" w:rsidRPr="00F52021" w:rsidRDefault="00C146E2" w:rsidP="00C146E2">
      <w:pPr>
        <w:pStyle w:val="BodyTextIndent"/>
        <w:numPr>
          <w:ilvl w:val="0"/>
          <w:numId w:val="7"/>
        </w:numPr>
        <w:jc w:val="both"/>
      </w:pPr>
      <w:r w:rsidRPr="00F52021">
        <w:t>To understand and comply with the NIHE’s Equal Opportunities and Environmental Policies.</w:t>
      </w:r>
    </w:p>
    <w:p w:rsidR="00C146E2" w:rsidRPr="00F52021" w:rsidRDefault="00C146E2" w:rsidP="00C146E2">
      <w:pPr>
        <w:jc w:val="both"/>
        <w:rPr>
          <w:rFonts w:ascii="Arial" w:hAnsi="Arial" w:cs="Arial"/>
        </w:rPr>
      </w:pPr>
    </w:p>
    <w:p w:rsidR="00C146E2" w:rsidRPr="00F52021" w:rsidRDefault="00C146E2" w:rsidP="00C146E2">
      <w:pPr>
        <w:pStyle w:val="BodyTextIndent"/>
        <w:numPr>
          <w:ilvl w:val="0"/>
          <w:numId w:val="7"/>
        </w:numPr>
        <w:jc w:val="both"/>
      </w:pPr>
      <w:r w:rsidRPr="00F52021">
        <w:t>Contribute to the composition of the Corporate Strategy and work to achieve the NIHE’s strategic objectives in accordance with the Corporate Plan.</w:t>
      </w:r>
    </w:p>
    <w:p w:rsidR="00C146E2" w:rsidRPr="00F52021" w:rsidRDefault="00C146E2" w:rsidP="00C146E2">
      <w:pPr>
        <w:pStyle w:val="BodyTextIndent"/>
        <w:ind w:firstLine="0"/>
        <w:jc w:val="both"/>
      </w:pPr>
    </w:p>
    <w:p w:rsidR="00C146E2" w:rsidRPr="00F52021" w:rsidRDefault="00C146E2" w:rsidP="00C146E2">
      <w:pPr>
        <w:pStyle w:val="BodyTextIndent"/>
        <w:numPr>
          <w:ilvl w:val="0"/>
          <w:numId w:val="7"/>
        </w:numPr>
        <w:jc w:val="both"/>
      </w:pPr>
      <w:r w:rsidRPr="00F52021">
        <w:t>Contribute to the effective delivery of a Quality Service through the formulation, review and proper implementation of policies and procedures.</w:t>
      </w:r>
    </w:p>
    <w:p w:rsidR="00C146E2" w:rsidRPr="00F52021" w:rsidRDefault="00C146E2" w:rsidP="00C146E2">
      <w:pPr>
        <w:pStyle w:val="BodyTextIndent"/>
        <w:ind w:firstLine="0"/>
        <w:jc w:val="both"/>
      </w:pPr>
    </w:p>
    <w:p w:rsidR="00C146E2" w:rsidRPr="00F52021" w:rsidRDefault="00C146E2" w:rsidP="00C146E2">
      <w:pPr>
        <w:pStyle w:val="BodyTextIndent"/>
        <w:numPr>
          <w:ilvl w:val="0"/>
          <w:numId w:val="7"/>
        </w:numPr>
        <w:jc w:val="both"/>
      </w:pPr>
      <w:r w:rsidRPr="00F52021">
        <w:t>Evaluate systems and procedures to ensure a quality service is provided that will meet the needs of a growing organisation.</w:t>
      </w:r>
    </w:p>
    <w:p w:rsidR="00C146E2" w:rsidRPr="00F52021" w:rsidRDefault="00C146E2" w:rsidP="00C146E2">
      <w:pPr>
        <w:pStyle w:val="BodyTextIndent"/>
        <w:ind w:firstLine="0"/>
        <w:jc w:val="both"/>
      </w:pPr>
    </w:p>
    <w:p w:rsidR="00C146E2" w:rsidRPr="00F52021" w:rsidRDefault="00C146E2" w:rsidP="00C146E2">
      <w:pPr>
        <w:pStyle w:val="BodyTextIndent"/>
        <w:numPr>
          <w:ilvl w:val="0"/>
          <w:numId w:val="7"/>
        </w:numPr>
        <w:jc w:val="both"/>
      </w:pPr>
      <w:r w:rsidRPr="00F52021">
        <w:t>Promote and represent the NIHE and its interests with relevant outside bodies including attendance at meetings, seminars and conferences to seek to extend links with all appropriate bodies.</w:t>
      </w:r>
    </w:p>
    <w:p w:rsidR="00C146E2" w:rsidRPr="00F52021" w:rsidRDefault="00C146E2" w:rsidP="00C146E2">
      <w:pPr>
        <w:pStyle w:val="BodyTextIndent"/>
        <w:ind w:firstLine="0"/>
        <w:jc w:val="both"/>
      </w:pPr>
    </w:p>
    <w:p w:rsidR="00C146E2" w:rsidRPr="00F52021" w:rsidRDefault="00C146E2" w:rsidP="00C146E2">
      <w:pPr>
        <w:pStyle w:val="BodyTextIndent"/>
        <w:numPr>
          <w:ilvl w:val="0"/>
          <w:numId w:val="7"/>
        </w:numPr>
        <w:jc w:val="both"/>
      </w:pPr>
      <w:r w:rsidRPr="00F52021">
        <w:lastRenderedPageBreak/>
        <w:t>Participate on working groups and committees as required.</w:t>
      </w:r>
    </w:p>
    <w:p w:rsidR="00C146E2" w:rsidRPr="00F52021" w:rsidRDefault="00C146E2" w:rsidP="00C146E2">
      <w:pPr>
        <w:pStyle w:val="BodyTextIndent"/>
        <w:ind w:firstLine="0"/>
        <w:jc w:val="both"/>
      </w:pPr>
    </w:p>
    <w:p w:rsidR="00C146E2" w:rsidRPr="00F52021" w:rsidRDefault="00C146E2" w:rsidP="00C146E2">
      <w:pPr>
        <w:pStyle w:val="BodyTextIndent"/>
        <w:numPr>
          <w:ilvl w:val="0"/>
          <w:numId w:val="7"/>
        </w:numPr>
        <w:jc w:val="both"/>
      </w:pPr>
      <w:r w:rsidRPr="00F52021">
        <w:t xml:space="preserve">Provide advice where appropriate. </w:t>
      </w:r>
    </w:p>
    <w:p w:rsidR="00C146E2" w:rsidRPr="00F52021" w:rsidRDefault="00C146E2" w:rsidP="00C146E2">
      <w:pPr>
        <w:pStyle w:val="BodyTextIndent"/>
        <w:ind w:firstLine="0"/>
        <w:jc w:val="both"/>
      </w:pPr>
    </w:p>
    <w:p w:rsidR="00C146E2" w:rsidRPr="00F52021" w:rsidRDefault="00C146E2" w:rsidP="00C146E2">
      <w:pPr>
        <w:pStyle w:val="BodyTextIndent"/>
        <w:numPr>
          <w:ilvl w:val="0"/>
          <w:numId w:val="7"/>
        </w:numPr>
        <w:jc w:val="both"/>
      </w:pPr>
      <w:r w:rsidRPr="00F52021">
        <w:t>Monitor and manage complaints resolving issues and highlighting trends where evident.</w:t>
      </w:r>
    </w:p>
    <w:p w:rsidR="00C146E2" w:rsidRPr="00F52021" w:rsidRDefault="00C146E2" w:rsidP="00C146E2">
      <w:pPr>
        <w:pStyle w:val="BodyTextIndent"/>
        <w:ind w:firstLine="0"/>
        <w:jc w:val="both"/>
      </w:pPr>
    </w:p>
    <w:p w:rsidR="00C146E2" w:rsidRPr="00F52021" w:rsidRDefault="00C146E2" w:rsidP="00C146E2">
      <w:pPr>
        <w:pStyle w:val="BodyTextIndent"/>
        <w:numPr>
          <w:ilvl w:val="0"/>
          <w:numId w:val="7"/>
        </w:numPr>
        <w:jc w:val="both"/>
      </w:pPr>
      <w:r w:rsidRPr="00F52021">
        <w:t xml:space="preserve">Be responsible for establishing a pro-active approach to the management of health, safety and welfare in accordance with the NIHE’s Health &amp; Safety policy and to encourage a positive team culture for addressing health and safety issues to ensure the safety and well-being of everyone. </w:t>
      </w:r>
    </w:p>
    <w:p w:rsidR="00C146E2" w:rsidRPr="00F52021" w:rsidRDefault="00C146E2" w:rsidP="00C146E2">
      <w:pPr>
        <w:pStyle w:val="BodyTextIndent"/>
        <w:ind w:firstLine="0"/>
        <w:jc w:val="both"/>
      </w:pPr>
    </w:p>
    <w:p w:rsidR="00C146E2" w:rsidRPr="00F52021" w:rsidRDefault="00C146E2" w:rsidP="00C146E2">
      <w:pPr>
        <w:pStyle w:val="BodyTextIndent"/>
        <w:numPr>
          <w:ilvl w:val="0"/>
          <w:numId w:val="7"/>
        </w:numPr>
        <w:jc w:val="both"/>
      </w:pPr>
      <w:r w:rsidRPr="00F52021">
        <w:t>Comply with the requirements of the Data Protection, Equal Opportunities and Equality Legislation.</w:t>
      </w:r>
    </w:p>
    <w:p w:rsidR="00C146E2" w:rsidRPr="00F52021" w:rsidRDefault="00C146E2" w:rsidP="00C146E2">
      <w:pPr>
        <w:pStyle w:val="BodyTextIndent"/>
        <w:ind w:firstLine="0"/>
        <w:jc w:val="both"/>
      </w:pPr>
    </w:p>
    <w:p w:rsidR="00C146E2" w:rsidRPr="00F52021" w:rsidRDefault="00C146E2" w:rsidP="00C146E2">
      <w:pPr>
        <w:pStyle w:val="BodyTextIndent"/>
        <w:numPr>
          <w:ilvl w:val="0"/>
          <w:numId w:val="7"/>
        </w:numPr>
        <w:jc w:val="both"/>
      </w:pPr>
      <w:r w:rsidRPr="00F52021">
        <w:t>Ensure compliance with all Human Resources related policies and procedures.</w:t>
      </w:r>
    </w:p>
    <w:p w:rsidR="00C146E2" w:rsidRPr="00F52021" w:rsidRDefault="00C146E2" w:rsidP="00C146E2">
      <w:pPr>
        <w:pStyle w:val="BodyTextIndent"/>
        <w:ind w:left="0" w:firstLine="0"/>
        <w:jc w:val="both"/>
      </w:pPr>
    </w:p>
    <w:p w:rsidR="00C146E2" w:rsidRPr="00F52021" w:rsidRDefault="00C146E2" w:rsidP="00C146E2">
      <w:pPr>
        <w:pStyle w:val="BodyTextIndent"/>
        <w:numPr>
          <w:ilvl w:val="0"/>
          <w:numId w:val="7"/>
        </w:numPr>
        <w:jc w:val="both"/>
      </w:pPr>
      <w:r w:rsidRPr="00F52021">
        <w:t>Undertake other occasional duties which are consistent with the responsibilities of the post.</w:t>
      </w:r>
    </w:p>
    <w:p w:rsidR="00C146E2" w:rsidRPr="00F52021" w:rsidRDefault="00C146E2" w:rsidP="00C146E2">
      <w:pPr>
        <w:jc w:val="both"/>
        <w:rPr>
          <w:rFonts w:ascii="Arial" w:hAnsi="Arial" w:cs="Arial"/>
        </w:rPr>
      </w:pPr>
    </w:p>
    <w:p w:rsidR="00C146E2" w:rsidRPr="00F52021" w:rsidRDefault="00C146E2" w:rsidP="00C146E2">
      <w:pPr>
        <w:pStyle w:val="Heading2"/>
        <w:jc w:val="both"/>
        <w:rPr>
          <w:rFonts w:eastAsia="Times New Roman"/>
          <w:u w:val="single"/>
        </w:rPr>
      </w:pPr>
    </w:p>
    <w:p w:rsidR="00C146E2" w:rsidRPr="00F52021" w:rsidRDefault="00C146E2" w:rsidP="00C146E2">
      <w:pPr>
        <w:pStyle w:val="BodyTextIndent2"/>
        <w:ind w:left="0"/>
        <w:jc w:val="both"/>
        <w:rPr>
          <w:color w:val="auto"/>
        </w:rPr>
      </w:pPr>
    </w:p>
    <w:p w:rsidR="00C146E2" w:rsidRDefault="00C146E2" w:rsidP="00C146E2">
      <w:pPr>
        <w:spacing w:after="80"/>
        <w:rPr>
          <w:rFonts w:ascii="Arial" w:hAnsi="Arial" w:cs="Arial"/>
          <w:b/>
          <w:bCs/>
        </w:rPr>
      </w:pPr>
      <w:r>
        <w:rPr>
          <w:b/>
          <w:bCs/>
        </w:rPr>
        <w:br w:type="page"/>
      </w:r>
    </w:p>
    <w:p w:rsidR="00C146E2" w:rsidRPr="00F52021" w:rsidRDefault="00C146E2" w:rsidP="00C146E2">
      <w:pPr>
        <w:pStyle w:val="BodyText"/>
        <w:jc w:val="both"/>
        <w:rPr>
          <w:b/>
          <w:bCs/>
          <w:sz w:val="24"/>
          <w:szCs w:val="24"/>
        </w:rPr>
      </w:pPr>
      <w:r w:rsidRPr="00F52021">
        <w:rPr>
          <w:b/>
          <w:bCs/>
          <w:sz w:val="24"/>
          <w:szCs w:val="24"/>
        </w:rPr>
        <w:t>NIHE requires managers to ensure maximum flexibility in undertaking their responsibilities.  This includes assisting in the management of other teams within the Directorate as and when required. This job description is not definitive or restrictive and will be subject to periodic review in the light of developments.</w:t>
      </w:r>
    </w:p>
    <w:p w:rsidR="00C146E2" w:rsidRPr="00F52021" w:rsidRDefault="00C146E2" w:rsidP="00C146E2">
      <w:pPr>
        <w:pStyle w:val="BodyText"/>
        <w:rPr>
          <w:sz w:val="24"/>
          <w:szCs w:val="24"/>
        </w:rPr>
      </w:pPr>
    </w:p>
    <w:p w:rsidR="00C146E2" w:rsidRPr="00F52021" w:rsidRDefault="00C146E2" w:rsidP="00C146E2">
      <w:pPr>
        <w:rPr>
          <w:rFonts w:ascii="Arial" w:hAnsi="Arial" w:cs="Arial"/>
          <w:b/>
          <w:bCs/>
          <w:caps/>
        </w:rPr>
      </w:pPr>
      <w:r w:rsidRPr="00F52021">
        <w:rPr>
          <w:rFonts w:ascii="Arial" w:hAnsi="Arial" w:cs="Arial"/>
          <w:b/>
          <w:bCs/>
          <w:caps/>
        </w:rPr>
        <w:t>Requirements:</w:t>
      </w:r>
    </w:p>
    <w:p w:rsidR="00C146E2" w:rsidRPr="00F52021" w:rsidRDefault="00C146E2" w:rsidP="00C146E2">
      <w:pPr>
        <w:rPr>
          <w:rFonts w:ascii="Arial" w:hAnsi="Arial" w:cs="Arial"/>
          <w:b/>
          <w:bCs/>
          <w:caps/>
        </w:rPr>
      </w:pPr>
    </w:p>
    <w:p w:rsidR="00C146E2" w:rsidRPr="00F52021" w:rsidRDefault="00C146E2" w:rsidP="00C146E2">
      <w:pPr>
        <w:rPr>
          <w:rFonts w:ascii="Arial" w:hAnsi="Arial" w:cs="Arial"/>
          <w:b/>
          <w:bCs/>
          <w:u w:val="single"/>
        </w:rPr>
      </w:pPr>
      <w:r w:rsidRPr="00F52021">
        <w:rPr>
          <w:rFonts w:ascii="Arial" w:hAnsi="Arial" w:cs="Arial"/>
          <w:b/>
          <w:bCs/>
          <w:u w:val="single"/>
        </w:rPr>
        <w:t xml:space="preserve">Essential Qualification Criteria: </w:t>
      </w:r>
    </w:p>
    <w:p w:rsidR="00C146E2" w:rsidRPr="00F52021" w:rsidRDefault="00C146E2" w:rsidP="00C146E2">
      <w:pPr>
        <w:rPr>
          <w:rFonts w:ascii="Arial" w:hAnsi="Arial" w:cs="Arial"/>
        </w:rPr>
      </w:pPr>
    </w:p>
    <w:p w:rsidR="00C146E2" w:rsidRPr="00F52021" w:rsidRDefault="00C146E2" w:rsidP="00C146E2">
      <w:pPr>
        <w:pStyle w:val="ListParagraph"/>
        <w:numPr>
          <w:ilvl w:val="0"/>
          <w:numId w:val="8"/>
        </w:numPr>
        <w:rPr>
          <w:rFonts w:ascii="Arial" w:hAnsi="Arial" w:cs="Arial"/>
        </w:rPr>
      </w:pPr>
      <w:r w:rsidRPr="00F52021">
        <w:rPr>
          <w:rFonts w:ascii="Arial" w:hAnsi="Arial" w:cs="Arial"/>
        </w:rPr>
        <w:t xml:space="preserve">Candidates </w:t>
      </w:r>
      <w:r w:rsidRPr="00F52021">
        <w:rPr>
          <w:rFonts w:ascii="Arial" w:hAnsi="Arial" w:cs="Arial"/>
          <w:u w:val="single"/>
        </w:rPr>
        <w:t>must</w:t>
      </w:r>
      <w:r w:rsidRPr="00F52021">
        <w:rPr>
          <w:rFonts w:ascii="Arial" w:hAnsi="Arial" w:cs="Arial"/>
        </w:rPr>
        <w:t xml:space="preserve"> hold a NEBOSH Diploma or equivalent with five years relevant post qualification experience with a minimum of three years at a senior level.</w:t>
      </w:r>
    </w:p>
    <w:p w:rsidR="00C146E2" w:rsidRPr="00F52021" w:rsidRDefault="00C146E2" w:rsidP="00C146E2">
      <w:pPr>
        <w:pStyle w:val="ListParagraph"/>
        <w:spacing w:before="240" w:line="360" w:lineRule="atLeast"/>
        <w:rPr>
          <w:rFonts w:ascii="Arial" w:hAnsi="Arial" w:cs="Arial"/>
        </w:rPr>
      </w:pPr>
      <w:r w:rsidRPr="00F52021">
        <w:rPr>
          <w:rStyle w:val="Strong"/>
          <w:rFonts w:ascii="Arial" w:hAnsi="Arial" w:cs="Arial"/>
        </w:rPr>
        <w:t xml:space="preserve">For the purposes of shortlisting, </w:t>
      </w:r>
      <w:r w:rsidRPr="00F52021">
        <w:rPr>
          <w:rFonts w:ascii="Arial" w:hAnsi="Arial" w:cs="Arial"/>
        </w:rPr>
        <w:t>experience at a senior level requires candidates to demonstrate experience of managing staff and resources (relevant to their area of work) and reporting directly to a Board, Chief Executive and/or Senior Management Team on various aspects pertaining to their role and area of responsibility.</w:t>
      </w:r>
    </w:p>
    <w:p w:rsidR="00C146E2" w:rsidRPr="00F52021" w:rsidRDefault="00C146E2" w:rsidP="00C146E2">
      <w:pPr>
        <w:rPr>
          <w:rFonts w:ascii="Arial" w:hAnsi="Arial" w:cs="Arial"/>
        </w:rPr>
      </w:pPr>
    </w:p>
    <w:p w:rsidR="00C146E2" w:rsidRPr="00F52021" w:rsidRDefault="00C146E2" w:rsidP="00C146E2">
      <w:pPr>
        <w:pStyle w:val="ListParagraph"/>
        <w:numPr>
          <w:ilvl w:val="0"/>
          <w:numId w:val="8"/>
        </w:numPr>
        <w:rPr>
          <w:rFonts w:ascii="Arial" w:hAnsi="Arial" w:cs="Arial"/>
        </w:rPr>
      </w:pPr>
      <w:r w:rsidRPr="00F52021">
        <w:rPr>
          <w:rFonts w:ascii="Arial" w:hAnsi="Arial" w:cs="Arial"/>
        </w:rPr>
        <w:t xml:space="preserve">Applicants </w:t>
      </w:r>
      <w:r w:rsidRPr="00F52021">
        <w:rPr>
          <w:rFonts w:ascii="Arial" w:hAnsi="Arial" w:cs="Arial"/>
          <w:u w:val="single"/>
        </w:rPr>
        <w:t>must</w:t>
      </w:r>
      <w:r w:rsidRPr="00F52021">
        <w:rPr>
          <w:rFonts w:ascii="Arial" w:hAnsi="Arial" w:cs="Arial"/>
          <w:b/>
          <w:bCs/>
        </w:rPr>
        <w:t xml:space="preserve"> </w:t>
      </w:r>
      <w:r w:rsidRPr="00F52021">
        <w:rPr>
          <w:rFonts w:ascii="Arial" w:hAnsi="Arial" w:cs="Arial"/>
        </w:rPr>
        <w:t>have Chartered membership of IOSH</w:t>
      </w:r>
    </w:p>
    <w:p w:rsidR="00C146E2" w:rsidRPr="00F52021" w:rsidRDefault="00C146E2" w:rsidP="00C146E2">
      <w:pPr>
        <w:pStyle w:val="ListParagraph"/>
        <w:rPr>
          <w:rFonts w:ascii="Arial" w:hAnsi="Arial" w:cs="Arial"/>
        </w:rPr>
      </w:pPr>
    </w:p>
    <w:p w:rsidR="00C146E2" w:rsidRPr="00F52021" w:rsidRDefault="00C146E2" w:rsidP="00C146E2">
      <w:pPr>
        <w:spacing w:before="72" w:line="360" w:lineRule="atLeast"/>
        <w:rPr>
          <w:rFonts w:ascii="Arial" w:hAnsi="Arial" w:cs="Arial"/>
          <w:b/>
          <w:bCs/>
          <w:u w:val="single"/>
        </w:rPr>
      </w:pPr>
      <w:r w:rsidRPr="00F52021">
        <w:rPr>
          <w:rFonts w:ascii="Arial" w:hAnsi="Arial" w:cs="Arial"/>
          <w:b/>
          <w:bCs/>
          <w:u w:val="single"/>
        </w:rPr>
        <w:t>Relevant Experience:</w:t>
      </w:r>
    </w:p>
    <w:p w:rsidR="00C146E2" w:rsidRPr="00F52021" w:rsidRDefault="00C146E2" w:rsidP="00C146E2">
      <w:pPr>
        <w:spacing w:before="72" w:line="360" w:lineRule="atLeast"/>
        <w:rPr>
          <w:rFonts w:ascii="Arial" w:hAnsi="Arial" w:cs="Arial"/>
          <w:b/>
          <w:bCs/>
          <w:u w:val="single"/>
        </w:rPr>
      </w:pPr>
    </w:p>
    <w:p w:rsidR="00C146E2" w:rsidRPr="00F52021" w:rsidRDefault="00C146E2" w:rsidP="00C146E2">
      <w:pPr>
        <w:rPr>
          <w:rStyle w:val="Strong"/>
          <w:rFonts w:ascii="Arial" w:hAnsi="Arial" w:cs="Arial"/>
        </w:rPr>
      </w:pPr>
      <w:r w:rsidRPr="00F52021">
        <w:rPr>
          <w:rStyle w:val="Strong"/>
          <w:rFonts w:ascii="Arial" w:hAnsi="Arial" w:cs="Arial"/>
        </w:rPr>
        <w:t>For the purposes of shortlisting, applicants must demonstrate their relevant experience for the number of years required, in all of the specific areas set out below:</w:t>
      </w:r>
    </w:p>
    <w:p w:rsidR="00C146E2" w:rsidRPr="00F52021" w:rsidRDefault="00C146E2" w:rsidP="00C146E2">
      <w:pPr>
        <w:rPr>
          <w:rFonts w:ascii="Arial" w:hAnsi="Arial" w:cs="Arial"/>
        </w:rPr>
      </w:pPr>
    </w:p>
    <w:p w:rsidR="00C146E2" w:rsidRPr="00F52021" w:rsidRDefault="00C146E2" w:rsidP="00C146E2">
      <w:pPr>
        <w:pStyle w:val="ListParagraph"/>
        <w:numPr>
          <w:ilvl w:val="0"/>
          <w:numId w:val="9"/>
        </w:numPr>
        <w:rPr>
          <w:rFonts w:ascii="Arial" w:hAnsi="Arial" w:cs="Arial"/>
        </w:rPr>
      </w:pPr>
      <w:r w:rsidRPr="00F52021">
        <w:rPr>
          <w:rFonts w:ascii="Arial" w:hAnsi="Arial" w:cs="Arial"/>
        </w:rPr>
        <w:t>Applied knowledge in interpreting and implementing Health &amp; Safety legislative requirements.</w:t>
      </w:r>
    </w:p>
    <w:p w:rsidR="00C146E2" w:rsidRPr="00F52021" w:rsidRDefault="00C146E2" w:rsidP="00C146E2">
      <w:pPr>
        <w:pStyle w:val="ListParagraph"/>
        <w:numPr>
          <w:ilvl w:val="0"/>
          <w:numId w:val="9"/>
        </w:numPr>
        <w:rPr>
          <w:rFonts w:ascii="Arial" w:hAnsi="Arial" w:cs="Arial"/>
        </w:rPr>
      </w:pPr>
      <w:r w:rsidRPr="00F52021">
        <w:rPr>
          <w:rFonts w:ascii="Arial" w:hAnsi="Arial" w:cs="Arial"/>
        </w:rPr>
        <w:t xml:space="preserve">Experience of leading the development, management, maintenance of a Safety Management System  </w:t>
      </w:r>
    </w:p>
    <w:p w:rsidR="00C146E2" w:rsidRPr="00F52021" w:rsidRDefault="00C146E2" w:rsidP="00C146E2">
      <w:pPr>
        <w:pStyle w:val="ListParagraph"/>
        <w:numPr>
          <w:ilvl w:val="0"/>
          <w:numId w:val="9"/>
        </w:numPr>
        <w:rPr>
          <w:rFonts w:ascii="Arial" w:hAnsi="Arial" w:cs="Arial"/>
        </w:rPr>
      </w:pPr>
      <w:r w:rsidRPr="00F52021">
        <w:rPr>
          <w:rFonts w:ascii="Arial" w:hAnsi="Arial" w:cs="Arial"/>
        </w:rPr>
        <w:t>Development and implementation of H&amp;S policies, processes and procedures.</w:t>
      </w:r>
    </w:p>
    <w:p w:rsidR="00C146E2" w:rsidRPr="00F52021" w:rsidRDefault="00C146E2" w:rsidP="00C146E2">
      <w:pPr>
        <w:pStyle w:val="ListParagraph"/>
        <w:numPr>
          <w:ilvl w:val="0"/>
          <w:numId w:val="9"/>
        </w:numPr>
        <w:rPr>
          <w:rFonts w:ascii="Arial" w:hAnsi="Arial" w:cs="Arial"/>
        </w:rPr>
      </w:pPr>
      <w:r w:rsidRPr="00F52021">
        <w:rPr>
          <w:rFonts w:ascii="Arial" w:hAnsi="Arial" w:cs="Arial"/>
        </w:rPr>
        <w:t>Leading, managing developing and motivating staff at all levels within a changing environment</w:t>
      </w:r>
    </w:p>
    <w:p w:rsidR="00C146E2" w:rsidRPr="00F52021" w:rsidRDefault="00C146E2" w:rsidP="00C146E2">
      <w:pPr>
        <w:pStyle w:val="ListParagraph"/>
        <w:numPr>
          <w:ilvl w:val="0"/>
          <w:numId w:val="9"/>
        </w:numPr>
        <w:rPr>
          <w:rFonts w:ascii="Arial" w:hAnsi="Arial" w:cs="Arial"/>
        </w:rPr>
      </w:pPr>
      <w:r w:rsidRPr="00F52021">
        <w:rPr>
          <w:rFonts w:ascii="Arial" w:hAnsi="Arial" w:cs="Arial"/>
        </w:rPr>
        <w:t xml:space="preserve">The collection, analysis and reporting of data against statutory and legislative requirements </w:t>
      </w:r>
    </w:p>
    <w:p w:rsidR="00C146E2" w:rsidRPr="00F52021" w:rsidRDefault="00C146E2" w:rsidP="00C146E2">
      <w:pPr>
        <w:pStyle w:val="ListParagraph"/>
        <w:numPr>
          <w:ilvl w:val="0"/>
          <w:numId w:val="9"/>
        </w:numPr>
        <w:rPr>
          <w:rFonts w:ascii="Arial" w:hAnsi="Arial" w:cs="Arial"/>
        </w:rPr>
      </w:pPr>
      <w:r w:rsidRPr="00F52021">
        <w:rPr>
          <w:rFonts w:ascii="Arial" w:hAnsi="Arial" w:cs="Arial"/>
        </w:rPr>
        <w:t>Experience of dealing with senior management teams on health &amp; safety matters.</w:t>
      </w:r>
    </w:p>
    <w:p w:rsidR="00C146E2" w:rsidRPr="00F52021" w:rsidRDefault="00C146E2" w:rsidP="00C146E2">
      <w:pPr>
        <w:pStyle w:val="ListParagraph"/>
        <w:numPr>
          <w:ilvl w:val="0"/>
          <w:numId w:val="9"/>
        </w:numPr>
        <w:rPr>
          <w:rFonts w:ascii="Arial" w:hAnsi="Arial" w:cs="Arial"/>
        </w:rPr>
      </w:pPr>
      <w:r w:rsidRPr="00F52021">
        <w:rPr>
          <w:rFonts w:ascii="Arial" w:hAnsi="Arial" w:cs="Arial"/>
        </w:rPr>
        <w:t>Experience of emergency planning and disaster recovery.</w:t>
      </w:r>
    </w:p>
    <w:p w:rsidR="00C146E2" w:rsidRPr="00F52021" w:rsidRDefault="00C146E2" w:rsidP="00C146E2">
      <w:pPr>
        <w:pStyle w:val="ListParagraph"/>
        <w:numPr>
          <w:ilvl w:val="0"/>
          <w:numId w:val="9"/>
        </w:numPr>
        <w:rPr>
          <w:rFonts w:ascii="Arial" w:hAnsi="Arial" w:cs="Arial"/>
        </w:rPr>
      </w:pPr>
      <w:r w:rsidRPr="00F52021">
        <w:rPr>
          <w:rFonts w:ascii="Arial" w:hAnsi="Arial" w:cs="Arial"/>
        </w:rPr>
        <w:t>Interpretation and application of H&amp;S Statutory Regulations Guidance, and CDM compliance within a construction environment</w:t>
      </w:r>
    </w:p>
    <w:p w:rsidR="00C146E2" w:rsidRPr="00F52021" w:rsidRDefault="00C146E2" w:rsidP="00C146E2">
      <w:pPr>
        <w:rPr>
          <w:rFonts w:ascii="Arial" w:hAnsi="Arial" w:cs="Arial"/>
        </w:rPr>
      </w:pPr>
    </w:p>
    <w:p w:rsidR="00C146E2" w:rsidRPr="00F52021" w:rsidRDefault="00C146E2" w:rsidP="00C146E2">
      <w:pPr>
        <w:rPr>
          <w:rFonts w:ascii="Arial" w:hAnsi="Arial" w:cs="Arial"/>
        </w:rPr>
      </w:pPr>
    </w:p>
    <w:p w:rsidR="002A0043" w:rsidRPr="008E7EB4" w:rsidRDefault="002A0043" w:rsidP="008E7EB4"/>
    <w:sectPr w:rsidR="002A0043" w:rsidRPr="008E7EB4">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0DF" w:rsidRDefault="006B10DF">
      <w:r>
        <w:separator/>
      </w:r>
    </w:p>
  </w:endnote>
  <w:endnote w:type="continuationSeparator" w:id="0">
    <w:p w:rsidR="006B10DF" w:rsidRDefault="006B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0DF" w:rsidRDefault="006B10DF">
      <w:r>
        <w:separator/>
      </w:r>
    </w:p>
  </w:footnote>
  <w:footnote w:type="continuationSeparator" w:id="0">
    <w:p w:rsidR="006B10DF" w:rsidRDefault="006B1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F042C">
      <w:t xml:space="preserve"> 56/19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24B"/>
    <w:multiLevelType w:val="hybridMultilevel"/>
    <w:tmpl w:val="670A5E6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B45A38"/>
    <w:multiLevelType w:val="hybridMultilevel"/>
    <w:tmpl w:val="FD789750"/>
    <w:lvl w:ilvl="0" w:tplc="3C9CACF4">
      <w:start w:val="1"/>
      <w:numFmt w:val="decimal"/>
      <w:lvlText w:val="%1."/>
      <w:lvlJc w:val="left"/>
      <w:pPr>
        <w:tabs>
          <w:tab w:val="num" w:pos="720"/>
        </w:tabs>
        <w:ind w:left="72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A4FC5"/>
    <w:multiLevelType w:val="hybridMultilevel"/>
    <w:tmpl w:val="DCD8F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D93F28"/>
    <w:multiLevelType w:val="hybridMultilevel"/>
    <w:tmpl w:val="FD789750"/>
    <w:lvl w:ilvl="0" w:tplc="3C9CACF4">
      <w:start w:val="1"/>
      <w:numFmt w:val="decimal"/>
      <w:lvlText w:val="%1."/>
      <w:lvlJc w:val="left"/>
      <w:pPr>
        <w:tabs>
          <w:tab w:val="num" w:pos="720"/>
        </w:tabs>
        <w:ind w:left="72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6CE76BF"/>
    <w:multiLevelType w:val="hybridMultilevel"/>
    <w:tmpl w:val="43209030"/>
    <w:lvl w:ilvl="0" w:tplc="120489E2">
      <w:start w:val="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CA40DC"/>
    <w:multiLevelType w:val="hybridMultilevel"/>
    <w:tmpl w:val="D6F40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ED0421"/>
    <w:multiLevelType w:val="hybridMultilevel"/>
    <w:tmpl w:val="670A5E6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2"/>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241F5"/>
    <w:rsid w:val="00040CF9"/>
    <w:rsid w:val="00084BC9"/>
    <w:rsid w:val="00093953"/>
    <w:rsid w:val="00095D85"/>
    <w:rsid w:val="000B0D79"/>
    <w:rsid w:val="000B0FFD"/>
    <w:rsid w:val="000B684B"/>
    <w:rsid w:val="000D4E6B"/>
    <w:rsid w:val="001A2BBB"/>
    <w:rsid w:val="001E2F2A"/>
    <w:rsid w:val="00224572"/>
    <w:rsid w:val="002A0043"/>
    <w:rsid w:val="002A524F"/>
    <w:rsid w:val="002A7484"/>
    <w:rsid w:val="002C43CC"/>
    <w:rsid w:val="002D64EC"/>
    <w:rsid w:val="003031B1"/>
    <w:rsid w:val="003703A5"/>
    <w:rsid w:val="003735E0"/>
    <w:rsid w:val="00395687"/>
    <w:rsid w:val="00437CCD"/>
    <w:rsid w:val="00457B1D"/>
    <w:rsid w:val="004C6545"/>
    <w:rsid w:val="005246E1"/>
    <w:rsid w:val="005319B5"/>
    <w:rsid w:val="00545238"/>
    <w:rsid w:val="005826F7"/>
    <w:rsid w:val="005850C9"/>
    <w:rsid w:val="005B1766"/>
    <w:rsid w:val="0065261E"/>
    <w:rsid w:val="0067487D"/>
    <w:rsid w:val="006B10DF"/>
    <w:rsid w:val="006C3B3A"/>
    <w:rsid w:val="006D7267"/>
    <w:rsid w:val="006E5263"/>
    <w:rsid w:val="006F7344"/>
    <w:rsid w:val="00735393"/>
    <w:rsid w:val="00866B41"/>
    <w:rsid w:val="008B08D8"/>
    <w:rsid w:val="008E1B43"/>
    <w:rsid w:val="008E7EB4"/>
    <w:rsid w:val="009161B6"/>
    <w:rsid w:val="00990432"/>
    <w:rsid w:val="009D4397"/>
    <w:rsid w:val="00A10D01"/>
    <w:rsid w:val="00A362A7"/>
    <w:rsid w:val="00A641DF"/>
    <w:rsid w:val="00A92754"/>
    <w:rsid w:val="00AC70DA"/>
    <w:rsid w:val="00B31AE4"/>
    <w:rsid w:val="00B557A7"/>
    <w:rsid w:val="00BA0B4C"/>
    <w:rsid w:val="00BB7E71"/>
    <w:rsid w:val="00BD431D"/>
    <w:rsid w:val="00BE0687"/>
    <w:rsid w:val="00C146E2"/>
    <w:rsid w:val="00C3348F"/>
    <w:rsid w:val="00CA3A79"/>
    <w:rsid w:val="00E472AF"/>
    <w:rsid w:val="00EB49E6"/>
    <w:rsid w:val="00EF042C"/>
    <w:rsid w:val="00F43742"/>
    <w:rsid w:val="00FA37EC"/>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2"/>
    <o:shapelayout v:ext="edit">
      <o:idmap v:ext="edit" data="1"/>
    </o:shapelayout>
  </w:shapeDefaults>
  <w:decimalSymbol w:val="."/>
  <w:listSeparator w:val=","/>
  <w15:chartTrackingRefBased/>
  <w15:docId w15:val="{1ABD7261-DA15-4254-B0EB-9BC0D14E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semiHidden/>
    <w:unhideWhenUsed/>
    <w:qFormat/>
    <w:rsid w:val="00C146E2"/>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BalloonText">
    <w:name w:val="Balloon Text"/>
    <w:basedOn w:val="Normal"/>
    <w:link w:val="BalloonTextChar"/>
    <w:rsid w:val="00040CF9"/>
    <w:rPr>
      <w:rFonts w:ascii="Tahoma" w:hAnsi="Tahoma" w:cs="Tahoma"/>
      <w:sz w:val="16"/>
      <w:szCs w:val="16"/>
    </w:rPr>
  </w:style>
  <w:style w:type="character" w:customStyle="1" w:styleId="BalloonTextChar">
    <w:name w:val="Balloon Text Char"/>
    <w:link w:val="BalloonText"/>
    <w:rsid w:val="00040CF9"/>
    <w:rPr>
      <w:rFonts w:ascii="Tahoma" w:hAnsi="Tahoma" w:cs="Tahoma"/>
      <w:sz w:val="16"/>
      <w:szCs w:val="16"/>
      <w:lang w:eastAsia="en-US"/>
    </w:rPr>
  </w:style>
  <w:style w:type="character" w:styleId="Hyperlink">
    <w:name w:val="Hyperlink"/>
    <w:basedOn w:val="DefaultParagraphFont"/>
    <w:rsid w:val="00395687"/>
    <w:rPr>
      <w:color w:val="0563C1" w:themeColor="hyperlink"/>
      <w:u w:val="single"/>
    </w:rPr>
  </w:style>
  <w:style w:type="character" w:customStyle="1" w:styleId="Heading1Char">
    <w:name w:val="Heading 1 Char"/>
    <w:link w:val="Heading1"/>
    <w:rsid w:val="008E7EB4"/>
    <w:rPr>
      <w:b/>
      <w:bCs/>
      <w:sz w:val="24"/>
      <w:szCs w:val="24"/>
      <w:lang w:eastAsia="en-US"/>
    </w:rPr>
  </w:style>
  <w:style w:type="character" w:customStyle="1" w:styleId="Heading2Char">
    <w:name w:val="Heading 2 Char"/>
    <w:basedOn w:val="DefaultParagraphFont"/>
    <w:link w:val="Heading2"/>
    <w:semiHidden/>
    <w:rsid w:val="00C146E2"/>
    <w:rPr>
      <w:rFonts w:asciiTheme="majorHAnsi" w:eastAsiaTheme="majorEastAsia" w:hAnsiTheme="majorHAnsi" w:cstheme="majorBidi"/>
      <w:b/>
      <w:bCs/>
      <w:i/>
      <w:iCs/>
      <w:sz w:val="28"/>
      <w:szCs w:val="28"/>
      <w:lang w:eastAsia="en-US"/>
    </w:rPr>
  </w:style>
  <w:style w:type="character" w:styleId="Strong">
    <w:name w:val="Strong"/>
    <w:uiPriority w:val="22"/>
    <w:qFormat/>
    <w:rsid w:val="00C146E2"/>
    <w:rPr>
      <w:b/>
      <w:bCs/>
      <w:color w:val="000000"/>
    </w:rPr>
  </w:style>
  <w:style w:type="paragraph" w:styleId="BodyText">
    <w:name w:val="Body Text"/>
    <w:basedOn w:val="Normal"/>
    <w:link w:val="BodyTextChar"/>
    <w:uiPriority w:val="99"/>
    <w:unhideWhenUsed/>
    <w:rsid w:val="00C146E2"/>
    <w:rPr>
      <w:rFonts w:ascii="Arial" w:eastAsia="Calibri" w:hAnsi="Arial" w:cs="Arial"/>
      <w:sz w:val="28"/>
      <w:szCs w:val="28"/>
    </w:rPr>
  </w:style>
  <w:style w:type="character" w:customStyle="1" w:styleId="BodyTextChar">
    <w:name w:val="Body Text Char"/>
    <w:basedOn w:val="DefaultParagraphFont"/>
    <w:link w:val="BodyText"/>
    <w:uiPriority w:val="99"/>
    <w:rsid w:val="00C146E2"/>
    <w:rPr>
      <w:rFonts w:ascii="Arial" w:eastAsia="Calibri" w:hAnsi="Arial" w:cs="Arial"/>
      <w:sz w:val="28"/>
      <w:szCs w:val="28"/>
      <w:lang w:eastAsia="en-US"/>
    </w:rPr>
  </w:style>
  <w:style w:type="paragraph" w:styleId="BodyTextIndent">
    <w:name w:val="Body Text Indent"/>
    <w:basedOn w:val="Normal"/>
    <w:link w:val="BodyTextIndentChar"/>
    <w:uiPriority w:val="99"/>
    <w:unhideWhenUsed/>
    <w:rsid w:val="00C146E2"/>
    <w:pPr>
      <w:ind w:left="360" w:hanging="360"/>
    </w:pPr>
    <w:rPr>
      <w:rFonts w:ascii="Arial" w:eastAsia="Calibri" w:hAnsi="Arial" w:cs="Arial"/>
    </w:rPr>
  </w:style>
  <w:style w:type="character" w:customStyle="1" w:styleId="BodyTextIndentChar">
    <w:name w:val="Body Text Indent Char"/>
    <w:basedOn w:val="DefaultParagraphFont"/>
    <w:link w:val="BodyTextIndent"/>
    <w:uiPriority w:val="99"/>
    <w:rsid w:val="00C146E2"/>
    <w:rPr>
      <w:rFonts w:ascii="Arial" w:eastAsia="Calibri" w:hAnsi="Arial" w:cs="Arial"/>
      <w:sz w:val="24"/>
      <w:szCs w:val="24"/>
      <w:lang w:eastAsia="en-US"/>
    </w:rPr>
  </w:style>
  <w:style w:type="paragraph" w:styleId="BodyTextIndent2">
    <w:name w:val="Body Text Indent 2"/>
    <w:basedOn w:val="Normal"/>
    <w:link w:val="BodyTextIndent2Char"/>
    <w:uiPriority w:val="99"/>
    <w:unhideWhenUsed/>
    <w:rsid w:val="00C146E2"/>
    <w:pPr>
      <w:ind w:left="540"/>
    </w:pPr>
    <w:rPr>
      <w:rFonts w:ascii="Arial" w:eastAsia="Calibri" w:hAnsi="Arial" w:cs="Arial"/>
      <w:strike/>
      <w:color w:val="0000FF"/>
    </w:rPr>
  </w:style>
  <w:style w:type="character" w:customStyle="1" w:styleId="BodyTextIndent2Char">
    <w:name w:val="Body Text Indent 2 Char"/>
    <w:basedOn w:val="DefaultParagraphFont"/>
    <w:link w:val="BodyTextIndent2"/>
    <w:uiPriority w:val="99"/>
    <w:rsid w:val="00C146E2"/>
    <w:rPr>
      <w:rFonts w:ascii="Arial" w:eastAsia="Calibri" w:hAnsi="Arial" w:cs="Arial"/>
      <w:strike/>
      <w:color w:val="0000FF"/>
      <w:sz w:val="24"/>
      <w:szCs w:val="24"/>
      <w:lang w:eastAsia="en-US"/>
    </w:rPr>
  </w:style>
  <w:style w:type="paragraph" w:styleId="BodyTextIndent3">
    <w:name w:val="Body Text Indent 3"/>
    <w:basedOn w:val="Normal"/>
    <w:link w:val="BodyTextIndent3Char"/>
    <w:uiPriority w:val="99"/>
    <w:unhideWhenUsed/>
    <w:rsid w:val="00C146E2"/>
    <w:pPr>
      <w:ind w:left="720" w:hanging="720"/>
    </w:pPr>
    <w:rPr>
      <w:rFonts w:ascii="Arial" w:eastAsia="Calibri" w:hAnsi="Arial" w:cs="Arial"/>
    </w:rPr>
  </w:style>
  <w:style w:type="character" w:customStyle="1" w:styleId="BodyTextIndent3Char">
    <w:name w:val="Body Text Indent 3 Char"/>
    <w:basedOn w:val="DefaultParagraphFont"/>
    <w:link w:val="BodyTextIndent3"/>
    <w:uiPriority w:val="99"/>
    <w:rsid w:val="00C146E2"/>
    <w:rPr>
      <w:rFonts w:ascii="Arial" w:eastAsia="Calibri" w:hAnsi="Arial" w:cs="Arial"/>
      <w:sz w:val="24"/>
      <w:szCs w:val="24"/>
      <w:lang w:eastAsia="en-US"/>
    </w:rPr>
  </w:style>
  <w:style w:type="paragraph" w:styleId="ListParagraph">
    <w:name w:val="List Paragraph"/>
    <w:basedOn w:val="Normal"/>
    <w:uiPriority w:val="34"/>
    <w:qFormat/>
    <w:rsid w:val="00C146E2"/>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en.cunningham@nihe.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894C0-AAB1-4C59-88A7-1090F8C4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2121</Words>
  <Characters>13179</Characters>
  <Application>Microsoft Office Word</Application>
  <DocSecurity>0</DocSecurity>
  <Lines>527</Lines>
  <Paragraphs>268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15032</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Pamela Strain</dc:creator>
  <cp:keywords/>
  <cp:lastModifiedBy>Paul McKinney</cp:lastModifiedBy>
  <cp:revision>10</cp:revision>
  <cp:lastPrinted>2019-08-21T16:23:00Z</cp:lastPrinted>
  <dcterms:created xsi:type="dcterms:W3CDTF">2019-08-21T16:33:00Z</dcterms:created>
  <dcterms:modified xsi:type="dcterms:W3CDTF">2019-08-28T10:26:00Z</dcterms:modified>
</cp:coreProperties>
</file>