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043" w:rsidRDefault="002A0043">
      <w:pPr>
        <w:jc w:val="center"/>
        <w:rPr>
          <w:b/>
          <w:bCs/>
        </w:rPr>
      </w:pPr>
    </w:p>
    <w:p w:rsidR="002A0043" w:rsidRPr="00F43742" w:rsidRDefault="002A0043">
      <w:pPr>
        <w:pStyle w:val="Heading1"/>
        <w:rPr>
          <w:caps/>
          <w:sz w:val="28"/>
          <w:szCs w:val="28"/>
        </w:rPr>
      </w:pPr>
      <w:r w:rsidRPr="00F43742">
        <w:rPr>
          <w:caps/>
          <w:sz w:val="28"/>
          <w:szCs w:val="28"/>
        </w:rPr>
        <w:t>Hosting Proforma</w:t>
      </w:r>
    </w:p>
    <w:p w:rsidR="002A0043" w:rsidRDefault="00E7578F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149860</wp:posOffset>
                </wp:positionV>
                <wp:extent cx="4114800" cy="342900"/>
                <wp:effectExtent l="9525" t="5715" r="9525" b="133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43" w:rsidRPr="0039436C" w:rsidRDefault="0039436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9436C">
                              <w:rPr>
                                <w:rFonts w:ascii="Arial" w:hAnsi="Arial" w:cs="Arial"/>
                                <w:b/>
                              </w:rPr>
                              <w:t>Labour Relations Agency</w:t>
                            </w:r>
                            <w:r w:rsidR="00034FC3">
                              <w:rPr>
                                <w:rFonts w:ascii="Arial" w:hAnsi="Arial" w:cs="Arial"/>
                                <w:b/>
                              </w:rPr>
                              <w:t xml:space="preserve"> (LRA)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11.8pt;width:324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">
                <v:textbox>
                  <w:txbxContent>
                    <w:p w:rsidR="002A0043" w:rsidRPr="0039436C" w:rsidRDefault="0039436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9436C">
                        <w:rPr>
                          <w:rFonts w:ascii="Arial" w:hAnsi="Arial" w:cs="Arial"/>
                          <w:b/>
                        </w:rPr>
                        <w:t>Labour Relations Agency</w:t>
                      </w:r>
                      <w:r w:rsidR="00034FC3">
                        <w:rPr>
                          <w:rFonts w:ascii="Arial" w:hAnsi="Arial" w:cs="Arial"/>
                          <w:b/>
                        </w:rPr>
                        <w:t xml:space="preserve"> (LRA)</w:t>
                      </w:r>
                    </w:p>
                  </w:txbxContent>
                </v:textbox>
              </v:shape>
            </w:pict>
          </mc:Fallback>
        </mc:AlternateContent>
      </w:r>
    </w:p>
    <w:p w:rsidR="002A0043" w:rsidRDefault="002A0043">
      <w:r>
        <w:t xml:space="preserve">    Name of Host  </w:t>
      </w:r>
    </w:p>
    <w:p w:rsidR="002A0043" w:rsidRDefault="002A0043">
      <w:r>
        <w:t xml:space="preserve">    Organisation</w:t>
      </w:r>
    </w:p>
    <w:p w:rsidR="002A0043" w:rsidRDefault="002A0043"/>
    <w:p w:rsidR="002A0043" w:rsidRDefault="002A0043">
      <w:pPr>
        <w:rPr>
          <w:b/>
          <w:bCs/>
        </w:rPr>
      </w:pPr>
      <w:r>
        <w:rPr>
          <w:b/>
          <w:bCs/>
        </w:rPr>
        <w:t>1.  Interchange Manager’s details</w:t>
      </w:r>
    </w:p>
    <w:p w:rsidR="002A0043" w:rsidRDefault="00E7578F">
      <w:pPr>
        <w:rPr>
          <w:b/>
          <w:bCs/>
        </w:rPr>
      </w:pP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73660</wp:posOffset>
                </wp:positionV>
                <wp:extent cx="3657600" cy="342900"/>
                <wp:effectExtent l="9525" t="5715" r="9525" b="1333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43" w:rsidRPr="001108B3" w:rsidRDefault="00C43EA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Angela Bryans / </w:t>
                            </w:r>
                            <w:r w:rsidR="0039436C" w:rsidRPr="001108B3">
                              <w:rPr>
                                <w:rFonts w:ascii="Arial" w:hAnsi="Arial" w:cs="Arial"/>
                              </w:rPr>
                              <w:t>Claire Kilpatrick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3" o:spid="_x0000_s1027" type="#_x0000_t202" style="position:absolute;margin-left:90pt;margin-top:5.8pt;width:4in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">
                <v:textbox>
                  <w:txbxContent>
                    <w:p w:rsidR="002A0043" w:rsidRPr="001108B3" w:rsidRDefault="00C43EA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Angela Bryans / </w:t>
                      </w:r>
                      <w:r w:rsidR="0039436C" w:rsidRPr="001108B3">
                        <w:rPr>
                          <w:rFonts w:ascii="Arial" w:hAnsi="Arial" w:cs="Arial"/>
                        </w:rPr>
                        <w:t>Claire Kilpatrick</w:t>
                      </w:r>
                    </w:p>
                  </w:txbxContent>
                </v:textbox>
              </v:shape>
            </w:pict>
          </mc:Fallback>
        </mc:AlternateContent>
      </w:r>
    </w:p>
    <w:p w:rsidR="002A0043" w:rsidRDefault="002A0043">
      <w:r>
        <w:t xml:space="preserve">             Name</w:t>
      </w:r>
    </w:p>
    <w:p w:rsidR="002A0043" w:rsidRDefault="002A0043"/>
    <w:p w:rsidR="002A0043" w:rsidRDefault="00E7578F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5080</wp:posOffset>
                </wp:positionV>
                <wp:extent cx="4114800" cy="342900"/>
                <wp:effectExtent l="9525" t="5715" r="9525" b="1333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43" w:rsidRPr="001108B3" w:rsidRDefault="0039436C">
                            <w:r w:rsidRPr="001108B3">
                              <w:rPr>
                                <w:rFonts w:ascii="Arial" w:hAnsi="Arial" w:cs="Arial"/>
                              </w:rPr>
                              <w:t>HR Team</w:t>
                            </w:r>
                            <w:r w:rsidRPr="001108B3">
                              <w:t xml:space="preserve"> – </w:t>
                            </w:r>
                            <w:r w:rsidRPr="001108B3">
                              <w:rPr>
                                <w:rFonts w:ascii="Arial" w:hAnsi="Arial" w:cs="Arial"/>
                              </w:rPr>
                              <w:t>Labour Relations Agency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4" o:spid="_x0000_s1028" type="#_x0000_t202" style="position:absolute;margin-left:90pt;margin-top:.4pt;width:324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">
                <v:textbox>
                  <w:txbxContent>
                    <w:p w:rsidR="002A0043" w:rsidRPr="001108B3" w:rsidRDefault="0039436C">
                      <w:r w:rsidRPr="001108B3">
                        <w:rPr>
                          <w:rFonts w:ascii="Arial" w:hAnsi="Arial" w:cs="Arial"/>
                        </w:rPr>
                        <w:t>HR Team</w:t>
                      </w:r>
                      <w:r w:rsidRPr="001108B3">
                        <w:t xml:space="preserve"> – </w:t>
                      </w:r>
                      <w:r w:rsidRPr="001108B3">
                        <w:rPr>
                          <w:rFonts w:ascii="Arial" w:hAnsi="Arial" w:cs="Arial"/>
                        </w:rPr>
                        <w:t>Labour Relations Agency</w:t>
                      </w:r>
                    </w:p>
                  </w:txbxContent>
                </v:textbox>
              </v:shape>
            </w:pict>
          </mc:Fallback>
        </mc:AlternateContent>
      </w:r>
      <w:r w:rsidR="002A0043">
        <w:t xml:space="preserve">     Organisation/</w:t>
      </w:r>
    </w:p>
    <w:p w:rsidR="002A0043" w:rsidRDefault="002A0043">
      <w:r>
        <w:t xml:space="preserve">        Department</w:t>
      </w:r>
    </w:p>
    <w:p w:rsidR="002A0043" w:rsidRDefault="00E7578F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111760</wp:posOffset>
                </wp:positionV>
                <wp:extent cx="4114800" cy="914400"/>
                <wp:effectExtent l="9525" t="5715" r="9525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43" w:rsidRPr="001108B3" w:rsidRDefault="0039436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108B3">
                              <w:rPr>
                                <w:rFonts w:ascii="Arial" w:hAnsi="Arial" w:cs="Arial"/>
                              </w:rPr>
                              <w:t>2-16 Gordon Street</w:t>
                            </w:r>
                          </w:p>
                          <w:p w:rsidR="0039436C" w:rsidRPr="001108B3" w:rsidRDefault="0039436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108B3">
                              <w:rPr>
                                <w:rFonts w:ascii="Arial" w:hAnsi="Arial" w:cs="Arial"/>
                              </w:rPr>
                              <w:t xml:space="preserve">Belfast </w:t>
                            </w:r>
                          </w:p>
                          <w:p w:rsidR="002A0043" w:rsidRPr="001108B3" w:rsidRDefault="00DF11F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108B3">
                              <w:rPr>
                                <w:rFonts w:ascii="Arial" w:hAnsi="Arial" w:cs="Arial"/>
                              </w:rPr>
                              <w:t>BT1 2LG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5" o:spid="_x0000_s1029" type="#_x0000_t202" style="position:absolute;margin-left:90pt;margin-top:8.8pt;width:324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">
                <v:textbox>
                  <w:txbxContent>
                    <w:p w:rsidR="002A0043" w:rsidRPr="001108B3" w:rsidRDefault="0039436C">
                      <w:pPr>
                        <w:rPr>
                          <w:rFonts w:ascii="Arial" w:hAnsi="Arial" w:cs="Arial"/>
                        </w:rPr>
                      </w:pPr>
                      <w:r w:rsidRPr="001108B3">
                        <w:rPr>
                          <w:rFonts w:ascii="Arial" w:hAnsi="Arial" w:cs="Arial"/>
                        </w:rPr>
                        <w:t>2-16 Gordon Street</w:t>
                      </w:r>
                    </w:p>
                    <w:p w:rsidR="0039436C" w:rsidRPr="001108B3" w:rsidRDefault="0039436C">
                      <w:pPr>
                        <w:rPr>
                          <w:rFonts w:ascii="Arial" w:hAnsi="Arial" w:cs="Arial"/>
                        </w:rPr>
                      </w:pPr>
                      <w:r w:rsidRPr="001108B3">
                        <w:rPr>
                          <w:rFonts w:ascii="Arial" w:hAnsi="Arial" w:cs="Arial"/>
                        </w:rPr>
                        <w:t xml:space="preserve">Belfast </w:t>
                      </w:r>
                    </w:p>
                    <w:p w:rsidR="002A0043" w:rsidRPr="001108B3" w:rsidRDefault="00DF11FE">
                      <w:pPr>
                        <w:rPr>
                          <w:rFonts w:ascii="Arial" w:hAnsi="Arial" w:cs="Arial"/>
                        </w:rPr>
                      </w:pPr>
                      <w:r w:rsidRPr="001108B3">
                        <w:rPr>
                          <w:rFonts w:ascii="Arial" w:hAnsi="Arial" w:cs="Arial"/>
                        </w:rPr>
                        <w:t>BT1 2LG</w:t>
                      </w:r>
                    </w:p>
                  </w:txbxContent>
                </v:textbox>
              </v:shape>
            </w:pict>
          </mc:Fallback>
        </mc:AlternateContent>
      </w:r>
    </w:p>
    <w:p w:rsidR="002A0043" w:rsidRDefault="002A0043">
      <w:r>
        <w:t xml:space="preserve">              Address</w:t>
      </w:r>
    </w:p>
    <w:p w:rsidR="002A0043" w:rsidRDefault="002A0043">
      <w:r>
        <w:t xml:space="preserve">       </w:t>
      </w:r>
    </w:p>
    <w:p w:rsidR="002A0043" w:rsidRDefault="002A0043"/>
    <w:p w:rsidR="002A0043" w:rsidRDefault="002A0043"/>
    <w:p w:rsidR="002A0043" w:rsidRDefault="002A0043"/>
    <w:p w:rsidR="002A0043" w:rsidRDefault="002A0043"/>
    <w:p w:rsidR="002A0043" w:rsidRDefault="001108B3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31750</wp:posOffset>
                </wp:positionV>
                <wp:extent cx="1600200" cy="323850"/>
                <wp:effectExtent l="0" t="0" r="19050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43" w:rsidRPr="001108B3" w:rsidRDefault="001108B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108B3">
                              <w:rPr>
                                <w:rFonts w:ascii="Arial" w:hAnsi="Arial" w:cs="Arial"/>
                              </w:rPr>
                              <w:t xml:space="preserve">028 9033 </w:t>
                            </w:r>
                            <w:r>
                              <w:rPr>
                                <w:rFonts w:ascii="Arial" w:hAnsi="Arial" w:cs="Arial"/>
                              </w:rPr>
                              <w:t>7465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6" o:spid="_x0000_s1030" type="#_x0000_t202" style="position:absolute;margin-left:90pt;margin-top:2.5pt;width:126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">
                <v:textbox>
                  <w:txbxContent>
                    <w:p w:rsidR="002A0043" w:rsidRPr="001108B3" w:rsidRDefault="001108B3">
                      <w:pPr>
                        <w:rPr>
                          <w:rFonts w:ascii="Arial" w:hAnsi="Arial" w:cs="Arial"/>
                        </w:rPr>
                      </w:pPr>
                      <w:r w:rsidRPr="001108B3">
                        <w:rPr>
                          <w:rFonts w:ascii="Arial" w:hAnsi="Arial" w:cs="Arial"/>
                        </w:rPr>
                        <w:t xml:space="preserve">028 9033 </w:t>
                      </w:r>
                      <w:r>
                        <w:rPr>
                          <w:rFonts w:ascii="Arial" w:hAnsi="Arial" w:cs="Arial"/>
                        </w:rPr>
                        <w:t>7465</w:t>
                      </w:r>
                    </w:p>
                  </w:txbxContent>
                </v:textbox>
              </v:shape>
            </w:pict>
          </mc:Fallback>
        </mc:AlternateContent>
      </w:r>
      <w:r w:rsidR="00E7578F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28575</wp:posOffset>
                </wp:positionV>
                <wp:extent cx="1714500" cy="228600"/>
                <wp:effectExtent l="9525" t="6350" r="9525" b="1270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43" w:rsidRDefault="002A00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7" o:spid="_x0000_s1031" type="#_x0000_t202" style="position:absolute;margin-left:279pt;margin-top:2.25pt;width:13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">
                <v:textbox>
                  <w:txbxContent>
                    <w:p w:rsidR="002A0043" w:rsidRDefault="002A0043"/>
                  </w:txbxContent>
                </v:textbox>
              </v:shape>
            </w:pict>
          </mc:Fallback>
        </mc:AlternateContent>
      </w:r>
      <w:r w:rsidR="002A0043">
        <w:t xml:space="preserve">         Telephone                                               Fax number</w:t>
      </w:r>
    </w:p>
    <w:p w:rsidR="002A0043" w:rsidRDefault="002A0043">
      <w:r>
        <w:t xml:space="preserve">             Number</w:t>
      </w:r>
    </w:p>
    <w:p w:rsidR="002A0043" w:rsidRDefault="00E7578F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138429</wp:posOffset>
                </wp:positionV>
                <wp:extent cx="2971800" cy="448733"/>
                <wp:effectExtent l="0" t="0" r="19050" b="2794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487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EAF" w:rsidRDefault="00662FD5">
                            <w:pPr>
                              <w:rPr>
                                <w:rFonts w:ascii="Arial" w:hAnsi="Arial" w:cs="Arial"/>
                              </w:rPr>
                            </w:pPr>
                            <w:hyperlink r:id="rId8" w:history="1">
                              <w:r w:rsidR="00C43EAF" w:rsidRPr="000362C2">
                                <w:rPr>
                                  <w:rStyle w:val="Hyperlink"/>
                                  <w:rFonts w:ascii="Arial" w:hAnsi="Arial" w:cs="Arial"/>
                                </w:rPr>
                                <w:t>Angela.Bryans@lra.org.uk</w:t>
                              </w:r>
                            </w:hyperlink>
                            <w:r w:rsidR="00C43E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2A0043" w:rsidRDefault="00662FD5">
                            <w:hyperlink r:id="rId9" w:history="1">
                              <w:r w:rsidR="00C43EAF" w:rsidRPr="000362C2">
                                <w:rPr>
                                  <w:rStyle w:val="Hyperlink"/>
                                  <w:rFonts w:ascii="Arial" w:hAnsi="Arial" w:cs="Arial"/>
                                </w:rPr>
                                <w:t>Claire.Kilpatrick@lra.org.uk</w:t>
                              </w:r>
                            </w:hyperlink>
                            <w:r w:rsidR="001108B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8" o:spid="_x0000_s1032" type="#_x0000_t202" style="position:absolute;margin-left:90pt;margin-top:10.9pt;width:234pt;height:3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">
                <v:textbox>
                  <w:txbxContent>
                    <w:p w:rsidR="00C43EAF" w:rsidRDefault="00C43EAF">
                      <w:pPr>
                        <w:rPr>
                          <w:rFonts w:ascii="Arial" w:hAnsi="Arial" w:cs="Arial"/>
                        </w:rPr>
                      </w:pPr>
                      <w:hyperlink r:id="rId10" w:history="1">
                        <w:r w:rsidRPr="000362C2">
                          <w:rPr>
                            <w:rStyle w:val="Hyperlink"/>
                            <w:rFonts w:ascii="Arial" w:hAnsi="Arial" w:cs="Arial"/>
                          </w:rPr>
                          <w:t>Angela.Bryans@lra.org.uk</w:t>
                        </w:r>
                      </w:hyperlink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2A0043" w:rsidRDefault="00C43EAF">
                      <w:hyperlink r:id="rId11" w:history="1">
                        <w:r w:rsidRPr="000362C2">
                          <w:rPr>
                            <w:rStyle w:val="Hyperlink"/>
                            <w:rFonts w:ascii="Arial" w:hAnsi="Arial" w:cs="Arial"/>
                          </w:rPr>
                          <w:t>Claire.Kilpatrick@lra.org.uk</w:t>
                        </w:r>
                      </w:hyperlink>
                      <w:r w:rsidR="001108B3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A0043">
        <w:t xml:space="preserve">               </w:t>
      </w:r>
    </w:p>
    <w:p w:rsidR="002A0043" w:rsidRDefault="002A0043">
      <w:r>
        <w:t xml:space="preserve">               E-mail</w:t>
      </w:r>
    </w:p>
    <w:p w:rsidR="002A0043" w:rsidRDefault="002A0043"/>
    <w:p w:rsidR="002A0043" w:rsidRDefault="002A0043"/>
    <w:p w:rsidR="002A0043" w:rsidRDefault="00E7578F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5715</wp:posOffset>
                </wp:positionV>
                <wp:extent cx="3429000" cy="342900"/>
                <wp:effectExtent l="9525" t="5715" r="9525" b="1333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43" w:rsidRPr="001108B3" w:rsidRDefault="001108B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108B3">
                              <w:rPr>
                                <w:rFonts w:ascii="Arial" w:hAnsi="Arial" w:cs="Arial"/>
                                <w:b/>
                              </w:rPr>
                              <w:t>C</w:t>
                            </w:r>
                            <w:r w:rsidR="002F41C7">
                              <w:rPr>
                                <w:rFonts w:ascii="Arial" w:hAnsi="Arial" w:cs="Arial"/>
                                <w:b/>
                              </w:rPr>
                              <w:t>onciliation Officers</w:t>
                            </w:r>
                            <w:r w:rsidR="000E6EF9">
                              <w:rPr>
                                <w:rFonts w:ascii="Arial" w:hAnsi="Arial" w:cs="Arial"/>
                                <w:b/>
                              </w:rPr>
                              <w:t xml:space="preserve"> (two posts)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3" type="#_x0000_t202" style="position:absolute;margin-left:117pt;margin-top:.45pt;width:27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">
                <v:textbox>
                  <w:txbxContent>
                    <w:p w:rsidR="002A0043" w:rsidRPr="001108B3" w:rsidRDefault="001108B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108B3">
                        <w:rPr>
                          <w:rFonts w:ascii="Arial" w:hAnsi="Arial" w:cs="Arial"/>
                          <w:b/>
                        </w:rPr>
                        <w:t>C</w:t>
                      </w:r>
                      <w:r w:rsidR="002F41C7">
                        <w:rPr>
                          <w:rFonts w:ascii="Arial" w:hAnsi="Arial" w:cs="Arial"/>
                          <w:b/>
                        </w:rPr>
                        <w:t>onciliation Officers</w:t>
                      </w:r>
                      <w:r w:rsidR="000E6EF9">
                        <w:rPr>
                          <w:rFonts w:ascii="Arial" w:hAnsi="Arial" w:cs="Arial"/>
                          <w:b/>
                        </w:rPr>
                        <w:t xml:space="preserve"> (two posts)</w:t>
                      </w:r>
                    </w:p>
                  </w:txbxContent>
                </v:textbox>
              </v:shape>
            </w:pict>
          </mc:Fallback>
        </mc:AlternateContent>
      </w:r>
      <w:r w:rsidR="002A0043">
        <w:t xml:space="preserve">Type of </w:t>
      </w:r>
      <w:smartTag w:uri="urn:schemas-microsoft-com:office:smarttags" w:element="place">
        <w:r w:rsidR="002A0043">
          <w:t>Opportunity</w:t>
        </w:r>
      </w:smartTag>
    </w:p>
    <w:p w:rsidR="002A0043" w:rsidRDefault="002A0043"/>
    <w:p w:rsidR="002A0043" w:rsidRDefault="002A0043">
      <w:pPr>
        <w:rPr>
          <w:b/>
          <w:bCs/>
        </w:rPr>
      </w:pPr>
    </w:p>
    <w:p w:rsidR="002A0043" w:rsidRDefault="002A0043">
      <w:pPr>
        <w:rPr>
          <w:b/>
          <w:bCs/>
        </w:rPr>
      </w:pPr>
      <w:r>
        <w:rPr>
          <w:b/>
          <w:bCs/>
        </w:rPr>
        <w:t>2.  Details of hosting opportunity</w:t>
      </w:r>
    </w:p>
    <w:p w:rsidR="002A0043" w:rsidRDefault="002A0043">
      <w:pPr>
        <w:rPr>
          <w:b/>
          <w:bCs/>
        </w:rPr>
      </w:pPr>
    </w:p>
    <w:p w:rsidR="002A0043" w:rsidRDefault="002A0043">
      <w:r>
        <w:t xml:space="preserve">      Description of opportunity</w:t>
      </w:r>
    </w:p>
    <w:p w:rsidR="006D7267" w:rsidRDefault="006D72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6D7267" w:rsidTr="00226108">
        <w:trPr>
          <w:trHeight w:val="4582"/>
        </w:trPr>
        <w:tc>
          <w:tcPr>
            <w:tcW w:w="8522" w:type="dxa"/>
            <w:shd w:val="clear" w:color="auto" w:fill="auto"/>
          </w:tcPr>
          <w:p w:rsidR="006D7267" w:rsidRPr="001108B3" w:rsidRDefault="006D7267">
            <w:pPr>
              <w:rPr>
                <w:rFonts w:ascii="Arial" w:hAnsi="Arial" w:cs="Arial"/>
              </w:rPr>
            </w:pPr>
          </w:p>
          <w:p w:rsidR="00226108" w:rsidRDefault="001108B3" w:rsidP="00110BF6">
            <w:pPr>
              <w:rPr>
                <w:rFonts w:ascii="Arial" w:hAnsi="Arial" w:cs="Arial"/>
              </w:rPr>
            </w:pPr>
            <w:r w:rsidRPr="001108B3">
              <w:rPr>
                <w:rFonts w:ascii="Arial" w:hAnsi="Arial" w:cs="Arial"/>
              </w:rPr>
              <w:t>Th</w:t>
            </w:r>
            <w:r w:rsidR="00DD6324">
              <w:rPr>
                <w:rFonts w:ascii="Arial" w:hAnsi="Arial" w:cs="Arial"/>
              </w:rPr>
              <w:t>is is a unique oppo</w:t>
            </w:r>
            <w:r w:rsidR="00034FC3">
              <w:rPr>
                <w:rFonts w:ascii="Arial" w:hAnsi="Arial" w:cs="Arial"/>
              </w:rPr>
              <w:t>rtunity</w:t>
            </w:r>
            <w:r w:rsidRPr="001108B3">
              <w:rPr>
                <w:rFonts w:ascii="Arial" w:hAnsi="Arial" w:cs="Arial"/>
              </w:rPr>
              <w:t xml:space="preserve"> </w:t>
            </w:r>
            <w:r w:rsidR="00DD6324">
              <w:rPr>
                <w:rFonts w:ascii="Arial" w:hAnsi="Arial" w:cs="Arial"/>
              </w:rPr>
              <w:t xml:space="preserve">to train </w:t>
            </w:r>
            <w:r w:rsidR="0073048A">
              <w:rPr>
                <w:rFonts w:ascii="Arial" w:hAnsi="Arial" w:cs="Arial"/>
              </w:rPr>
              <w:t>as</w:t>
            </w:r>
            <w:r w:rsidR="00DD6324">
              <w:rPr>
                <w:rFonts w:ascii="Arial" w:hAnsi="Arial" w:cs="Arial"/>
              </w:rPr>
              <w:t xml:space="preserve"> a </w:t>
            </w:r>
            <w:r w:rsidR="002F41C7" w:rsidRPr="0073048A">
              <w:rPr>
                <w:rFonts w:ascii="Arial" w:hAnsi="Arial" w:cs="Arial"/>
                <w:b/>
              </w:rPr>
              <w:t>Conciliation Officer</w:t>
            </w:r>
            <w:r w:rsidR="00DD6324">
              <w:rPr>
                <w:rFonts w:ascii="Arial" w:hAnsi="Arial" w:cs="Arial"/>
              </w:rPr>
              <w:t xml:space="preserve">.  The </w:t>
            </w:r>
            <w:r w:rsidRPr="001108B3">
              <w:rPr>
                <w:rFonts w:ascii="Arial" w:hAnsi="Arial" w:cs="Arial"/>
              </w:rPr>
              <w:t xml:space="preserve">LRA is seeking suitably qualified people from </w:t>
            </w:r>
            <w:r w:rsidR="007E0C6C">
              <w:rPr>
                <w:rFonts w:ascii="Arial" w:hAnsi="Arial" w:cs="Arial"/>
              </w:rPr>
              <w:t xml:space="preserve">a </w:t>
            </w:r>
            <w:r w:rsidRPr="001108B3">
              <w:rPr>
                <w:rFonts w:ascii="Arial" w:hAnsi="Arial" w:cs="Arial"/>
              </w:rPr>
              <w:t xml:space="preserve">trade union or HR background for </w:t>
            </w:r>
            <w:r w:rsidR="00DD6324">
              <w:rPr>
                <w:rFonts w:ascii="Arial" w:hAnsi="Arial" w:cs="Arial"/>
              </w:rPr>
              <w:t xml:space="preserve">this </w:t>
            </w:r>
            <w:r w:rsidR="007E0C6C">
              <w:rPr>
                <w:rFonts w:ascii="Arial" w:hAnsi="Arial" w:cs="Arial"/>
              </w:rPr>
              <w:t xml:space="preserve">secondment </w:t>
            </w:r>
            <w:r w:rsidR="00DD6324">
              <w:rPr>
                <w:rFonts w:ascii="Arial" w:hAnsi="Arial" w:cs="Arial"/>
              </w:rPr>
              <w:t>opportunity</w:t>
            </w:r>
            <w:r w:rsidR="0073048A">
              <w:rPr>
                <w:rFonts w:ascii="Arial" w:hAnsi="Arial" w:cs="Arial"/>
              </w:rPr>
              <w:t xml:space="preserve">.  The opportunity </w:t>
            </w:r>
            <w:r w:rsidR="00B21B10">
              <w:rPr>
                <w:rFonts w:ascii="Arial" w:hAnsi="Arial" w:cs="Arial"/>
              </w:rPr>
              <w:t>is</w:t>
            </w:r>
            <w:r w:rsidR="00DD6324">
              <w:rPr>
                <w:rFonts w:ascii="Arial" w:hAnsi="Arial" w:cs="Arial"/>
              </w:rPr>
              <w:t xml:space="preserve"> </w:t>
            </w:r>
            <w:r w:rsidR="0073048A">
              <w:rPr>
                <w:rFonts w:ascii="Arial" w:hAnsi="Arial" w:cs="Arial"/>
              </w:rPr>
              <w:t xml:space="preserve">for one </w:t>
            </w:r>
            <w:r w:rsidR="0073048A" w:rsidRPr="0073048A">
              <w:rPr>
                <w:rFonts w:ascii="Arial" w:hAnsi="Arial" w:cs="Arial"/>
              </w:rPr>
              <w:t xml:space="preserve">year, with a possible extension of up to </w:t>
            </w:r>
            <w:r w:rsidR="00271771">
              <w:rPr>
                <w:rFonts w:ascii="Arial" w:hAnsi="Arial" w:cs="Arial"/>
              </w:rPr>
              <w:t xml:space="preserve">a further </w:t>
            </w:r>
            <w:r w:rsidR="0073048A" w:rsidRPr="0073048A">
              <w:rPr>
                <w:rFonts w:ascii="Arial" w:hAnsi="Arial" w:cs="Arial"/>
              </w:rPr>
              <w:t>two years, subject to the agreement of all parties</w:t>
            </w:r>
            <w:r w:rsidRPr="001108B3">
              <w:rPr>
                <w:rFonts w:ascii="Arial" w:hAnsi="Arial" w:cs="Arial"/>
              </w:rPr>
              <w:t>.</w:t>
            </w:r>
            <w:r w:rsidR="00AE0DBA">
              <w:rPr>
                <w:rFonts w:ascii="Arial" w:hAnsi="Arial" w:cs="Arial"/>
              </w:rPr>
              <w:t xml:space="preserve">  </w:t>
            </w:r>
            <w:r w:rsidR="002F41C7" w:rsidRPr="002F41C7">
              <w:rPr>
                <w:rFonts w:ascii="Arial" w:hAnsi="Arial" w:cs="Arial"/>
              </w:rPr>
              <w:t>Conciliation Officer</w:t>
            </w:r>
            <w:r w:rsidR="00110BF6" w:rsidRPr="002F41C7">
              <w:rPr>
                <w:rFonts w:ascii="Arial" w:hAnsi="Arial" w:cs="Arial"/>
              </w:rPr>
              <w:t xml:space="preserve">s </w:t>
            </w:r>
            <w:r w:rsidR="00110BF6">
              <w:rPr>
                <w:rFonts w:ascii="Arial" w:hAnsi="Arial" w:cs="Arial"/>
              </w:rPr>
              <w:t xml:space="preserve">work with employers and employees who are in dispute to resolve the matter without recourse to an employment tribunal.  </w:t>
            </w:r>
            <w:r w:rsidR="00AE0DBA">
              <w:rPr>
                <w:rFonts w:ascii="Arial" w:hAnsi="Arial" w:cs="Arial"/>
              </w:rPr>
              <w:t xml:space="preserve">Further information about the LRA’s conciliation work is available </w:t>
            </w:r>
            <w:r w:rsidR="00110BF6">
              <w:rPr>
                <w:rFonts w:ascii="Arial" w:hAnsi="Arial" w:cs="Arial"/>
              </w:rPr>
              <w:t xml:space="preserve">at </w:t>
            </w:r>
            <w:hyperlink r:id="rId12" w:history="1">
              <w:r w:rsidR="00110BF6" w:rsidRPr="000362C2">
                <w:rPr>
                  <w:rStyle w:val="Hyperlink"/>
                  <w:rFonts w:ascii="Arial" w:hAnsi="Arial" w:cs="Arial"/>
                </w:rPr>
                <w:t>https://www.lra.org.uk/resources/leaflet/conciliation-explained</w:t>
              </w:r>
            </w:hyperlink>
            <w:r w:rsidR="00110BF6">
              <w:rPr>
                <w:rFonts w:ascii="Arial" w:hAnsi="Arial" w:cs="Arial"/>
              </w:rPr>
              <w:t>.</w:t>
            </w:r>
            <w:r w:rsidR="00B21B10">
              <w:rPr>
                <w:rFonts w:ascii="Arial" w:hAnsi="Arial" w:cs="Arial"/>
              </w:rPr>
              <w:t xml:space="preserve">  </w:t>
            </w:r>
            <w:r w:rsidR="000E6EF9">
              <w:rPr>
                <w:rFonts w:ascii="Arial" w:hAnsi="Arial" w:cs="Arial"/>
              </w:rPr>
              <w:t>An extensive t</w:t>
            </w:r>
            <w:r w:rsidR="00226108">
              <w:rPr>
                <w:rFonts w:ascii="Arial" w:hAnsi="Arial" w:cs="Arial"/>
              </w:rPr>
              <w:t xml:space="preserve">raining </w:t>
            </w:r>
            <w:r w:rsidR="000E6EF9">
              <w:rPr>
                <w:rFonts w:ascii="Arial" w:hAnsi="Arial" w:cs="Arial"/>
              </w:rPr>
              <w:t xml:space="preserve">programme will be provided to ensure the secondees are </w:t>
            </w:r>
            <w:r w:rsidR="00226108">
              <w:rPr>
                <w:rFonts w:ascii="Arial" w:hAnsi="Arial" w:cs="Arial"/>
              </w:rPr>
              <w:t>fully proficient</w:t>
            </w:r>
            <w:r w:rsidR="000E6EF9">
              <w:rPr>
                <w:rFonts w:ascii="Arial" w:hAnsi="Arial" w:cs="Arial"/>
              </w:rPr>
              <w:t xml:space="preserve"> in conciliation techniques and processes</w:t>
            </w:r>
            <w:r w:rsidR="00226108">
              <w:rPr>
                <w:rFonts w:ascii="Arial" w:hAnsi="Arial" w:cs="Arial"/>
              </w:rPr>
              <w:t>.</w:t>
            </w:r>
          </w:p>
          <w:p w:rsidR="00226108" w:rsidRDefault="00226108" w:rsidP="00110BF6">
            <w:pPr>
              <w:rPr>
                <w:rFonts w:ascii="Arial" w:hAnsi="Arial" w:cs="Arial"/>
              </w:rPr>
            </w:pPr>
          </w:p>
          <w:p w:rsidR="001108B3" w:rsidRDefault="00110BF6" w:rsidP="00110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</w:t>
            </w:r>
            <w:r w:rsidR="007E0C6C">
              <w:rPr>
                <w:rFonts w:ascii="Arial" w:hAnsi="Arial" w:cs="Arial"/>
              </w:rPr>
              <w:t>re are two secondments available.</w:t>
            </w:r>
            <w:r>
              <w:rPr>
                <w:rFonts w:ascii="Arial" w:hAnsi="Arial" w:cs="Arial"/>
              </w:rPr>
              <w:t xml:space="preserve"> </w:t>
            </w:r>
            <w:r w:rsidR="007E0C6C">
              <w:rPr>
                <w:rFonts w:ascii="Arial" w:hAnsi="Arial" w:cs="Arial"/>
              </w:rPr>
              <w:t xml:space="preserve"> S</w:t>
            </w:r>
            <w:r>
              <w:rPr>
                <w:rFonts w:ascii="Arial" w:hAnsi="Arial" w:cs="Arial"/>
              </w:rPr>
              <w:t>econdee</w:t>
            </w:r>
            <w:r w:rsidR="007E0C6C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can be based in Belfast or </w:t>
            </w:r>
            <w:r w:rsidR="00226108">
              <w:rPr>
                <w:rFonts w:ascii="Arial" w:hAnsi="Arial" w:cs="Arial"/>
              </w:rPr>
              <w:t xml:space="preserve">Derry/Londonderry, </w:t>
            </w:r>
            <w:r w:rsidR="002F41C7">
              <w:rPr>
                <w:rFonts w:ascii="Arial" w:hAnsi="Arial" w:cs="Arial"/>
              </w:rPr>
              <w:t>with potential to</w:t>
            </w:r>
            <w:r w:rsidR="00226108">
              <w:rPr>
                <w:rFonts w:ascii="Arial" w:hAnsi="Arial" w:cs="Arial"/>
              </w:rPr>
              <w:t xml:space="preserve"> work remotely once</w:t>
            </w:r>
            <w:r w:rsidR="002F41C7">
              <w:rPr>
                <w:rFonts w:ascii="Arial" w:hAnsi="Arial" w:cs="Arial"/>
              </w:rPr>
              <w:t xml:space="preserve"> fully</w:t>
            </w:r>
            <w:r w:rsidR="00226108">
              <w:rPr>
                <w:rFonts w:ascii="Arial" w:hAnsi="Arial" w:cs="Arial"/>
              </w:rPr>
              <w:t xml:space="preserve"> trained.</w:t>
            </w:r>
            <w:r w:rsidR="00034FC3">
              <w:rPr>
                <w:rFonts w:ascii="Arial" w:hAnsi="Arial" w:cs="Arial"/>
              </w:rPr>
              <w:t xml:space="preserve">  Full or part time </w:t>
            </w:r>
            <w:r w:rsidR="002F41C7">
              <w:rPr>
                <w:rFonts w:ascii="Arial" w:hAnsi="Arial" w:cs="Arial"/>
              </w:rPr>
              <w:t>hours</w:t>
            </w:r>
            <w:r w:rsidR="00034FC3">
              <w:rPr>
                <w:rFonts w:ascii="Arial" w:hAnsi="Arial" w:cs="Arial"/>
              </w:rPr>
              <w:t xml:space="preserve"> available.</w:t>
            </w:r>
          </w:p>
          <w:p w:rsidR="00226108" w:rsidRDefault="00226108" w:rsidP="00110BF6">
            <w:pPr>
              <w:rPr>
                <w:rFonts w:ascii="Arial" w:hAnsi="Arial" w:cs="Arial"/>
              </w:rPr>
            </w:pPr>
          </w:p>
          <w:p w:rsidR="00B21B10" w:rsidRPr="002F41C7" w:rsidRDefault="00226108" w:rsidP="007E0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Conciliat</w:t>
            </w:r>
            <w:r w:rsidR="002F41C7">
              <w:rPr>
                <w:rFonts w:ascii="Arial" w:hAnsi="Arial" w:cs="Arial"/>
              </w:rPr>
              <w:t>ion</w:t>
            </w:r>
            <w:r>
              <w:rPr>
                <w:rFonts w:ascii="Arial" w:hAnsi="Arial" w:cs="Arial"/>
              </w:rPr>
              <w:t xml:space="preserve"> posts are graded at Staff Officer level within the Northern Ireland Civil Service</w:t>
            </w:r>
            <w:r w:rsidR="002F41C7">
              <w:rPr>
                <w:rFonts w:ascii="Arial" w:hAnsi="Arial" w:cs="Arial"/>
              </w:rPr>
              <w:t>.</w:t>
            </w:r>
          </w:p>
        </w:tc>
      </w:tr>
    </w:tbl>
    <w:p w:rsidR="002A0043" w:rsidRDefault="002A0043">
      <w:r>
        <w:lastRenderedPageBreak/>
        <w:t xml:space="preserve">      Main objectives of the opportunity</w:t>
      </w:r>
    </w:p>
    <w:p w:rsidR="000B0FFD" w:rsidRDefault="000B0FFD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2D64EC" w:rsidTr="00990432">
        <w:tc>
          <w:tcPr>
            <w:tcW w:w="7654" w:type="dxa"/>
            <w:shd w:val="clear" w:color="auto" w:fill="auto"/>
          </w:tcPr>
          <w:p w:rsidR="002D64EC" w:rsidRDefault="002D64EC"/>
          <w:p w:rsidR="002D64EC" w:rsidRDefault="007821EE" w:rsidP="007821EE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become fully trained in the role of a </w:t>
            </w:r>
            <w:r w:rsidR="002F41C7" w:rsidRPr="002F41C7">
              <w:rPr>
                <w:rFonts w:ascii="Arial" w:hAnsi="Arial" w:cs="Arial"/>
              </w:rPr>
              <w:t>Conciliation Officer</w:t>
            </w:r>
            <w:r w:rsidRPr="002F41C7">
              <w:rPr>
                <w:rFonts w:ascii="Arial" w:hAnsi="Arial" w:cs="Arial"/>
              </w:rPr>
              <w:t>.</w:t>
            </w:r>
          </w:p>
          <w:p w:rsidR="007821EE" w:rsidRDefault="007821EE" w:rsidP="007821EE">
            <w:pPr>
              <w:pStyle w:val="ListParagraph"/>
              <w:ind w:left="284"/>
              <w:rPr>
                <w:rFonts w:ascii="Arial" w:hAnsi="Arial" w:cs="Arial"/>
              </w:rPr>
            </w:pPr>
          </w:p>
          <w:p w:rsidR="007821EE" w:rsidRDefault="007821EE" w:rsidP="007821EE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understand </w:t>
            </w:r>
            <w:r w:rsidR="00085015">
              <w:rPr>
                <w:rFonts w:ascii="Arial" w:hAnsi="Arial" w:cs="Arial"/>
              </w:rPr>
              <w:t xml:space="preserve">and promote the benefits of alternative dispute resolution practices </w:t>
            </w:r>
            <w:r w:rsidR="004F4E94">
              <w:rPr>
                <w:rFonts w:ascii="Arial" w:hAnsi="Arial" w:cs="Arial"/>
              </w:rPr>
              <w:t xml:space="preserve">(conciliation, mediation and arbitration) </w:t>
            </w:r>
            <w:r w:rsidR="00085015">
              <w:rPr>
                <w:rFonts w:ascii="Arial" w:hAnsi="Arial" w:cs="Arial"/>
              </w:rPr>
              <w:t>in the workplace.</w:t>
            </w:r>
          </w:p>
          <w:p w:rsidR="00085015" w:rsidRPr="00085015" w:rsidRDefault="00085015" w:rsidP="00085015">
            <w:pPr>
              <w:pStyle w:val="ListParagraph"/>
              <w:rPr>
                <w:rFonts w:ascii="Arial" w:hAnsi="Arial" w:cs="Arial"/>
              </w:rPr>
            </w:pPr>
          </w:p>
          <w:p w:rsidR="00085015" w:rsidRDefault="00085015" w:rsidP="007821EE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understand the role of the Labour Relations Agency in promoting harmonious working environments.</w:t>
            </w:r>
          </w:p>
          <w:p w:rsidR="007821EE" w:rsidRDefault="007821EE" w:rsidP="007821EE">
            <w:pPr>
              <w:pStyle w:val="ListParagraph"/>
              <w:ind w:left="284"/>
              <w:rPr>
                <w:rFonts w:ascii="Arial" w:hAnsi="Arial" w:cs="Arial"/>
              </w:rPr>
            </w:pPr>
          </w:p>
          <w:p w:rsidR="007821EE" w:rsidRDefault="007E0C6C" w:rsidP="007821EE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Once trained, t</w:t>
            </w:r>
            <w:r w:rsidR="007821EE">
              <w:rPr>
                <w:rFonts w:ascii="Arial" w:hAnsi="Arial" w:cs="Arial"/>
              </w:rPr>
              <w:t>o work with parties and their representatives to seek to resolve workplace disputes</w:t>
            </w:r>
            <w:r w:rsidR="00085015">
              <w:rPr>
                <w:rFonts w:ascii="Arial" w:hAnsi="Arial" w:cs="Arial"/>
              </w:rPr>
              <w:t xml:space="preserve"> without recourse to an employment tribunal.</w:t>
            </w:r>
          </w:p>
          <w:p w:rsidR="000E6EF9" w:rsidRPr="000E6EF9" w:rsidRDefault="000E6EF9" w:rsidP="000E6EF9">
            <w:pPr>
              <w:pStyle w:val="ListParagraph"/>
              <w:rPr>
                <w:rFonts w:ascii="Arial" w:hAnsi="Arial" w:cs="Arial"/>
              </w:rPr>
            </w:pPr>
          </w:p>
          <w:p w:rsidR="000E6EF9" w:rsidRPr="007821EE" w:rsidRDefault="000E6EF9" w:rsidP="007821EE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Where feasible, to undertake </w:t>
            </w:r>
            <w:r w:rsidR="004F4E94">
              <w:rPr>
                <w:rFonts w:ascii="Arial" w:hAnsi="Arial" w:cs="Arial"/>
              </w:rPr>
              <w:t xml:space="preserve">training in mediation, and </w:t>
            </w:r>
            <w:r>
              <w:rPr>
                <w:rFonts w:ascii="Arial" w:hAnsi="Arial" w:cs="Arial"/>
              </w:rPr>
              <w:t>advisory roles to support the creation by employers of harmonious working environments.</w:t>
            </w:r>
          </w:p>
          <w:p w:rsidR="002D64EC" w:rsidRDefault="002D64EC"/>
        </w:tc>
      </w:tr>
    </w:tbl>
    <w:p w:rsidR="005B1766" w:rsidRDefault="005B1766">
      <w:pPr>
        <w:rPr>
          <w:b/>
          <w:bCs/>
        </w:rPr>
      </w:pPr>
    </w:p>
    <w:p w:rsidR="002A0043" w:rsidRDefault="002A0043">
      <w:pPr>
        <w:rPr>
          <w:b/>
          <w:bCs/>
        </w:rPr>
      </w:pPr>
      <w:r>
        <w:rPr>
          <w:b/>
          <w:bCs/>
        </w:rPr>
        <w:t>3.  Skills requirements</w:t>
      </w:r>
    </w:p>
    <w:p w:rsidR="002A0043" w:rsidRDefault="002A0043">
      <w:pPr>
        <w:rPr>
          <w:b/>
          <w:bCs/>
        </w:rPr>
      </w:pPr>
      <w:r>
        <w:rPr>
          <w:b/>
          <w:bCs/>
        </w:rPr>
        <w:t xml:space="preserve">       </w:t>
      </w:r>
    </w:p>
    <w:p w:rsidR="002A0043" w:rsidRDefault="002A0043">
      <w:r>
        <w:rPr>
          <w:b/>
          <w:bCs/>
        </w:rPr>
        <w:t xml:space="preserve">       </w:t>
      </w:r>
      <w:r>
        <w:t>What qualities, skills and experience is required from the individual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4"/>
      </w:tblGrid>
      <w:tr w:rsidR="002D64EC" w:rsidTr="000E6EF9">
        <w:trPr>
          <w:trHeight w:val="7013"/>
        </w:trPr>
        <w:tc>
          <w:tcPr>
            <w:tcW w:w="7904" w:type="dxa"/>
            <w:shd w:val="clear" w:color="auto" w:fill="auto"/>
          </w:tcPr>
          <w:p w:rsidR="00034FC3" w:rsidRDefault="00034FC3" w:rsidP="00034FC3">
            <w:pPr>
              <w:rPr>
                <w:rFonts w:ascii="Arial" w:hAnsi="Arial" w:cs="Arial"/>
                <w:b/>
                <w:u w:val="single"/>
              </w:rPr>
            </w:pPr>
            <w:r w:rsidRPr="00034FC3">
              <w:rPr>
                <w:rFonts w:ascii="Arial" w:hAnsi="Arial" w:cs="Arial"/>
                <w:b/>
                <w:u w:val="single"/>
              </w:rPr>
              <w:t>Qualifications</w:t>
            </w:r>
          </w:p>
          <w:p w:rsidR="00034FC3" w:rsidRPr="00034FC3" w:rsidRDefault="00034FC3" w:rsidP="00034FC3">
            <w:pPr>
              <w:rPr>
                <w:rFonts w:ascii="Arial" w:hAnsi="Arial" w:cs="Arial"/>
                <w:b/>
                <w:u w:val="single"/>
              </w:rPr>
            </w:pPr>
          </w:p>
          <w:p w:rsidR="00034FC3" w:rsidRPr="00034FC3" w:rsidRDefault="00034FC3" w:rsidP="00034FC3">
            <w:pPr>
              <w:rPr>
                <w:rFonts w:ascii="Arial" w:hAnsi="Arial" w:cs="Arial"/>
              </w:rPr>
            </w:pPr>
            <w:r w:rsidRPr="00034FC3">
              <w:rPr>
                <w:rFonts w:ascii="Arial" w:hAnsi="Arial" w:cs="Arial"/>
                <w:b/>
              </w:rPr>
              <w:t>Degree Route</w:t>
            </w:r>
            <w:r w:rsidRPr="00034FC3">
              <w:rPr>
                <w:rFonts w:ascii="Arial" w:hAnsi="Arial" w:cs="Arial"/>
              </w:rPr>
              <w:t xml:space="preserve"> – A third level qualification.  This refers to a degree or equivalent level (e.g. NVQ Level 4) in one of the following fields: management, human resources, employment relations, employment law, business systems, or organisational studies.</w:t>
            </w:r>
          </w:p>
          <w:p w:rsidR="00034FC3" w:rsidRPr="00034FC3" w:rsidRDefault="00034FC3" w:rsidP="00034FC3">
            <w:pPr>
              <w:rPr>
                <w:rFonts w:ascii="Arial" w:hAnsi="Arial" w:cs="Arial"/>
              </w:rPr>
            </w:pPr>
          </w:p>
          <w:p w:rsidR="00034FC3" w:rsidRPr="00034FC3" w:rsidRDefault="00034FC3" w:rsidP="00034FC3">
            <w:pPr>
              <w:rPr>
                <w:rFonts w:ascii="Arial" w:hAnsi="Arial" w:cs="Arial"/>
              </w:rPr>
            </w:pPr>
            <w:r w:rsidRPr="00034FC3">
              <w:rPr>
                <w:rFonts w:ascii="Arial" w:hAnsi="Arial" w:cs="Arial"/>
              </w:rPr>
              <w:t xml:space="preserve">Applications through this route must demonstrate a minimum of </w:t>
            </w:r>
            <w:r>
              <w:rPr>
                <w:rFonts w:ascii="Arial" w:hAnsi="Arial" w:cs="Arial"/>
                <w:u w:val="single"/>
              </w:rPr>
              <w:t>three </w:t>
            </w:r>
            <w:r w:rsidRPr="00034FC3">
              <w:rPr>
                <w:rFonts w:ascii="Arial" w:hAnsi="Arial" w:cs="Arial"/>
                <w:u w:val="single"/>
              </w:rPr>
              <w:t>years’</w:t>
            </w:r>
            <w:r w:rsidRPr="00034FC3">
              <w:rPr>
                <w:rFonts w:ascii="Arial" w:hAnsi="Arial" w:cs="Arial"/>
              </w:rPr>
              <w:t xml:space="preserve"> relevant experience as set out below.</w:t>
            </w:r>
          </w:p>
          <w:p w:rsidR="00034FC3" w:rsidRPr="00034FC3" w:rsidRDefault="00034FC3" w:rsidP="00034FC3">
            <w:pPr>
              <w:rPr>
                <w:rFonts w:ascii="Arial" w:hAnsi="Arial" w:cs="Arial"/>
              </w:rPr>
            </w:pPr>
          </w:p>
          <w:p w:rsidR="00034FC3" w:rsidRPr="00034FC3" w:rsidRDefault="00034FC3" w:rsidP="00034FC3">
            <w:pPr>
              <w:rPr>
                <w:rFonts w:ascii="Arial" w:hAnsi="Arial" w:cs="Arial"/>
              </w:rPr>
            </w:pPr>
            <w:r w:rsidRPr="00034FC3">
              <w:rPr>
                <w:rFonts w:ascii="Arial" w:hAnsi="Arial" w:cs="Arial"/>
                <w:b/>
              </w:rPr>
              <w:t xml:space="preserve">Non-Degree Route </w:t>
            </w:r>
            <w:r w:rsidRPr="00034FC3">
              <w:rPr>
                <w:rFonts w:ascii="Arial" w:hAnsi="Arial" w:cs="Arial"/>
              </w:rPr>
              <w:t xml:space="preserve">– Applications through this route must demonstrate a minimum of </w:t>
            </w:r>
            <w:r w:rsidRPr="00034FC3">
              <w:rPr>
                <w:rFonts w:ascii="Arial" w:hAnsi="Arial" w:cs="Arial"/>
                <w:u w:val="single"/>
              </w:rPr>
              <w:t>five years’</w:t>
            </w:r>
            <w:r w:rsidRPr="00034FC3">
              <w:rPr>
                <w:rFonts w:ascii="Arial" w:hAnsi="Arial" w:cs="Arial"/>
              </w:rPr>
              <w:t xml:space="preserve"> relevant experience as set out below.</w:t>
            </w:r>
          </w:p>
          <w:p w:rsidR="002D64EC" w:rsidRDefault="002D64EC">
            <w:pPr>
              <w:rPr>
                <w:rFonts w:ascii="Arial" w:hAnsi="Arial" w:cs="Arial"/>
              </w:rPr>
            </w:pPr>
          </w:p>
          <w:p w:rsidR="00034FC3" w:rsidRPr="00034FC3" w:rsidRDefault="00034FC3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Experience</w:t>
            </w:r>
          </w:p>
          <w:p w:rsidR="00034FC3" w:rsidRDefault="00034FC3">
            <w:pPr>
              <w:rPr>
                <w:rFonts w:ascii="Arial" w:hAnsi="Arial" w:cs="Arial"/>
              </w:rPr>
            </w:pPr>
          </w:p>
          <w:p w:rsidR="00034FC3" w:rsidRPr="00034FC3" w:rsidRDefault="00034FC3" w:rsidP="00034FC3">
            <w:pPr>
              <w:rPr>
                <w:rFonts w:ascii="Arial" w:hAnsi="Arial" w:cs="Arial"/>
              </w:rPr>
            </w:pPr>
            <w:r w:rsidRPr="00034FC3">
              <w:rPr>
                <w:rFonts w:ascii="Arial" w:hAnsi="Arial" w:cs="Arial"/>
              </w:rPr>
              <w:t xml:space="preserve">The relevant duration (degree or non-degree route) of relevant experience in the practice of employment relations within the trades union and/or human resources fields in </w:t>
            </w:r>
            <w:r w:rsidRPr="00034FC3">
              <w:rPr>
                <w:rFonts w:ascii="Arial" w:hAnsi="Arial" w:cs="Arial"/>
                <w:u w:val="single"/>
              </w:rPr>
              <w:t>at least one</w:t>
            </w:r>
            <w:r w:rsidRPr="00034FC3">
              <w:rPr>
                <w:rFonts w:ascii="Arial" w:hAnsi="Arial" w:cs="Arial"/>
              </w:rPr>
              <w:t xml:space="preserve"> or more of the following areas:</w:t>
            </w:r>
          </w:p>
          <w:p w:rsidR="00034FC3" w:rsidRPr="00034FC3" w:rsidRDefault="00034FC3" w:rsidP="00034FC3">
            <w:pPr>
              <w:ind w:left="284" w:hanging="284"/>
              <w:rPr>
                <w:rFonts w:ascii="Arial" w:hAnsi="Arial" w:cs="Arial"/>
              </w:rPr>
            </w:pPr>
            <w:r w:rsidRPr="00034FC3">
              <w:rPr>
                <w:rFonts w:ascii="Arial" w:hAnsi="Arial" w:cs="Arial"/>
              </w:rPr>
              <w:t>a)</w:t>
            </w:r>
            <w:r w:rsidRPr="00034FC3">
              <w:rPr>
                <w:rFonts w:ascii="Arial" w:hAnsi="Arial" w:cs="Arial"/>
              </w:rPr>
              <w:tab/>
              <w:t>Interpreting and applying employment relations policies / procedures.</w:t>
            </w:r>
          </w:p>
          <w:p w:rsidR="00034FC3" w:rsidRPr="00034FC3" w:rsidRDefault="00034FC3" w:rsidP="00034FC3">
            <w:pPr>
              <w:ind w:left="284" w:hanging="284"/>
              <w:rPr>
                <w:rFonts w:ascii="Arial" w:hAnsi="Arial" w:cs="Arial"/>
              </w:rPr>
            </w:pPr>
            <w:r w:rsidRPr="00034FC3">
              <w:rPr>
                <w:rFonts w:ascii="Arial" w:hAnsi="Arial" w:cs="Arial"/>
              </w:rPr>
              <w:t>b)</w:t>
            </w:r>
            <w:r w:rsidRPr="00034FC3">
              <w:rPr>
                <w:rFonts w:ascii="Arial" w:hAnsi="Arial" w:cs="Arial"/>
              </w:rPr>
              <w:tab/>
              <w:t>Developing effective employment relations policies / procedures.</w:t>
            </w:r>
          </w:p>
          <w:p w:rsidR="00034FC3" w:rsidRPr="00034FC3" w:rsidRDefault="00034FC3" w:rsidP="00034FC3">
            <w:pPr>
              <w:ind w:left="284" w:hanging="284"/>
              <w:rPr>
                <w:rFonts w:ascii="Arial" w:hAnsi="Arial" w:cs="Arial"/>
              </w:rPr>
            </w:pPr>
            <w:r w:rsidRPr="00034FC3">
              <w:rPr>
                <w:rFonts w:ascii="Arial" w:hAnsi="Arial" w:cs="Arial"/>
              </w:rPr>
              <w:t>c)</w:t>
            </w:r>
            <w:r w:rsidRPr="00034FC3">
              <w:rPr>
                <w:rFonts w:ascii="Arial" w:hAnsi="Arial" w:cs="Arial"/>
              </w:rPr>
              <w:tab/>
              <w:t>Providing specialist advice or consultancy on employment relations matters.</w:t>
            </w:r>
          </w:p>
          <w:p w:rsidR="00034FC3" w:rsidRPr="00034FC3" w:rsidRDefault="00034FC3" w:rsidP="00034FC3">
            <w:pPr>
              <w:ind w:left="284" w:hanging="284"/>
              <w:rPr>
                <w:rFonts w:ascii="Arial" w:hAnsi="Arial" w:cs="Arial"/>
              </w:rPr>
            </w:pPr>
            <w:r w:rsidRPr="00034FC3">
              <w:rPr>
                <w:rFonts w:ascii="Arial" w:hAnsi="Arial" w:cs="Arial"/>
              </w:rPr>
              <w:t>d)</w:t>
            </w:r>
            <w:r w:rsidRPr="00034FC3">
              <w:rPr>
                <w:rFonts w:ascii="Arial" w:hAnsi="Arial" w:cs="Arial"/>
              </w:rPr>
              <w:tab/>
              <w:t>Representing, negotiating or consulting on employment relations matters.</w:t>
            </w:r>
          </w:p>
        </w:tc>
      </w:tr>
    </w:tbl>
    <w:p w:rsidR="002A0043" w:rsidRDefault="002A0043">
      <w:pPr>
        <w:rPr>
          <w:b/>
          <w:bCs/>
        </w:rPr>
      </w:pPr>
      <w:r>
        <w:rPr>
          <w:b/>
          <w:bCs/>
        </w:rPr>
        <w:lastRenderedPageBreak/>
        <w:t>4.  Personnel: Please state below</w:t>
      </w:r>
    </w:p>
    <w:p w:rsidR="002A0043" w:rsidRDefault="002A0043">
      <w:pPr>
        <w:rPr>
          <w:b/>
          <w:bCs/>
        </w:rPr>
      </w:pPr>
    </w:p>
    <w:p w:rsidR="002A0043" w:rsidRDefault="002A0043">
      <w:r>
        <w:t xml:space="preserve">         Who will the individual report to?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2"/>
      </w:tblGrid>
      <w:tr w:rsidR="002D64EC" w:rsidTr="00990432">
        <w:tc>
          <w:tcPr>
            <w:tcW w:w="7796" w:type="dxa"/>
            <w:shd w:val="clear" w:color="auto" w:fill="auto"/>
          </w:tcPr>
          <w:p w:rsidR="00D64B6B" w:rsidRDefault="00D64B6B" w:rsidP="00D64B6B">
            <w:pPr>
              <w:rPr>
                <w:rFonts w:ascii="Arial" w:hAnsi="Arial" w:cs="Arial"/>
              </w:rPr>
            </w:pPr>
          </w:p>
          <w:p w:rsidR="002D64EC" w:rsidRDefault="00D64B6B" w:rsidP="00D64B6B">
            <w:pPr>
              <w:rPr>
                <w:rFonts w:ascii="Arial" w:hAnsi="Arial" w:cs="Arial"/>
              </w:rPr>
            </w:pPr>
            <w:r w:rsidRPr="00D64B6B">
              <w:rPr>
                <w:rFonts w:ascii="Arial" w:hAnsi="Arial" w:cs="Arial"/>
              </w:rPr>
              <w:t xml:space="preserve">Employment Relations </w:t>
            </w:r>
            <w:r w:rsidR="007E0C6C">
              <w:rPr>
                <w:rFonts w:ascii="Arial" w:hAnsi="Arial" w:cs="Arial"/>
              </w:rPr>
              <w:t>Manager</w:t>
            </w:r>
            <w:r w:rsidR="000E6EF9">
              <w:rPr>
                <w:rFonts w:ascii="Arial" w:hAnsi="Arial" w:cs="Arial"/>
              </w:rPr>
              <w:t xml:space="preserve"> (Deputy Principal level)</w:t>
            </w:r>
          </w:p>
          <w:p w:rsidR="00D64B6B" w:rsidRDefault="00D64B6B" w:rsidP="00D64B6B"/>
        </w:tc>
      </w:tr>
    </w:tbl>
    <w:p w:rsidR="002D64EC" w:rsidRDefault="002D64EC"/>
    <w:p w:rsidR="002A0043" w:rsidRDefault="002A0043"/>
    <w:p w:rsidR="002A0043" w:rsidRDefault="002A0043">
      <w:r>
        <w:t xml:space="preserve">         Who will be the individual’s line manager and/or reporting officer?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2"/>
      </w:tblGrid>
      <w:tr w:rsidR="00BE0687" w:rsidTr="00990432">
        <w:tc>
          <w:tcPr>
            <w:tcW w:w="7796" w:type="dxa"/>
            <w:shd w:val="clear" w:color="auto" w:fill="auto"/>
          </w:tcPr>
          <w:p w:rsidR="00BE0687" w:rsidRPr="00D64B6B" w:rsidRDefault="000E6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designated </w:t>
            </w:r>
            <w:r w:rsidR="00D64B6B" w:rsidRPr="00D64B6B">
              <w:rPr>
                <w:rFonts w:ascii="Arial" w:hAnsi="Arial" w:cs="Arial"/>
              </w:rPr>
              <w:t>Employment Relations Manager</w:t>
            </w:r>
            <w:r>
              <w:rPr>
                <w:rFonts w:ascii="Arial" w:hAnsi="Arial" w:cs="Arial"/>
              </w:rPr>
              <w:t xml:space="preserve"> within the Employment Relations Services Directorate.</w:t>
            </w:r>
          </w:p>
          <w:p w:rsidR="00BE0687" w:rsidRDefault="00BE0687"/>
        </w:tc>
      </w:tr>
    </w:tbl>
    <w:p w:rsidR="00BE0687" w:rsidRDefault="00BE0687"/>
    <w:p w:rsidR="002D64EC" w:rsidRDefault="002D64EC"/>
    <w:p w:rsidR="002A0043" w:rsidRDefault="002A0043">
      <w:r>
        <w:rPr>
          <w:b/>
          <w:bCs/>
        </w:rPr>
        <w:t>5.  Transfer of learning</w:t>
      </w:r>
    </w:p>
    <w:p w:rsidR="002A0043" w:rsidRDefault="002A0043">
      <w:r>
        <w:t xml:space="preserve">     Please give details of how the Opportunity will benefit your organisation, the </w:t>
      </w:r>
    </w:p>
    <w:p w:rsidR="002A0043" w:rsidRDefault="002A0043" w:rsidP="005B1766">
      <w:r>
        <w:t xml:space="preserve">     individual and their organisation.</w:t>
      </w:r>
      <w:r w:rsidR="005B1766">
        <w:t xml:space="preserve"> </w:t>
      </w:r>
    </w:p>
    <w:p w:rsidR="004C6545" w:rsidRDefault="004C6545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4C6545" w:rsidRPr="00FC5D2E" w:rsidTr="00FC5D2E">
        <w:tc>
          <w:tcPr>
            <w:tcW w:w="8522" w:type="dxa"/>
            <w:shd w:val="clear" w:color="auto" w:fill="auto"/>
          </w:tcPr>
          <w:p w:rsidR="003735E0" w:rsidRPr="00857E62" w:rsidRDefault="003735E0" w:rsidP="00D64B6B">
            <w:pPr>
              <w:rPr>
                <w:rFonts w:ascii="Arial" w:hAnsi="Arial" w:cs="Arial"/>
                <w:bCs/>
              </w:rPr>
            </w:pPr>
          </w:p>
          <w:p w:rsidR="00D64B6B" w:rsidRPr="00857E62" w:rsidRDefault="00D64B6B" w:rsidP="00D64B6B">
            <w:pPr>
              <w:rPr>
                <w:rFonts w:ascii="Arial" w:hAnsi="Arial" w:cs="Arial"/>
                <w:bCs/>
              </w:rPr>
            </w:pPr>
            <w:r w:rsidRPr="00857E62">
              <w:rPr>
                <w:rFonts w:ascii="Arial" w:hAnsi="Arial" w:cs="Arial"/>
                <w:bCs/>
              </w:rPr>
              <w:t xml:space="preserve">The opportunity will enable the </w:t>
            </w:r>
            <w:r w:rsidR="00857E62" w:rsidRPr="00857E62">
              <w:rPr>
                <w:rFonts w:ascii="Arial" w:hAnsi="Arial" w:cs="Arial"/>
                <w:bCs/>
              </w:rPr>
              <w:t xml:space="preserve">participants to learn about the </w:t>
            </w:r>
            <w:r w:rsidRPr="00857E62">
              <w:rPr>
                <w:rFonts w:ascii="Arial" w:hAnsi="Arial" w:cs="Arial"/>
                <w:bCs/>
              </w:rPr>
              <w:t>principles of alternative dispu</w:t>
            </w:r>
            <w:r w:rsidR="00857E62" w:rsidRPr="00857E62">
              <w:rPr>
                <w:rFonts w:ascii="Arial" w:hAnsi="Arial" w:cs="Arial"/>
                <w:bCs/>
              </w:rPr>
              <w:t>t</w:t>
            </w:r>
            <w:r w:rsidRPr="00857E62">
              <w:rPr>
                <w:rFonts w:ascii="Arial" w:hAnsi="Arial" w:cs="Arial"/>
                <w:bCs/>
              </w:rPr>
              <w:t>e resolution</w:t>
            </w:r>
            <w:r w:rsidR="00857E62" w:rsidRPr="00857E62">
              <w:rPr>
                <w:rFonts w:ascii="Arial" w:hAnsi="Arial" w:cs="Arial"/>
                <w:bCs/>
              </w:rPr>
              <w:t xml:space="preserve"> and apply them back in their own organisations and/or i</w:t>
            </w:r>
            <w:r w:rsidR="00857E62">
              <w:rPr>
                <w:rFonts w:ascii="Arial" w:hAnsi="Arial" w:cs="Arial"/>
                <w:bCs/>
              </w:rPr>
              <w:t xml:space="preserve">n delivering HR/trade union support services to their customers.  </w:t>
            </w:r>
            <w:r w:rsidR="00557ED8">
              <w:rPr>
                <w:rFonts w:ascii="Arial" w:hAnsi="Arial" w:cs="Arial"/>
                <w:bCs/>
              </w:rPr>
              <w:t xml:space="preserve">They will also understand the benefits of promoting harmonious industrial/employment relations within the workplace.  </w:t>
            </w:r>
            <w:r w:rsidR="00857E62">
              <w:rPr>
                <w:rFonts w:ascii="Arial" w:hAnsi="Arial" w:cs="Arial"/>
                <w:bCs/>
              </w:rPr>
              <w:t xml:space="preserve">This, in turn, will help further raise the profile of the LRA </w:t>
            </w:r>
            <w:r w:rsidR="00B21B10">
              <w:rPr>
                <w:rFonts w:ascii="Arial" w:hAnsi="Arial" w:cs="Arial"/>
                <w:bCs/>
              </w:rPr>
              <w:t xml:space="preserve">and its services </w:t>
            </w:r>
            <w:r w:rsidR="00857E62">
              <w:rPr>
                <w:rFonts w:ascii="Arial" w:hAnsi="Arial" w:cs="Arial"/>
                <w:bCs/>
              </w:rPr>
              <w:t>among stakeholders</w:t>
            </w:r>
            <w:r w:rsidR="00B21B10">
              <w:rPr>
                <w:rFonts w:ascii="Arial" w:hAnsi="Arial" w:cs="Arial"/>
                <w:bCs/>
              </w:rPr>
              <w:t>.</w:t>
            </w:r>
          </w:p>
          <w:p w:rsidR="00D64B6B" w:rsidRPr="00FC5D2E" w:rsidRDefault="00D64B6B" w:rsidP="00D64B6B">
            <w:pPr>
              <w:rPr>
                <w:b/>
                <w:bCs/>
              </w:rPr>
            </w:pPr>
          </w:p>
        </w:tc>
      </w:tr>
    </w:tbl>
    <w:p w:rsidR="00735393" w:rsidRDefault="00735393">
      <w:pPr>
        <w:rPr>
          <w:b/>
          <w:bCs/>
        </w:rPr>
      </w:pPr>
    </w:p>
    <w:p w:rsidR="00735393" w:rsidRDefault="00735393">
      <w:pPr>
        <w:rPr>
          <w:b/>
          <w:bCs/>
        </w:rPr>
      </w:pPr>
    </w:p>
    <w:p w:rsidR="002A0043" w:rsidRDefault="002A0043">
      <w:pPr>
        <w:rPr>
          <w:b/>
          <w:bCs/>
        </w:rPr>
      </w:pPr>
      <w:r>
        <w:rPr>
          <w:b/>
          <w:bCs/>
        </w:rPr>
        <w:t>6.  Logistics</w:t>
      </w:r>
    </w:p>
    <w:p w:rsidR="002A0043" w:rsidRDefault="002A0043">
      <w:pPr>
        <w:rPr>
          <w:lang w:val="en-US"/>
        </w:rPr>
      </w:pPr>
      <w:r>
        <w:rPr>
          <w:b/>
          <w:bCs/>
        </w:rPr>
        <w:t xml:space="preserve">     </w:t>
      </w:r>
      <w:r>
        <w:t xml:space="preserve">Please provide details of the likely start date, duration, location, </w:t>
      </w:r>
      <w:r w:rsidR="00BB7E71">
        <w:t xml:space="preserve">form of transport required, </w:t>
      </w:r>
      <w:r>
        <w:t>resources (i.e.;</w:t>
      </w:r>
      <w:r>
        <w:rPr>
          <w:lang w:val="en-US"/>
        </w:rPr>
        <w:t xml:space="preserve"> desk, PC, etc.) and funding arrangements for the opportunity.</w:t>
      </w:r>
    </w:p>
    <w:p w:rsidR="002A0043" w:rsidRDefault="002A0043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246E1" w:rsidRPr="00437CCD" w:rsidTr="00437CCD">
        <w:tc>
          <w:tcPr>
            <w:tcW w:w="8522" w:type="dxa"/>
            <w:shd w:val="clear" w:color="auto" w:fill="auto"/>
          </w:tcPr>
          <w:p w:rsidR="009319ED" w:rsidRPr="009C4795" w:rsidRDefault="009319ED" w:rsidP="009319ED">
            <w:pPr>
              <w:ind w:left="1440" w:hanging="1440"/>
              <w:rPr>
                <w:rFonts w:ascii="Arial" w:hAnsi="Arial" w:cs="Arial"/>
              </w:rPr>
            </w:pPr>
            <w:r w:rsidRPr="00C73A74">
              <w:rPr>
                <w:rFonts w:ascii="Arial" w:hAnsi="Arial" w:cs="Arial"/>
                <w:b/>
              </w:rPr>
              <w:t>Start Date</w:t>
            </w:r>
            <w:r w:rsidRPr="00C73A74">
              <w:rPr>
                <w:rFonts w:ascii="Arial" w:hAnsi="Arial" w:cs="Arial"/>
              </w:rPr>
              <w:t>:</w:t>
            </w:r>
            <w:r w:rsidRPr="009C4795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As soon as a suitable candidate has been identified and a release date has been agreed (ideally November 2019).</w:t>
            </w:r>
          </w:p>
          <w:p w:rsidR="009319ED" w:rsidRPr="009C4795" w:rsidRDefault="009319ED" w:rsidP="009319ED">
            <w:pPr>
              <w:rPr>
                <w:rFonts w:ascii="Arial" w:hAnsi="Arial" w:cs="Arial"/>
              </w:rPr>
            </w:pPr>
          </w:p>
          <w:p w:rsidR="009319ED" w:rsidRDefault="009319ED" w:rsidP="009319ED">
            <w:pPr>
              <w:ind w:left="1440" w:hanging="1440"/>
              <w:rPr>
                <w:rFonts w:ascii="Arial" w:hAnsi="Arial" w:cs="Arial"/>
              </w:rPr>
            </w:pPr>
            <w:r w:rsidRPr="00C73A74">
              <w:rPr>
                <w:rFonts w:ascii="Arial" w:hAnsi="Arial" w:cs="Arial"/>
                <w:b/>
              </w:rPr>
              <w:t>Duration</w:t>
            </w:r>
            <w:r w:rsidRPr="00C73A74">
              <w:rPr>
                <w:rFonts w:ascii="Arial" w:hAnsi="Arial" w:cs="Arial"/>
              </w:rPr>
              <w:t>:</w:t>
            </w:r>
            <w:r w:rsidRPr="009C4795">
              <w:rPr>
                <w:rFonts w:ascii="Arial" w:hAnsi="Arial" w:cs="Arial"/>
              </w:rPr>
              <w:tab/>
            </w:r>
            <w:r w:rsidR="00271771">
              <w:rPr>
                <w:rFonts w:ascii="Arial" w:hAnsi="Arial" w:cs="Arial"/>
              </w:rPr>
              <w:t>O</w:t>
            </w:r>
            <w:r w:rsidR="00271771" w:rsidRPr="00271771">
              <w:rPr>
                <w:rFonts w:ascii="Arial" w:hAnsi="Arial" w:cs="Arial"/>
              </w:rPr>
              <w:t>ne year, with a possible extension of up to a further two years, subject to the agreement of all parties</w:t>
            </w:r>
            <w:r>
              <w:rPr>
                <w:rFonts w:ascii="Arial" w:hAnsi="Arial" w:cs="Arial"/>
              </w:rPr>
              <w:t>.</w:t>
            </w:r>
          </w:p>
          <w:p w:rsidR="009319ED" w:rsidRPr="009C4795" w:rsidRDefault="009319ED" w:rsidP="009319ED">
            <w:pPr>
              <w:rPr>
                <w:rFonts w:ascii="Arial" w:hAnsi="Arial" w:cs="Arial"/>
              </w:rPr>
            </w:pPr>
          </w:p>
          <w:p w:rsidR="009319ED" w:rsidRPr="00C73A74" w:rsidRDefault="009319ED" w:rsidP="009319ED">
            <w:pPr>
              <w:rPr>
                <w:rFonts w:ascii="Arial" w:hAnsi="Arial" w:cs="Arial"/>
              </w:rPr>
            </w:pPr>
            <w:r w:rsidRPr="00C73A74">
              <w:rPr>
                <w:rFonts w:ascii="Arial" w:hAnsi="Arial" w:cs="Arial"/>
                <w:b/>
              </w:rPr>
              <w:t>Location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  <w:t xml:space="preserve">Belfast or Derry/Londonderry city centre, with agile working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arrangements available</w:t>
            </w:r>
            <w:r w:rsidR="007E0C6C">
              <w:rPr>
                <w:rFonts w:ascii="Arial" w:hAnsi="Arial" w:cs="Arial"/>
              </w:rPr>
              <w:t>.</w:t>
            </w:r>
          </w:p>
          <w:p w:rsidR="009319ED" w:rsidRPr="00C73A74" w:rsidRDefault="009319ED" w:rsidP="009319ED">
            <w:pPr>
              <w:rPr>
                <w:rFonts w:ascii="Arial" w:hAnsi="Arial" w:cs="Arial"/>
              </w:rPr>
            </w:pPr>
          </w:p>
          <w:p w:rsidR="009319ED" w:rsidRPr="009C4795" w:rsidRDefault="009319ED" w:rsidP="009319ED">
            <w:pPr>
              <w:rPr>
                <w:rFonts w:ascii="Arial" w:hAnsi="Arial" w:cs="Arial"/>
              </w:rPr>
            </w:pPr>
            <w:r w:rsidRPr="00C73A74">
              <w:rPr>
                <w:rFonts w:ascii="Arial" w:hAnsi="Arial" w:cs="Arial"/>
                <w:b/>
              </w:rPr>
              <w:t>Salary</w:t>
            </w:r>
            <w:r w:rsidRPr="00C73A7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  <w:t>£</w:t>
            </w:r>
            <w:r w:rsidR="00783C9B">
              <w:rPr>
                <w:rFonts w:ascii="Arial" w:hAnsi="Arial" w:cs="Arial"/>
              </w:rPr>
              <w:t>30,526</w:t>
            </w:r>
            <w:r>
              <w:rPr>
                <w:rFonts w:ascii="Arial" w:hAnsi="Arial" w:cs="Arial"/>
              </w:rPr>
              <w:t xml:space="preserve"> to £</w:t>
            </w:r>
            <w:r w:rsidR="007E0C6C">
              <w:rPr>
                <w:rFonts w:ascii="Arial" w:hAnsi="Arial" w:cs="Arial"/>
              </w:rPr>
              <w:t>32,157</w:t>
            </w:r>
            <w:r w:rsidR="000D3A90">
              <w:rPr>
                <w:rFonts w:ascii="Arial" w:hAnsi="Arial" w:cs="Arial"/>
              </w:rPr>
              <w:t xml:space="preserve"> </w:t>
            </w:r>
          </w:p>
          <w:p w:rsidR="009319ED" w:rsidRPr="009C4795" w:rsidRDefault="009319ED" w:rsidP="009319ED">
            <w:pPr>
              <w:rPr>
                <w:rFonts w:ascii="Arial" w:hAnsi="Arial" w:cs="Arial"/>
              </w:rPr>
            </w:pPr>
          </w:p>
          <w:p w:rsidR="009319ED" w:rsidRDefault="009319ED" w:rsidP="009319ED">
            <w:pPr>
              <w:rPr>
                <w:rFonts w:ascii="Arial" w:hAnsi="Arial" w:cs="Arial"/>
              </w:rPr>
            </w:pPr>
            <w:r w:rsidRPr="00C73A74">
              <w:rPr>
                <w:rFonts w:ascii="Arial" w:hAnsi="Arial" w:cs="Arial"/>
                <w:b/>
              </w:rPr>
              <w:t>Funding</w:t>
            </w:r>
            <w:r w:rsidRPr="00C73A74">
              <w:rPr>
                <w:rFonts w:ascii="Arial" w:hAnsi="Arial" w:cs="Arial"/>
              </w:rPr>
              <w:t>:</w:t>
            </w:r>
            <w:r w:rsidRPr="009C4795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Salary and associated expenses will be funded by LRA.</w:t>
            </w:r>
          </w:p>
          <w:p w:rsidR="009319ED" w:rsidRDefault="009319ED" w:rsidP="009319ED">
            <w:pPr>
              <w:rPr>
                <w:rFonts w:ascii="Arial" w:hAnsi="Arial" w:cs="Arial"/>
              </w:rPr>
            </w:pPr>
          </w:p>
          <w:p w:rsidR="009319ED" w:rsidRDefault="009319ED" w:rsidP="009319ED">
            <w:pPr>
              <w:ind w:left="1440" w:hanging="1440"/>
              <w:rPr>
                <w:rFonts w:ascii="Arial" w:hAnsi="Arial" w:cs="Arial"/>
              </w:rPr>
            </w:pPr>
            <w:r w:rsidRPr="00C73A74">
              <w:rPr>
                <w:rFonts w:ascii="Arial" w:hAnsi="Arial" w:cs="Arial"/>
                <w:b/>
              </w:rPr>
              <w:t>Selection</w:t>
            </w:r>
            <w:r w:rsidRPr="00C73A74">
              <w:rPr>
                <w:rFonts w:ascii="Arial" w:hAnsi="Arial" w:cs="Arial"/>
              </w:rPr>
              <w:t>:</w:t>
            </w:r>
            <w:r w:rsidRPr="009C4795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A sift of applications received will take place on the basis of the criteria detailed above and final selection will be by interview. </w:t>
            </w:r>
            <w:r w:rsidR="007E0C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It is anticipated that interviews for this post will take place week commencing </w:t>
            </w:r>
            <w:r w:rsidR="007E0C6C">
              <w:rPr>
                <w:rFonts w:ascii="Arial" w:hAnsi="Arial" w:cs="Arial"/>
              </w:rPr>
              <w:t>14 October 2019</w:t>
            </w:r>
            <w:r>
              <w:rPr>
                <w:rFonts w:ascii="Arial" w:hAnsi="Arial" w:cs="Arial"/>
              </w:rPr>
              <w:t>.</w:t>
            </w:r>
          </w:p>
          <w:p w:rsidR="009319ED" w:rsidRPr="009C4795" w:rsidRDefault="009319ED" w:rsidP="009319ED">
            <w:pPr>
              <w:rPr>
                <w:rFonts w:ascii="Arial" w:hAnsi="Arial" w:cs="Arial"/>
              </w:rPr>
            </w:pPr>
            <w:r w:rsidRPr="009C4795">
              <w:rPr>
                <w:rFonts w:ascii="Arial" w:hAnsi="Arial" w:cs="Arial"/>
              </w:rPr>
              <w:t xml:space="preserve"> </w:t>
            </w:r>
          </w:p>
          <w:p w:rsidR="009319ED" w:rsidRPr="009C4795" w:rsidRDefault="009319ED" w:rsidP="009319ED">
            <w:pPr>
              <w:ind w:left="1440" w:hanging="1440"/>
              <w:rPr>
                <w:rFonts w:ascii="Arial" w:hAnsi="Arial" w:cs="Arial"/>
              </w:rPr>
            </w:pPr>
            <w:r w:rsidRPr="00C73A74">
              <w:rPr>
                <w:rFonts w:ascii="Arial" w:hAnsi="Arial" w:cs="Arial"/>
                <w:b/>
              </w:rPr>
              <w:lastRenderedPageBreak/>
              <w:t>Contact</w:t>
            </w:r>
            <w:r w:rsidRPr="00C73A74">
              <w:rPr>
                <w:rFonts w:ascii="Arial" w:hAnsi="Arial" w:cs="Arial"/>
              </w:rPr>
              <w:t>:</w:t>
            </w:r>
            <w:r w:rsidRPr="009C4795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For further information about the post please contact</w:t>
            </w:r>
            <w:r w:rsidRPr="009C4795">
              <w:rPr>
                <w:rFonts w:ascii="Arial" w:hAnsi="Arial" w:cs="Arial"/>
              </w:rPr>
              <w:t xml:space="preserve"> </w:t>
            </w:r>
            <w:r w:rsidR="007E0C6C">
              <w:rPr>
                <w:rFonts w:ascii="Arial" w:hAnsi="Arial" w:cs="Arial"/>
              </w:rPr>
              <w:t xml:space="preserve">Diane Edgington on 028 9033 7425 </w:t>
            </w:r>
            <w:r>
              <w:rPr>
                <w:rFonts w:ascii="Arial" w:hAnsi="Arial" w:cs="Arial"/>
              </w:rPr>
              <w:t>or by email at</w:t>
            </w:r>
            <w:r w:rsidR="00662FD5">
              <w:rPr>
                <w:rFonts w:ascii="Arial" w:hAnsi="Arial" w:cs="Arial"/>
              </w:rPr>
              <w:t>: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</w:t>
            </w:r>
            <w:hyperlink r:id="rId13" w:history="1">
              <w:r w:rsidRPr="00EB6E52">
                <w:rPr>
                  <w:rStyle w:val="Hyperlink"/>
                  <w:rFonts w:ascii="Arial" w:hAnsi="Arial" w:cs="Arial"/>
                </w:rPr>
                <w:t>recruitment@lra.org.uk</w:t>
              </w:r>
            </w:hyperlink>
            <w:r w:rsidRPr="00C73A7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</w:t>
            </w:r>
          </w:p>
          <w:p w:rsidR="009319ED" w:rsidRPr="009C4795" w:rsidRDefault="009319ED" w:rsidP="009319ED">
            <w:pPr>
              <w:rPr>
                <w:rFonts w:ascii="Arial" w:hAnsi="Arial" w:cs="Arial"/>
              </w:rPr>
            </w:pPr>
          </w:p>
          <w:p w:rsidR="009319ED" w:rsidRPr="009C4795" w:rsidRDefault="009319ED" w:rsidP="009319ED">
            <w:pPr>
              <w:rPr>
                <w:rFonts w:ascii="Arial" w:hAnsi="Arial" w:cs="Arial"/>
              </w:rPr>
            </w:pPr>
            <w:r w:rsidRPr="00F674A2">
              <w:rPr>
                <w:rFonts w:ascii="Arial" w:hAnsi="Arial" w:cs="Arial"/>
                <w:b/>
              </w:rPr>
              <w:t>Closing Date:</w:t>
            </w:r>
            <w:r w:rsidRPr="009C4795">
              <w:rPr>
                <w:rFonts w:ascii="Arial" w:hAnsi="Arial" w:cs="Arial"/>
              </w:rPr>
              <w:t xml:space="preserve"> </w:t>
            </w:r>
            <w:r w:rsidR="000D3A90">
              <w:rPr>
                <w:rFonts w:ascii="Arial" w:hAnsi="Arial" w:cs="Arial"/>
              </w:rPr>
              <w:t>17</w:t>
            </w:r>
            <w:r w:rsidR="007E0C6C">
              <w:rPr>
                <w:rFonts w:ascii="Arial" w:hAnsi="Arial" w:cs="Arial"/>
              </w:rPr>
              <w:t>.00</w:t>
            </w:r>
            <w:r>
              <w:rPr>
                <w:rFonts w:ascii="Arial" w:hAnsi="Arial" w:cs="Arial"/>
              </w:rPr>
              <w:t xml:space="preserve"> on Friday </w:t>
            </w:r>
            <w:r w:rsidR="007E0C6C">
              <w:rPr>
                <w:rFonts w:ascii="Arial" w:hAnsi="Arial" w:cs="Arial"/>
              </w:rPr>
              <w:t>27 September 2019</w:t>
            </w:r>
            <w:r>
              <w:rPr>
                <w:rFonts w:ascii="Arial" w:hAnsi="Arial" w:cs="Arial"/>
              </w:rPr>
              <w:t>.</w:t>
            </w:r>
          </w:p>
          <w:p w:rsidR="00BD431D" w:rsidRPr="00BD431D" w:rsidRDefault="00BD431D" w:rsidP="00BD431D">
            <w:pPr>
              <w:rPr>
                <w:b/>
              </w:rPr>
            </w:pPr>
          </w:p>
          <w:p w:rsidR="00BD431D" w:rsidRPr="00BD431D" w:rsidRDefault="00BD431D" w:rsidP="00BD431D">
            <w:pPr>
              <w:rPr>
                <w:b/>
              </w:rPr>
            </w:pPr>
            <w:r w:rsidRPr="00BD431D">
              <w:rPr>
                <w:b/>
              </w:rPr>
              <w:tab/>
            </w:r>
            <w:r w:rsidRPr="00BD431D">
              <w:rPr>
                <w:b/>
                <w:u w:val="single"/>
              </w:rPr>
              <w:t>For NI Civil Service departmental staff only</w:t>
            </w:r>
            <w:r w:rsidRPr="00BD431D">
              <w:rPr>
                <w:b/>
              </w:rPr>
              <w:t xml:space="preserve">: </w:t>
            </w:r>
            <w:hyperlink r:id="rId14" w:history="1">
              <w:r w:rsidRPr="00BD431D">
                <w:rPr>
                  <w:b/>
                  <w:color w:val="0563C1"/>
                  <w:u w:val="single"/>
                </w:rPr>
                <w:t>secondments@hrconnect.nigov.net</w:t>
              </w:r>
            </w:hyperlink>
            <w:r w:rsidRPr="00BD431D">
              <w:rPr>
                <w:b/>
              </w:rPr>
              <w:t xml:space="preserve">  </w:t>
            </w:r>
          </w:p>
          <w:p w:rsidR="00BD431D" w:rsidRPr="00BD431D" w:rsidRDefault="00BD431D" w:rsidP="00BD431D">
            <w:pPr>
              <w:rPr>
                <w:b/>
              </w:rPr>
            </w:pPr>
          </w:p>
          <w:p w:rsidR="00BD431D" w:rsidRPr="00BD431D" w:rsidRDefault="00BD431D" w:rsidP="00BD431D">
            <w:pPr>
              <w:rPr>
                <w:b/>
                <w:lang w:val="en-US"/>
              </w:rPr>
            </w:pPr>
            <w:r w:rsidRPr="00BD431D">
              <w:rPr>
                <w:b/>
                <w:lang w:val="en-US"/>
              </w:rPr>
              <w:tab/>
            </w:r>
            <w:r w:rsidRPr="00BD431D">
              <w:rPr>
                <w:b/>
                <w:u w:val="single"/>
                <w:lang w:val="en-US"/>
              </w:rPr>
              <w:t>For staff from all other Partner organisations</w:t>
            </w:r>
            <w:r w:rsidRPr="00BD431D">
              <w:rPr>
                <w:b/>
                <w:lang w:val="en-US"/>
              </w:rPr>
              <w:t xml:space="preserve">: </w:t>
            </w:r>
            <w:hyperlink r:id="rId15" w:history="1">
              <w:r w:rsidRPr="00BD431D">
                <w:rPr>
                  <w:b/>
                  <w:color w:val="0563C1"/>
                  <w:u w:val="single"/>
                  <w:lang w:val="en-US"/>
                </w:rPr>
                <w:t>interchangesecretariat@finance-ni.gov.uk</w:t>
              </w:r>
            </w:hyperlink>
            <w:r w:rsidRPr="00BD431D">
              <w:rPr>
                <w:b/>
                <w:lang w:val="en-US"/>
              </w:rPr>
              <w:t xml:space="preserve"> </w:t>
            </w:r>
          </w:p>
          <w:p w:rsidR="005246E1" w:rsidRPr="00437CCD" w:rsidRDefault="005246E1">
            <w:pPr>
              <w:rPr>
                <w:lang w:val="en-US"/>
              </w:rPr>
            </w:pPr>
          </w:p>
        </w:tc>
      </w:tr>
    </w:tbl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b/>
          <w:bCs/>
          <w:lang w:val="en-US"/>
        </w:rPr>
      </w:pPr>
      <w:r>
        <w:rPr>
          <w:b/>
          <w:bCs/>
          <w:lang w:val="en-US"/>
        </w:rPr>
        <w:t>7.  Endorsement</w:t>
      </w:r>
    </w:p>
    <w:p w:rsidR="002A0043" w:rsidRDefault="002A0043">
      <w:pPr>
        <w:rPr>
          <w:b/>
          <w:bCs/>
          <w:lang w:val="en-US"/>
        </w:rPr>
      </w:pPr>
    </w:p>
    <w:p w:rsidR="002A0043" w:rsidRDefault="002A0043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Interchange Manager</w:t>
      </w:r>
    </w:p>
    <w:p w:rsidR="009D4397" w:rsidRDefault="009D4397">
      <w:pPr>
        <w:rPr>
          <w:b/>
          <w:bCs/>
          <w:lang w:val="en-US"/>
        </w:rPr>
      </w:pPr>
    </w:p>
    <w:tbl>
      <w:tblPr>
        <w:tblpPr w:leftFromText="180" w:rightFromText="180" w:vertAnchor="text" w:horzAnchor="page" w:tblpX="4009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9D4397" w:rsidRPr="00990432" w:rsidTr="00990432">
        <w:trPr>
          <w:trHeight w:val="554"/>
        </w:trPr>
        <w:tc>
          <w:tcPr>
            <w:tcW w:w="5070" w:type="dxa"/>
            <w:shd w:val="clear" w:color="auto" w:fill="auto"/>
          </w:tcPr>
          <w:p w:rsidR="00545238" w:rsidRPr="00557ED8" w:rsidRDefault="00557ED8" w:rsidP="002F41C7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557ED8">
              <w:rPr>
                <w:rFonts w:ascii="Arial" w:hAnsi="Arial" w:cs="Arial"/>
                <w:b/>
                <w:bCs/>
                <w:lang w:val="en-US"/>
              </w:rPr>
              <w:t xml:space="preserve">Angela Bryans / Claire </w:t>
            </w:r>
            <w:r w:rsidR="002F41C7">
              <w:rPr>
                <w:rFonts w:ascii="Arial" w:hAnsi="Arial" w:cs="Arial"/>
                <w:b/>
                <w:bCs/>
                <w:lang w:val="en-US"/>
              </w:rPr>
              <w:t>Kil</w:t>
            </w:r>
            <w:r w:rsidRPr="00557ED8">
              <w:rPr>
                <w:rFonts w:ascii="Arial" w:hAnsi="Arial" w:cs="Arial"/>
                <w:b/>
                <w:bCs/>
                <w:lang w:val="en-US"/>
              </w:rPr>
              <w:t>patrick</w:t>
            </w:r>
          </w:p>
        </w:tc>
      </w:tr>
    </w:tbl>
    <w:p w:rsidR="009D4397" w:rsidRDefault="009D4397" w:rsidP="009D4397">
      <w:pPr>
        <w:ind w:firstLine="720"/>
        <w:rPr>
          <w:b/>
          <w:bCs/>
          <w:lang w:val="en-US"/>
        </w:rPr>
      </w:pPr>
      <w:r>
        <w:rPr>
          <w:b/>
          <w:bCs/>
          <w:lang w:val="en-US"/>
        </w:rPr>
        <w:t>Signed:</w:t>
      </w:r>
    </w:p>
    <w:p w:rsidR="00545238" w:rsidRDefault="00545238">
      <w:pPr>
        <w:rPr>
          <w:b/>
          <w:bCs/>
          <w:lang w:val="en-US"/>
        </w:rPr>
      </w:pPr>
    </w:p>
    <w:p w:rsidR="00545238" w:rsidRDefault="00545238">
      <w:pPr>
        <w:rPr>
          <w:b/>
          <w:bCs/>
          <w:lang w:val="en-US"/>
        </w:rPr>
      </w:pPr>
    </w:p>
    <w:tbl>
      <w:tblPr>
        <w:tblpPr w:leftFromText="180" w:rightFromText="180" w:vertAnchor="text" w:horzAnchor="page" w:tblpX="4067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3"/>
      </w:tblGrid>
      <w:tr w:rsidR="00545238" w:rsidRPr="00990432" w:rsidTr="00990432">
        <w:trPr>
          <w:trHeight w:val="553"/>
        </w:trPr>
        <w:tc>
          <w:tcPr>
            <w:tcW w:w="4853" w:type="dxa"/>
            <w:shd w:val="clear" w:color="auto" w:fill="auto"/>
          </w:tcPr>
          <w:p w:rsidR="00545238" w:rsidRPr="00557ED8" w:rsidRDefault="00557ED8" w:rsidP="00990432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557ED8">
              <w:rPr>
                <w:rFonts w:ascii="Arial" w:hAnsi="Arial" w:cs="Arial"/>
                <w:b/>
                <w:bCs/>
                <w:lang w:val="en-US"/>
              </w:rPr>
              <w:t>11 September 2019</w:t>
            </w:r>
          </w:p>
        </w:tc>
      </w:tr>
    </w:tbl>
    <w:p w:rsidR="00545238" w:rsidRDefault="00545238" w:rsidP="00545238">
      <w:pPr>
        <w:ind w:left="720"/>
        <w:rPr>
          <w:b/>
          <w:bCs/>
          <w:lang w:val="en-US"/>
        </w:rPr>
      </w:pPr>
      <w:r>
        <w:rPr>
          <w:b/>
          <w:bCs/>
          <w:lang w:val="en-US"/>
        </w:rPr>
        <w:t>Date: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</w:p>
    <w:p w:rsidR="002A0043" w:rsidRDefault="002A0043">
      <w:pPr>
        <w:rPr>
          <w:b/>
          <w:bCs/>
          <w:lang w:val="en-US"/>
        </w:rPr>
      </w:pPr>
    </w:p>
    <w:sectPr w:rsidR="002A004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0C9" w:rsidRDefault="005850C9">
      <w:r>
        <w:separator/>
      </w:r>
    </w:p>
  </w:endnote>
  <w:endnote w:type="continuationSeparator" w:id="0">
    <w:p w:rsidR="005850C9" w:rsidRDefault="0058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43" w:rsidRDefault="002A00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0043" w:rsidRDefault="002A00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FFD" w:rsidRDefault="000B0FFD">
    <w:pPr>
      <w:pStyle w:val="Footer"/>
    </w:pPr>
    <w:r>
      <w:t>Revised 2019</w:t>
    </w:r>
  </w:p>
  <w:p w:rsidR="002A0043" w:rsidRDefault="002A00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3A7" w:rsidRDefault="008C73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0C9" w:rsidRDefault="005850C9">
      <w:r>
        <w:separator/>
      </w:r>
    </w:p>
  </w:footnote>
  <w:footnote w:type="continuationSeparator" w:id="0">
    <w:p w:rsidR="005850C9" w:rsidRDefault="00585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3A7" w:rsidRDefault="008C73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742" w:rsidRPr="00F43742" w:rsidRDefault="002A0043" w:rsidP="00F43742">
    <w:pPr>
      <w:pStyle w:val="Subtitle"/>
      <w:rPr>
        <w:sz w:val="32"/>
        <w:szCs w:val="32"/>
      </w:rPr>
    </w:pPr>
    <w:r w:rsidRPr="00F43742">
      <w:rPr>
        <w:sz w:val="32"/>
        <w:szCs w:val="32"/>
      </w:rPr>
      <w:tab/>
    </w:r>
    <w:r w:rsidR="00F43742" w:rsidRPr="00F43742">
      <w:rPr>
        <w:sz w:val="32"/>
        <w:szCs w:val="32"/>
      </w:rPr>
      <w:t>NI INTERCHANGE SCHEME</w:t>
    </w:r>
  </w:p>
  <w:p w:rsidR="002A0043" w:rsidRDefault="002A0043">
    <w:pPr>
      <w:pStyle w:val="Header"/>
    </w:pPr>
    <w:r>
      <w:tab/>
      <w:t>Ref: I/C</w:t>
    </w:r>
    <w:r w:rsidR="008C73A7">
      <w:t xml:space="preserve"> 64/19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3A7" w:rsidRDefault="008C73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D0685"/>
    <w:multiLevelType w:val="hybridMultilevel"/>
    <w:tmpl w:val="B75AA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45BAB"/>
    <w:multiLevelType w:val="hybridMultilevel"/>
    <w:tmpl w:val="01683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C0B4C"/>
    <w:multiLevelType w:val="hybridMultilevel"/>
    <w:tmpl w:val="2CC4E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959B0"/>
    <w:multiLevelType w:val="hybridMultilevel"/>
    <w:tmpl w:val="22522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043"/>
    <w:rsid w:val="00034FC3"/>
    <w:rsid w:val="00084BC9"/>
    <w:rsid w:val="00085015"/>
    <w:rsid w:val="00093953"/>
    <w:rsid w:val="00095D85"/>
    <w:rsid w:val="000B0FFD"/>
    <w:rsid w:val="000D3A90"/>
    <w:rsid w:val="000D4E6B"/>
    <w:rsid w:val="000E6EF9"/>
    <w:rsid w:val="001108B3"/>
    <w:rsid w:val="00110BF6"/>
    <w:rsid w:val="001A2BBB"/>
    <w:rsid w:val="001E2F2A"/>
    <w:rsid w:val="00224572"/>
    <w:rsid w:val="00226108"/>
    <w:rsid w:val="00271771"/>
    <w:rsid w:val="002A0043"/>
    <w:rsid w:val="002D64EC"/>
    <w:rsid w:val="002F41C7"/>
    <w:rsid w:val="003031B1"/>
    <w:rsid w:val="003703A5"/>
    <w:rsid w:val="003735E0"/>
    <w:rsid w:val="0039436C"/>
    <w:rsid w:val="00437CCD"/>
    <w:rsid w:val="004C6545"/>
    <w:rsid w:val="004F4E94"/>
    <w:rsid w:val="005246E1"/>
    <w:rsid w:val="005319B5"/>
    <w:rsid w:val="00545238"/>
    <w:rsid w:val="00557ED8"/>
    <w:rsid w:val="005826F7"/>
    <w:rsid w:val="005850C9"/>
    <w:rsid w:val="005B1766"/>
    <w:rsid w:val="00662FD5"/>
    <w:rsid w:val="006C3B3A"/>
    <w:rsid w:val="006D7267"/>
    <w:rsid w:val="006E5263"/>
    <w:rsid w:val="0073048A"/>
    <w:rsid w:val="00735393"/>
    <w:rsid w:val="007821EE"/>
    <w:rsid w:val="00783C9B"/>
    <w:rsid w:val="007E0C6C"/>
    <w:rsid w:val="00857E62"/>
    <w:rsid w:val="008C73A7"/>
    <w:rsid w:val="009319ED"/>
    <w:rsid w:val="00990432"/>
    <w:rsid w:val="009D4397"/>
    <w:rsid w:val="00A362A7"/>
    <w:rsid w:val="00AE0DBA"/>
    <w:rsid w:val="00B14DBE"/>
    <w:rsid w:val="00B21B10"/>
    <w:rsid w:val="00B557A7"/>
    <w:rsid w:val="00BA0B4C"/>
    <w:rsid w:val="00BB7E71"/>
    <w:rsid w:val="00BD431D"/>
    <w:rsid w:val="00BE0687"/>
    <w:rsid w:val="00C43EAF"/>
    <w:rsid w:val="00D64B6B"/>
    <w:rsid w:val="00DD6324"/>
    <w:rsid w:val="00DF11FE"/>
    <w:rsid w:val="00E472AF"/>
    <w:rsid w:val="00E7578F"/>
    <w:rsid w:val="00EB49E6"/>
    <w:rsid w:val="00F43742"/>
    <w:rsid w:val="00FC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61A314-DA4D-43A9-B56E-DAB9DECE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rush Script" w:hAnsi="Brush Script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OmniPage1">
    <w:name w:val="OmniPage #1"/>
    <w:basedOn w:val="Normal"/>
    <w:pPr>
      <w:spacing w:line="80" w:lineRule="exact"/>
    </w:pPr>
    <w:rPr>
      <w:sz w:val="20"/>
      <w:szCs w:val="20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9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0B0FFD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1108B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110BF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821E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C73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73A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a.Bryans@lra.org.uk" TargetMode="External"/><Relationship Id="rId13" Type="http://schemas.openxmlformats.org/officeDocument/2006/relationships/hyperlink" Target="mailto:recruitment@lra.org.u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lra.org.uk/resources/leaflet/conciliation-explained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aire.Kilpatrick@lra.org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terchangesecretariat@finance-ni.gov.uk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ngela.Bryans@lra.org.uk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Claire.Kilpatrick@lra.org.uk" TargetMode="External"/><Relationship Id="rId14" Type="http://schemas.openxmlformats.org/officeDocument/2006/relationships/hyperlink" Target="mailto:secondments@hrconnect.nigov.ne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AA36E-6282-4AFE-A373-B98FFA5FB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735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Personnel Group</vt:lpstr>
    </vt:vector>
  </TitlesOfParts>
  <Company>Dept. of Finance &amp; Personnel</Company>
  <LinksUpToDate>false</LinksUpToDate>
  <CharactersWithSpaces>5731</CharactersWithSpaces>
  <SharedDoc>false</SharedDoc>
  <HLinks>
    <vt:vector size="12" baseType="variant">
      <vt:variant>
        <vt:i4>1376303</vt:i4>
      </vt:variant>
      <vt:variant>
        <vt:i4>3</vt:i4>
      </vt:variant>
      <vt:variant>
        <vt:i4>0</vt:i4>
      </vt:variant>
      <vt:variant>
        <vt:i4>5</vt:i4>
      </vt:variant>
      <vt:variant>
        <vt:lpwstr>mailto:interchangesecretariat@finance-ni.gov.uk</vt:lpwstr>
      </vt:variant>
      <vt:variant>
        <vt:lpwstr/>
      </vt:variant>
      <vt:variant>
        <vt:i4>8192006</vt:i4>
      </vt:variant>
      <vt:variant>
        <vt:i4>0</vt:i4>
      </vt:variant>
      <vt:variant>
        <vt:i4>0</vt:i4>
      </vt:variant>
      <vt:variant>
        <vt:i4>5</vt:i4>
      </vt:variant>
      <vt:variant>
        <vt:lpwstr>mailto:secondments@hrconnect.nigov.net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Personnel Group</dc:title>
  <dc:subject>Interchange - Hosting Proforma</dc:subject>
  <dc:creator>scottju</dc:creator>
  <cp:keywords/>
  <dc:description/>
  <cp:lastModifiedBy>Paul McKinney</cp:lastModifiedBy>
  <cp:revision>4</cp:revision>
  <cp:lastPrinted>2019-09-12T10:15:00Z</cp:lastPrinted>
  <dcterms:created xsi:type="dcterms:W3CDTF">2019-09-12T10:20:00Z</dcterms:created>
  <dcterms:modified xsi:type="dcterms:W3CDTF">2019-09-13T14:57:00Z</dcterms:modified>
</cp:coreProperties>
</file>