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043" w:rsidRDefault="009703D2">
      <w:pPr>
        <w:pStyle w:val="Title"/>
      </w:pPr>
      <w:r>
        <w:t>NI INTER</w:t>
      </w:r>
      <w:r w:rsidR="007C251A">
        <w:t>CHANGE</w:t>
      </w:r>
      <w:r>
        <w:t xml:space="preserve"> SCHEME</w:t>
      </w:r>
    </w:p>
    <w:p w:rsidR="002A0043" w:rsidRDefault="002A0043">
      <w:pPr>
        <w:jc w:val="center"/>
        <w:rPr>
          <w:b/>
          <w:bCs/>
          <w:sz w:val="32"/>
        </w:rPr>
      </w:pPr>
    </w:p>
    <w:p w:rsidR="002A0043" w:rsidRDefault="002A0043">
      <w:pPr>
        <w:pStyle w:val="Heading1"/>
      </w:pPr>
      <w:r>
        <w:t>Hosting Opportunity Proforma</w:t>
      </w:r>
    </w:p>
    <w:p w:rsidR="002A0043" w:rsidRDefault="007C251A">
      <w:r>
        <w:rPr>
          <w:noProof/>
          <w:sz w:val="20"/>
          <w:lang w:val="en-US"/>
        </w:rPr>
        <w:pict>
          <v:shapetype id="_x0000_t202" coordsize="21600,21600" o:spt="202" path="m,l,21600r21600,l21600,xe">
            <v:stroke joinstyle="miter"/>
            <v:path gradientshapeok="t" o:connecttype="rect"/>
          </v:shapetype>
          <v:shape id="_x0000_s1026" type="#_x0000_t202" style="position:absolute;margin-left:90pt;margin-top:11.8pt;width:363.5pt;height:27pt;z-index:251649536">
            <v:textbox>
              <w:txbxContent>
                <w:p w:rsidR="002A0043" w:rsidRDefault="002A05B2">
                  <w:r>
                    <w:t>Belfast Metropolitan College (on behalf of Belfast Region City Deal)</w:t>
                  </w:r>
                </w:p>
                <w:p w:rsidR="002A0043" w:rsidRDefault="002A0043">
                  <w:pPr>
                    <w:pStyle w:val="OmniPage1"/>
                    <w:spacing w:line="240" w:lineRule="auto"/>
                    <w:rPr>
                      <w:rFonts w:ascii="Arial" w:hAnsi="Arial" w:cs="Arial"/>
                      <w:sz w:val="24"/>
                      <w:szCs w:val="24"/>
                      <w:lang w:val="en-GB"/>
                    </w:rPr>
                  </w:pPr>
                </w:p>
                <w:p w:rsidR="002A0043" w:rsidRDefault="002A0043"/>
                <w:p w:rsidR="002A0043" w:rsidRDefault="002A0043"/>
                <w:p w:rsidR="002A0043" w:rsidRDefault="002A0043"/>
                <w:p w:rsidR="002A0043" w:rsidRDefault="002A0043"/>
                <w:p w:rsidR="002A0043" w:rsidRDefault="002A0043"/>
              </w:txbxContent>
            </v:textbox>
          </v:shape>
        </w:pict>
      </w:r>
    </w:p>
    <w:p w:rsidR="002A0043" w:rsidRDefault="002A0043">
      <w:r>
        <w:t xml:space="preserve">    Name of Host  </w:t>
      </w:r>
    </w:p>
    <w:p w:rsidR="002A0043" w:rsidRDefault="002A0043">
      <w:r>
        <w:t xml:space="preserve">    Organisation</w:t>
      </w:r>
    </w:p>
    <w:p w:rsidR="002A0043" w:rsidRDefault="002A0043"/>
    <w:p w:rsidR="002A0043" w:rsidRDefault="002A0043">
      <w:pPr>
        <w:rPr>
          <w:b/>
          <w:bCs/>
        </w:rPr>
      </w:pPr>
      <w:r>
        <w:rPr>
          <w:b/>
          <w:bCs/>
        </w:rPr>
        <w:t>1.  Interchange Manager’s details</w:t>
      </w:r>
    </w:p>
    <w:p w:rsidR="002A0043" w:rsidRDefault="007C251A">
      <w:pPr>
        <w:rPr>
          <w:b/>
          <w:bCs/>
        </w:rPr>
      </w:pPr>
      <w:r>
        <w:rPr>
          <w:b/>
          <w:bCs/>
          <w:noProof/>
          <w:sz w:val="20"/>
          <w:lang w:val="en-US"/>
        </w:rPr>
        <w:pict>
          <v:shape id="_x0000_s1027" type="#_x0000_t202" style="position:absolute;margin-left:90pt;margin-top:5.8pt;width:4in;height:27pt;z-index:251650560">
            <v:textbox>
              <w:txbxContent>
                <w:p w:rsidR="002A0043" w:rsidRDefault="00E41748">
                  <w:r>
                    <w:t>Kathryn Mallon</w:t>
                  </w:r>
                </w:p>
              </w:txbxContent>
            </v:textbox>
          </v:shape>
        </w:pict>
      </w:r>
    </w:p>
    <w:p w:rsidR="002A0043" w:rsidRDefault="002A0043">
      <w:r>
        <w:t xml:space="preserve">             Name</w:t>
      </w:r>
    </w:p>
    <w:p w:rsidR="002A0043" w:rsidRDefault="002A0043"/>
    <w:p w:rsidR="002A0043" w:rsidRDefault="007C251A">
      <w:r>
        <w:rPr>
          <w:noProof/>
          <w:sz w:val="20"/>
          <w:lang w:val="en-US"/>
        </w:rPr>
        <w:pict>
          <v:shape id="_x0000_s1028" type="#_x0000_t202" style="position:absolute;margin-left:90pt;margin-top:.4pt;width:324pt;height:27pt;z-index:251651584">
            <v:textbox>
              <w:txbxContent>
                <w:p w:rsidR="002A0043" w:rsidRDefault="00E41748">
                  <w:r>
                    <w:t>HR Department</w:t>
                  </w:r>
                </w:p>
              </w:txbxContent>
            </v:textbox>
          </v:shape>
        </w:pict>
      </w:r>
      <w:r w:rsidR="002A0043">
        <w:t xml:space="preserve">     Organisation/</w:t>
      </w:r>
    </w:p>
    <w:p w:rsidR="002A0043" w:rsidRDefault="002A0043">
      <w:r>
        <w:t xml:space="preserve">        Department</w:t>
      </w:r>
    </w:p>
    <w:p w:rsidR="002A0043" w:rsidRDefault="007C251A">
      <w:r>
        <w:rPr>
          <w:noProof/>
          <w:sz w:val="20"/>
          <w:lang w:val="en-US"/>
        </w:rPr>
        <w:pict>
          <v:shape id="_x0000_s1029" type="#_x0000_t202" style="position:absolute;margin-left:90pt;margin-top:8.8pt;width:324pt;height:1in;z-index:251652608">
            <v:textbox>
              <w:txbxContent>
                <w:p w:rsidR="00E41748" w:rsidRDefault="007E1D73">
                  <w:pPr>
                    <w:rPr>
                      <w:rFonts w:ascii="Tahoma" w:hAnsi="Tahoma" w:cs="Tahoma"/>
                      <w:sz w:val="22"/>
                    </w:rPr>
                  </w:pPr>
                  <w:r>
                    <w:rPr>
                      <w:rFonts w:ascii="Tahoma" w:hAnsi="Tahoma" w:cs="Tahoma"/>
                      <w:sz w:val="22"/>
                    </w:rPr>
                    <w:t xml:space="preserve">Montgomery Road </w:t>
                  </w:r>
                </w:p>
                <w:p w:rsidR="007E1D73" w:rsidRDefault="007E1D73">
                  <w:pPr>
                    <w:rPr>
                      <w:rFonts w:ascii="Tahoma" w:hAnsi="Tahoma" w:cs="Tahoma"/>
                      <w:sz w:val="22"/>
                    </w:rPr>
                  </w:pPr>
                  <w:r>
                    <w:rPr>
                      <w:rFonts w:ascii="Tahoma" w:hAnsi="Tahoma" w:cs="Tahoma"/>
                      <w:sz w:val="22"/>
                    </w:rPr>
                    <w:t xml:space="preserve">Belfast </w:t>
                  </w:r>
                </w:p>
                <w:p w:rsidR="007E1D73" w:rsidRDefault="007E1D73">
                  <w:pPr>
                    <w:rPr>
                      <w:rFonts w:ascii="Tahoma" w:hAnsi="Tahoma" w:cs="Tahoma"/>
                      <w:sz w:val="22"/>
                    </w:rPr>
                  </w:pPr>
                  <w:r>
                    <w:rPr>
                      <w:rFonts w:ascii="Tahoma" w:hAnsi="Tahoma" w:cs="Tahoma"/>
                      <w:sz w:val="22"/>
                    </w:rPr>
                    <w:t>BT6 9JD</w:t>
                  </w:r>
                  <w:r>
                    <w:rPr>
                      <w:rFonts w:ascii="Tahoma" w:hAnsi="Tahoma" w:cs="Tahoma"/>
                      <w:sz w:val="22"/>
                    </w:rPr>
                    <w:tab/>
                  </w:r>
                </w:p>
                <w:p w:rsidR="002A0043" w:rsidRDefault="002A0043"/>
              </w:txbxContent>
            </v:textbox>
          </v:shape>
        </w:pict>
      </w:r>
    </w:p>
    <w:p w:rsidR="002A0043" w:rsidRDefault="002A0043">
      <w:r>
        <w:t xml:space="preserve">              Address</w:t>
      </w:r>
    </w:p>
    <w:p w:rsidR="002A0043" w:rsidRDefault="002A0043">
      <w:r>
        <w:t xml:space="preserve">       </w:t>
      </w:r>
    </w:p>
    <w:p w:rsidR="002A0043" w:rsidRDefault="002A0043"/>
    <w:p w:rsidR="002A0043" w:rsidRDefault="002A0043"/>
    <w:p w:rsidR="002A0043" w:rsidRDefault="002A0043"/>
    <w:p w:rsidR="002A0043" w:rsidRDefault="007C251A">
      <w:r>
        <w:rPr>
          <w:noProof/>
          <w:sz w:val="20"/>
          <w:lang w:val="en-US"/>
        </w:rPr>
        <w:pict>
          <v:shape id="_x0000_s1031" type="#_x0000_t202" style="position:absolute;margin-left:279pt;margin-top:4.5pt;width:135pt;height:29.55pt;z-index:251654656">
            <v:textbox>
              <w:txbxContent>
                <w:p w:rsidR="002A0043" w:rsidRDefault="002A0043"/>
              </w:txbxContent>
            </v:textbox>
          </v:shape>
        </w:pict>
      </w:r>
      <w:r>
        <w:rPr>
          <w:noProof/>
          <w:sz w:val="20"/>
          <w:lang w:val="en-US"/>
        </w:rPr>
        <w:pict>
          <v:shape id="_x0000_s1030" type="#_x0000_t202" style="position:absolute;margin-left:90pt;margin-top:4.5pt;width:126pt;height:29.55pt;z-index:251653632">
            <v:textbox>
              <w:txbxContent>
                <w:p w:rsidR="002A0043" w:rsidRDefault="007E1D73">
                  <w:r>
                    <w:t>02890 265370</w:t>
                  </w:r>
                  <w:r>
                    <w:tab/>
                  </w:r>
                  <w:r>
                    <w:tab/>
                  </w:r>
                </w:p>
                <w:p w:rsidR="002A0043" w:rsidRDefault="002A0043"/>
              </w:txbxContent>
            </v:textbox>
          </v:shape>
        </w:pict>
      </w:r>
    </w:p>
    <w:p w:rsidR="002A0043" w:rsidRDefault="002A0043">
      <w:r>
        <w:t xml:space="preserve">         Telephone                                               </w:t>
      </w:r>
    </w:p>
    <w:p w:rsidR="002A0043" w:rsidRDefault="002A0043">
      <w:r>
        <w:t xml:space="preserve">             Number</w:t>
      </w:r>
    </w:p>
    <w:p w:rsidR="002A0043" w:rsidRDefault="007C251A">
      <w:r>
        <w:rPr>
          <w:noProof/>
          <w:sz w:val="20"/>
          <w:lang w:val="en-US"/>
        </w:rPr>
        <w:pict>
          <v:shape id="_x0000_s1032" type="#_x0000_t202" style="position:absolute;margin-left:90pt;margin-top:10.65pt;width:234pt;height:27pt;z-index:251655680">
            <v:textbox>
              <w:txbxContent>
                <w:p w:rsidR="002A0043" w:rsidRDefault="007C251A">
                  <w:pPr>
                    <w:rPr>
                      <w:rFonts w:ascii="Arial" w:hAnsi="Arial" w:cs="Arial"/>
                    </w:rPr>
                  </w:pPr>
                  <w:hyperlink r:id="rId7" w:history="1">
                    <w:r w:rsidR="007E1D73" w:rsidRPr="00383050">
                      <w:rPr>
                        <w:rStyle w:val="Hyperlink"/>
                        <w:rFonts w:ascii="Arial" w:hAnsi="Arial" w:cs="Arial"/>
                      </w:rPr>
                      <w:t>Kathrynmallon@belfastmet.ac.uk</w:t>
                    </w:r>
                  </w:hyperlink>
                  <w:r w:rsidR="007E1D73">
                    <w:rPr>
                      <w:rFonts w:ascii="Arial" w:hAnsi="Arial" w:cs="Arial"/>
                    </w:rPr>
                    <w:tab/>
                  </w:r>
                </w:p>
                <w:p w:rsidR="002A0043" w:rsidRDefault="002A0043"/>
              </w:txbxContent>
            </v:textbox>
          </v:shape>
        </w:pict>
      </w:r>
      <w:r w:rsidR="002A0043">
        <w:t xml:space="preserve">               </w:t>
      </w:r>
    </w:p>
    <w:p w:rsidR="002A0043" w:rsidRDefault="002A0043">
      <w:r>
        <w:t xml:space="preserve">               E-mail</w:t>
      </w:r>
    </w:p>
    <w:p w:rsidR="002A0043" w:rsidRDefault="002A0043"/>
    <w:p w:rsidR="002A0043" w:rsidRDefault="002A0043"/>
    <w:p w:rsidR="002A0043" w:rsidRDefault="007C251A">
      <w:r>
        <w:rPr>
          <w:noProof/>
          <w:sz w:val="20"/>
          <w:lang w:val="en-US"/>
        </w:rPr>
        <w:pict>
          <v:shape id="_x0000_s1042" type="#_x0000_t202" style="position:absolute;margin-left:117pt;margin-top:.45pt;width:270pt;height:27pt;z-index:251665920">
            <v:textbox>
              <w:txbxContent>
                <w:p w:rsidR="002A0043" w:rsidRDefault="002A05B2">
                  <w:r>
                    <w:t xml:space="preserve">3 year Secondment </w:t>
                  </w:r>
                  <w:r w:rsidR="00E41748">
                    <w:t xml:space="preserve">on </w:t>
                  </w:r>
                  <w:r>
                    <w:t>Employability and Skills</w:t>
                  </w:r>
                </w:p>
              </w:txbxContent>
            </v:textbox>
          </v:shape>
        </w:pict>
      </w:r>
      <w:r w:rsidR="002A0043">
        <w:t xml:space="preserve">Type of </w:t>
      </w:r>
      <w:smartTag w:uri="urn:schemas-microsoft-com:office:smarttags" w:element="place">
        <w:r w:rsidR="002A0043">
          <w:t>Opportunity</w:t>
        </w:r>
      </w:smartTag>
    </w:p>
    <w:p w:rsidR="002A0043" w:rsidRDefault="002A0043"/>
    <w:p w:rsidR="002A0043" w:rsidRDefault="002A0043">
      <w:pPr>
        <w:rPr>
          <w:b/>
          <w:bCs/>
        </w:rPr>
      </w:pPr>
    </w:p>
    <w:p w:rsidR="002A0043" w:rsidRDefault="002A0043">
      <w:pPr>
        <w:rPr>
          <w:b/>
          <w:bCs/>
        </w:rPr>
      </w:pPr>
      <w:r>
        <w:rPr>
          <w:b/>
          <w:bCs/>
        </w:rPr>
        <w:t>2.  Details of hosting opportunity</w:t>
      </w:r>
    </w:p>
    <w:p w:rsidR="002A0043" w:rsidRDefault="002A0043">
      <w:pPr>
        <w:rPr>
          <w:b/>
          <w:bCs/>
        </w:rPr>
      </w:pPr>
    </w:p>
    <w:p w:rsidR="002A0043" w:rsidRDefault="002A0043">
      <w:r>
        <w:t xml:space="preserve">      Description of opportunity</w:t>
      </w:r>
    </w:p>
    <w:p w:rsidR="002A0043" w:rsidRDefault="007C251A">
      <w:r>
        <w:rPr>
          <w:noProof/>
          <w:sz w:val="20"/>
          <w:lang w:val="en-US"/>
        </w:rPr>
        <w:pict>
          <v:shape id="_x0000_s1033" type="#_x0000_t202" style="position:absolute;margin-left:36pt;margin-top:8.85pt;width:378pt;height:117pt;z-index:251656704">
            <v:textbox>
              <w:txbxContent>
                <w:p w:rsidR="00E41748" w:rsidRPr="00E41748" w:rsidRDefault="00E41748">
                  <w:pPr>
                    <w:rPr>
                      <w:b/>
                      <w:u w:val="single"/>
                    </w:rPr>
                  </w:pPr>
                  <w:r w:rsidRPr="00E41748">
                    <w:rPr>
                      <w:b/>
                      <w:u w:val="single"/>
                    </w:rPr>
                    <w:t>Programme Manager Belfast Region City Deal Employability &amp; Skills</w:t>
                  </w:r>
                </w:p>
                <w:p w:rsidR="002A0043" w:rsidRDefault="002A05B2">
                  <w:r>
                    <w:t>Opportunity for 3 year secondment with possible extension to the Belfast Region City De</w:t>
                  </w:r>
                  <w:r w:rsidR="00E41748">
                    <w:t>al Programme Office</w:t>
                  </w:r>
                  <w:r>
                    <w:t>. 4 FE Colleges are leading on</w:t>
                  </w:r>
                  <w:r w:rsidR="00E41748">
                    <w:t xml:space="preserve"> the employability and skills e</w:t>
                  </w:r>
                  <w:r>
                    <w:t>lements of this exciting programme which represents an £850 million investment over the next 10 yea</w:t>
                  </w:r>
                  <w:r w:rsidR="00E41748">
                    <w:t xml:space="preserve">rs. </w:t>
                  </w:r>
                </w:p>
                <w:p w:rsidR="000F3EB6" w:rsidRDefault="000F3EB6"/>
                <w:p w:rsidR="000F3EB6" w:rsidRDefault="000F3EB6">
                  <w:r>
                    <w:t>A Candidate Brief is available at Annex A.</w:t>
                  </w:r>
                </w:p>
              </w:txbxContent>
            </v:textbox>
          </v:shape>
        </w:pict>
      </w:r>
      <w:r w:rsidR="002A0043">
        <w:t xml:space="preserve">          </w:t>
      </w:r>
    </w:p>
    <w:p w:rsidR="002A0043" w:rsidRDefault="002A0043">
      <w:r>
        <w:t xml:space="preserve">             </w:t>
      </w:r>
    </w:p>
    <w:p w:rsidR="002A0043" w:rsidRDefault="002A0043"/>
    <w:p w:rsidR="002A0043" w:rsidRDefault="002A0043"/>
    <w:p w:rsidR="002A0043" w:rsidRDefault="002A0043"/>
    <w:p w:rsidR="002A0043" w:rsidRDefault="002A0043"/>
    <w:p w:rsidR="002A0043" w:rsidRDefault="002A0043"/>
    <w:p w:rsidR="002A0043" w:rsidRDefault="002A0043"/>
    <w:p w:rsidR="002A0043" w:rsidRDefault="002A0043"/>
    <w:p w:rsidR="00E41748" w:rsidRDefault="002A0043">
      <w:r>
        <w:t xml:space="preserve">    </w:t>
      </w:r>
    </w:p>
    <w:p w:rsidR="002A0043" w:rsidRDefault="007C251A">
      <w:r>
        <w:rPr>
          <w:noProof/>
          <w:sz w:val="20"/>
          <w:lang w:val="en-US"/>
        </w:rPr>
        <w:pict>
          <v:shape id="_x0000_s1034" type="#_x0000_t202" style="position:absolute;margin-left:36pt;margin-top:13.65pt;width:378pt;height:118.8pt;z-index:251657728">
            <v:textbox>
              <w:txbxContent>
                <w:p w:rsidR="002A0043" w:rsidRPr="00E41748" w:rsidRDefault="00E41748" w:rsidP="00E41748">
                  <w:pPr>
                    <w:numPr>
                      <w:ilvl w:val="0"/>
                      <w:numId w:val="4"/>
                    </w:numPr>
                  </w:pPr>
                  <w:r w:rsidRPr="00E41748">
                    <w:t xml:space="preserve">To support the development of the business case which will underpin </w:t>
                  </w:r>
                  <w:r>
                    <w:t>the delivery of the Employability &amp; Skills Programme with</w:t>
                  </w:r>
                  <w:r w:rsidRPr="00E41748">
                    <w:t>in the City Deal</w:t>
                  </w:r>
                </w:p>
                <w:p w:rsidR="00E41748" w:rsidRPr="00E41748" w:rsidRDefault="00E41748" w:rsidP="00E41748">
                  <w:pPr>
                    <w:numPr>
                      <w:ilvl w:val="0"/>
                      <w:numId w:val="4"/>
                    </w:numPr>
                  </w:pPr>
                  <w:r w:rsidRPr="00E41748">
                    <w:t>To ensure that all investment projects consider and develop appropriate strategies to address skills issues</w:t>
                  </w:r>
                </w:p>
                <w:p w:rsidR="00E41748" w:rsidRPr="00E41748" w:rsidRDefault="00E41748" w:rsidP="00E41748">
                  <w:pPr>
                    <w:numPr>
                      <w:ilvl w:val="0"/>
                      <w:numId w:val="4"/>
                    </w:numPr>
                  </w:pPr>
                  <w:r w:rsidRPr="00E41748">
                    <w:t>To work closely with Council, Colleges and collaborating Departments to develop a programme fo work to delivery skills and employability interventions</w:t>
                  </w:r>
                </w:p>
                <w:p w:rsidR="002A0043" w:rsidRDefault="002A0043"/>
              </w:txbxContent>
            </v:textbox>
          </v:shape>
        </w:pict>
      </w:r>
      <w:r w:rsidR="002A0043">
        <w:t xml:space="preserve">  </w:t>
      </w:r>
      <w:r w:rsidR="00E41748">
        <w:t xml:space="preserve">   </w:t>
      </w:r>
      <w:r w:rsidR="002A0043">
        <w:t>Main objectives of the opportunity</w:t>
      </w:r>
    </w:p>
    <w:p w:rsidR="002A0043" w:rsidRDefault="002A0043"/>
    <w:p w:rsidR="002A0043" w:rsidRDefault="002A0043"/>
    <w:p w:rsidR="002A0043" w:rsidRDefault="002A0043"/>
    <w:p w:rsidR="002A0043" w:rsidRDefault="002A0043">
      <w:pPr>
        <w:rPr>
          <w:b/>
          <w:bCs/>
        </w:rPr>
      </w:pPr>
    </w:p>
    <w:p w:rsidR="00E41748" w:rsidRDefault="00E41748">
      <w:pPr>
        <w:rPr>
          <w:b/>
          <w:bCs/>
        </w:rPr>
      </w:pPr>
    </w:p>
    <w:p w:rsidR="00E41748" w:rsidRDefault="00E41748">
      <w:pPr>
        <w:rPr>
          <w:b/>
          <w:bCs/>
        </w:rPr>
      </w:pPr>
    </w:p>
    <w:p w:rsidR="00E41748" w:rsidRDefault="00E41748">
      <w:pPr>
        <w:rPr>
          <w:b/>
          <w:bCs/>
        </w:rPr>
      </w:pPr>
    </w:p>
    <w:p w:rsidR="009703D2" w:rsidRDefault="009703D2">
      <w:pPr>
        <w:rPr>
          <w:b/>
          <w:bCs/>
        </w:rPr>
      </w:pPr>
    </w:p>
    <w:p w:rsidR="009703D2" w:rsidRDefault="009703D2">
      <w:pPr>
        <w:rPr>
          <w:b/>
          <w:bCs/>
        </w:rPr>
      </w:pPr>
    </w:p>
    <w:p w:rsidR="002A0043" w:rsidRDefault="002A0043">
      <w:pPr>
        <w:rPr>
          <w:b/>
          <w:bCs/>
        </w:rPr>
      </w:pPr>
      <w:r>
        <w:rPr>
          <w:b/>
          <w:bCs/>
        </w:rPr>
        <w:t>3.  Skills requirements</w:t>
      </w:r>
    </w:p>
    <w:p w:rsidR="002A0043" w:rsidRDefault="002A0043">
      <w:pPr>
        <w:rPr>
          <w:b/>
          <w:bCs/>
        </w:rPr>
      </w:pPr>
      <w:r>
        <w:rPr>
          <w:b/>
          <w:bCs/>
        </w:rPr>
        <w:t xml:space="preserve">       </w:t>
      </w:r>
    </w:p>
    <w:p w:rsidR="002A0043" w:rsidRDefault="002A0043">
      <w:r>
        <w:rPr>
          <w:b/>
          <w:bCs/>
        </w:rPr>
        <w:t xml:space="preserve">       </w:t>
      </w:r>
      <w:r>
        <w:t>What qualities, skills and experience is required from the individual</w:t>
      </w:r>
    </w:p>
    <w:p w:rsidR="002A0043" w:rsidRDefault="007C251A">
      <w:r>
        <w:rPr>
          <w:b/>
          <w:bCs/>
          <w:noProof/>
          <w:sz w:val="20"/>
          <w:lang w:val="en-US"/>
        </w:rPr>
        <w:pict>
          <v:shape id="_x0000_s1035" type="#_x0000_t202" style="position:absolute;margin-left:45pt;margin-top:12.6pt;width:369pt;height:537.15pt;z-index:251658752">
            <v:textbox>
              <w:txbxContent>
                <w:p w:rsidR="002A0043" w:rsidRPr="009434EF" w:rsidRDefault="00C911B1" w:rsidP="00C911B1">
                  <w:r w:rsidRPr="009434EF">
                    <w:t xml:space="preserve">General </w:t>
                  </w:r>
                </w:p>
                <w:p w:rsidR="002A0043" w:rsidRPr="009434EF" w:rsidRDefault="00E41748" w:rsidP="00E41748">
                  <w:pPr>
                    <w:numPr>
                      <w:ilvl w:val="0"/>
                      <w:numId w:val="6"/>
                    </w:numPr>
                  </w:pPr>
                  <w:r w:rsidRPr="009434EF">
                    <w:t>Understanding of skills and employability issues</w:t>
                  </w:r>
                </w:p>
                <w:p w:rsidR="00E41748" w:rsidRPr="009434EF" w:rsidRDefault="00E41748" w:rsidP="00E41748">
                  <w:pPr>
                    <w:numPr>
                      <w:ilvl w:val="0"/>
                      <w:numId w:val="6"/>
                    </w:numPr>
                  </w:pPr>
                  <w:r w:rsidRPr="009434EF">
                    <w:t>Previous project or programme management experience</w:t>
                  </w:r>
                </w:p>
                <w:p w:rsidR="00E41748" w:rsidRPr="009434EF" w:rsidRDefault="00E41748" w:rsidP="00E41748">
                  <w:pPr>
                    <w:numPr>
                      <w:ilvl w:val="0"/>
                      <w:numId w:val="6"/>
                    </w:numPr>
                  </w:pPr>
                  <w:r w:rsidRPr="009434EF">
                    <w:t>Interest in working on collaborative programme with Colleges and Councils</w:t>
                  </w:r>
                </w:p>
                <w:p w:rsidR="00C911B1" w:rsidRPr="009434EF" w:rsidRDefault="00C911B1" w:rsidP="00C911B1">
                  <w:pPr>
                    <w:ind w:left="1080"/>
                  </w:pPr>
                </w:p>
                <w:p w:rsidR="00C911B1" w:rsidRPr="009434EF" w:rsidRDefault="00C911B1" w:rsidP="00C911B1">
                  <w:r w:rsidRPr="009434EF">
                    <w:t>Essential</w:t>
                  </w:r>
                </w:p>
                <w:p w:rsidR="00C911B1" w:rsidRPr="009434EF" w:rsidRDefault="00C911B1" w:rsidP="00C911B1"/>
                <w:p w:rsidR="00C911B1" w:rsidRPr="009434EF" w:rsidRDefault="00C911B1" w:rsidP="00C911B1">
                  <w:pPr>
                    <w:widowControl w:val="0"/>
                    <w:spacing w:line="276" w:lineRule="auto"/>
                    <w:ind w:left="120" w:right="104"/>
                    <w:rPr>
                      <w:rFonts w:eastAsia="Arial"/>
                      <w:lang w:val="en-US"/>
                    </w:rPr>
                  </w:pPr>
                  <w:r w:rsidRPr="009434EF">
                    <w:rPr>
                      <w:rFonts w:eastAsia="Arial"/>
                      <w:lang w:val="en-US"/>
                    </w:rPr>
                    <w:t xml:space="preserve">Applicants </w:t>
                  </w:r>
                  <w:r w:rsidRPr="009434EF">
                    <w:rPr>
                      <w:rFonts w:eastAsia="Arial"/>
                      <w:b/>
                      <w:lang w:val="en-US"/>
                    </w:rPr>
                    <w:t>must</w:t>
                  </w:r>
                  <w:r w:rsidRPr="009434EF">
                    <w:rPr>
                      <w:rFonts w:eastAsia="Arial"/>
                      <w:lang w:val="en-US"/>
                    </w:rPr>
                    <w:t>, as at the closing date for receipt of application forms, have a third level qualification in a relevant subject or within a relevant professional discipline, or an</w:t>
                  </w:r>
                  <w:r w:rsidRPr="009434EF">
                    <w:rPr>
                      <w:rFonts w:eastAsia="Arial"/>
                      <w:spacing w:val="-23"/>
                      <w:lang w:val="en-US"/>
                    </w:rPr>
                    <w:t xml:space="preserve"> </w:t>
                  </w:r>
                  <w:r w:rsidRPr="009434EF">
                    <w:rPr>
                      <w:rFonts w:eastAsia="Arial"/>
                      <w:lang w:val="en-US"/>
                    </w:rPr>
                    <w:t>equivalent qualification.</w:t>
                  </w:r>
                </w:p>
                <w:p w:rsidR="00C911B1" w:rsidRPr="009434EF" w:rsidRDefault="00C911B1" w:rsidP="00C911B1"/>
                <w:p w:rsidR="00C911B1" w:rsidRPr="009434EF" w:rsidRDefault="00C911B1" w:rsidP="00C911B1">
                  <w:pPr>
                    <w:widowControl w:val="0"/>
                    <w:ind w:left="138" w:right="453"/>
                    <w:rPr>
                      <w:rFonts w:eastAsia="Arial"/>
                      <w:lang w:val="en-US"/>
                    </w:rPr>
                  </w:pPr>
                  <w:r w:rsidRPr="009434EF">
                    <w:rPr>
                      <w:rFonts w:eastAsia="Arial"/>
                      <w:lang w:val="en-US"/>
                    </w:rPr>
                    <w:t xml:space="preserve">Applicants </w:t>
                  </w:r>
                  <w:r w:rsidRPr="009434EF">
                    <w:rPr>
                      <w:rFonts w:eastAsia="Arial"/>
                      <w:b/>
                      <w:bCs/>
                      <w:lang w:val="en-US"/>
                    </w:rPr>
                    <w:t>must</w:t>
                  </w:r>
                  <w:r w:rsidRPr="009434EF">
                    <w:rPr>
                      <w:rFonts w:eastAsia="Arial"/>
                      <w:lang w:val="en-US"/>
                    </w:rPr>
                    <w:t>, as at the closing date for receipt of applications, be able to demonstrate, by providing personal and specific examples on the application form, at least two years’ relevant experience of the effective leadership, management and delivery of economic development, skills or employability projects or programmes.</w:t>
                  </w:r>
                </w:p>
                <w:p w:rsidR="00C911B1" w:rsidRPr="009434EF" w:rsidRDefault="00C911B1" w:rsidP="00C911B1">
                  <w:pPr>
                    <w:widowControl w:val="0"/>
                    <w:rPr>
                      <w:rFonts w:eastAsia="Arial"/>
                      <w:lang w:val="en-US"/>
                    </w:rPr>
                  </w:pPr>
                </w:p>
                <w:p w:rsidR="00C911B1" w:rsidRPr="009434EF" w:rsidRDefault="00C911B1" w:rsidP="00C911B1">
                  <w:pPr>
                    <w:widowControl w:val="0"/>
                    <w:ind w:left="138" w:right="184"/>
                    <w:rPr>
                      <w:rFonts w:eastAsia="Arial"/>
                      <w:lang w:val="en-US"/>
                    </w:rPr>
                  </w:pPr>
                  <w:r w:rsidRPr="009434EF">
                    <w:rPr>
                      <w:rFonts w:eastAsia="Arial"/>
                      <w:lang w:val="en-US"/>
                    </w:rPr>
                    <w:t>This project/ programme management experience must also include relevant experience</w:t>
                  </w:r>
                  <w:r w:rsidRPr="009434EF">
                    <w:rPr>
                      <w:rFonts w:eastAsia="Arial"/>
                      <w:spacing w:val="-21"/>
                      <w:lang w:val="en-US"/>
                    </w:rPr>
                    <w:t xml:space="preserve"> </w:t>
                  </w:r>
                  <w:r w:rsidRPr="009434EF">
                    <w:rPr>
                      <w:rFonts w:eastAsia="Arial"/>
                      <w:lang w:val="en-US"/>
                    </w:rPr>
                    <w:t>of:</w:t>
                  </w:r>
                </w:p>
                <w:p w:rsidR="00C911B1" w:rsidRPr="009434EF" w:rsidRDefault="00C911B1" w:rsidP="00C911B1">
                  <w:pPr>
                    <w:widowControl w:val="0"/>
                    <w:rPr>
                      <w:rFonts w:eastAsia="Arial"/>
                      <w:lang w:val="en-US"/>
                    </w:rPr>
                  </w:pPr>
                </w:p>
                <w:p w:rsidR="00C911B1" w:rsidRPr="009434EF" w:rsidRDefault="00C911B1" w:rsidP="00C911B1">
                  <w:pPr>
                    <w:widowControl w:val="0"/>
                    <w:numPr>
                      <w:ilvl w:val="0"/>
                      <w:numId w:val="7"/>
                    </w:numPr>
                    <w:tabs>
                      <w:tab w:val="left" w:pos="567"/>
                    </w:tabs>
                    <w:ind w:right="317"/>
                    <w:rPr>
                      <w:rFonts w:eastAsia="Arial"/>
                      <w:lang w:val="en-US"/>
                    </w:rPr>
                  </w:pPr>
                  <w:r w:rsidRPr="009434EF">
                    <w:rPr>
                      <w:rFonts w:eastAsia="Calibri"/>
                      <w:lang w:val="en-US"/>
                    </w:rPr>
                    <w:t>effective programme or project governance and risk management including managing and monitoring programme or project budgets, while ensuring high standards of financial administration and</w:t>
                  </w:r>
                  <w:r w:rsidRPr="009434EF">
                    <w:rPr>
                      <w:rFonts w:eastAsia="Calibri"/>
                      <w:spacing w:val="-14"/>
                      <w:lang w:val="en-US"/>
                    </w:rPr>
                    <w:t xml:space="preserve"> </w:t>
                  </w:r>
                  <w:r w:rsidRPr="009434EF">
                    <w:rPr>
                      <w:rFonts w:eastAsia="Calibri"/>
                      <w:lang w:val="en-US"/>
                    </w:rPr>
                    <w:t>probity;</w:t>
                  </w:r>
                </w:p>
                <w:p w:rsidR="00C911B1" w:rsidRPr="009434EF" w:rsidRDefault="00C911B1" w:rsidP="00C911B1">
                  <w:pPr>
                    <w:widowControl w:val="0"/>
                    <w:tabs>
                      <w:tab w:val="left" w:pos="567"/>
                    </w:tabs>
                    <w:ind w:left="858" w:right="317"/>
                    <w:rPr>
                      <w:rFonts w:eastAsia="Arial"/>
                      <w:lang w:val="en-US"/>
                    </w:rPr>
                  </w:pPr>
                </w:p>
                <w:p w:rsidR="00C911B1" w:rsidRPr="009434EF" w:rsidRDefault="00C911B1" w:rsidP="00C911B1">
                  <w:pPr>
                    <w:widowControl w:val="0"/>
                    <w:numPr>
                      <w:ilvl w:val="0"/>
                      <w:numId w:val="7"/>
                    </w:numPr>
                    <w:tabs>
                      <w:tab w:val="left" w:pos="567"/>
                    </w:tabs>
                    <w:ind w:right="317"/>
                    <w:rPr>
                      <w:rFonts w:eastAsia="Arial"/>
                      <w:lang w:val="en-US"/>
                    </w:rPr>
                  </w:pPr>
                  <w:r w:rsidRPr="009434EF">
                    <w:rPr>
                      <w:rFonts w:eastAsia="Calibri"/>
                      <w:lang w:val="en-US"/>
                    </w:rPr>
                    <w:t>building and maintaining effective collaborative relationships with a range of internal and external stakeholders and analysing and resolving complex issues involving different end- users and stakeholders while displaying effective judgement;</w:t>
                  </w:r>
                  <w:r w:rsidRPr="009434EF">
                    <w:rPr>
                      <w:rFonts w:eastAsia="Calibri"/>
                      <w:spacing w:val="-18"/>
                      <w:lang w:val="en-US"/>
                    </w:rPr>
                    <w:t xml:space="preserve"> </w:t>
                  </w:r>
                  <w:r w:rsidRPr="009434EF">
                    <w:rPr>
                      <w:rFonts w:eastAsia="Calibri"/>
                      <w:lang w:val="en-US"/>
                    </w:rPr>
                    <w:t>and</w:t>
                  </w:r>
                </w:p>
                <w:p w:rsidR="00C911B1" w:rsidRPr="009434EF" w:rsidRDefault="00C911B1" w:rsidP="00C911B1">
                  <w:pPr>
                    <w:widowControl w:val="0"/>
                    <w:rPr>
                      <w:rFonts w:eastAsia="Calibri"/>
                      <w:lang w:val="en-US"/>
                    </w:rPr>
                  </w:pPr>
                </w:p>
                <w:p w:rsidR="00C911B1" w:rsidRPr="009434EF" w:rsidRDefault="00C911B1" w:rsidP="00C911B1">
                  <w:pPr>
                    <w:widowControl w:val="0"/>
                    <w:numPr>
                      <w:ilvl w:val="0"/>
                      <w:numId w:val="7"/>
                    </w:numPr>
                    <w:tabs>
                      <w:tab w:val="left" w:pos="567"/>
                    </w:tabs>
                    <w:ind w:right="317"/>
                    <w:rPr>
                      <w:rFonts w:eastAsia="Arial"/>
                      <w:lang w:val="en-US"/>
                    </w:rPr>
                  </w:pPr>
                  <w:r w:rsidRPr="009434EF">
                    <w:rPr>
                      <w:rFonts w:eastAsia="Calibri"/>
                      <w:lang w:val="en-US"/>
                    </w:rPr>
                    <w:t>identifying synergies and interdependencies between programmes or projects to</w:t>
                  </w:r>
                  <w:r w:rsidRPr="009434EF">
                    <w:rPr>
                      <w:rFonts w:eastAsia="Calibri"/>
                      <w:spacing w:val="-23"/>
                      <w:lang w:val="en-US"/>
                    </w:rPr>
                    <w:t xml:space="preserve"> </w:t>
                  </w:r>
                  <w:r w:rsidRPr="009434EF">
                    <w:rPr>
                      <w:rFonts w:eastAsia="Calibri"/>
                      <w:lang w:val="en-US"/>
                    </w:rPr>
                    <w:t>target opportunities to maximise delivery and value for</w:t>
                  </w:r>
                  <w:r w:rsidRPr="009434EF">
                    <w:rPr>
                      <w:rFonts w:eastAsia="Calibri"/>
                      <w:spacing w:val="-19"/>
                      <w:lang w:val="en-US"/>
                    </w:rPr>
                    <w:t xml:space="preserve"> </w:t>
                  </w:r>
                  <w:r w:rsidRPr="009434EF">
                    <w:rPr>
                      <w:rFonts w:eastAsia="Calibri"/>
                      <w:lang w:val="en-US"/>
                    </w:rPr>
                    <w:t>money.</w:t>
                  </w:r>
                </w:p>
                <w:p w:rsidR="00E41748" w:rsidRDefault="00E41748" w:rsidP="00E41748"/>
              </w:txbxContent>
            </v:textbox>
          </v:shape>
        </w:pict>
      </w:r>
    </w:p>
    <w:p w:rsidR="002A0043" w:rsidRDefault="002A0043"/>
    <w:p w:rsidR="002A0043" w:rsidRDefault="002A0043"/>
    <w:p w:rsidR="002A0043" w:rsidRDefault="002A0043"/>
    <w:p w:rsidR="002A0043" w:rsidRDefault="002A0043"/>
    <w:p w:rsidR="002A0043" w:rsidRDefault="002A0043"/>
    <w:p w:rsidR="002A0043" w:rsidRDefault="002A0043"/>
    <w:p w:rsidR="002A0043" w:rsidRDefault="002A0043"/>
    <w:p w:rsidR="002A0043" w:rsidRDefault="002A0043"/>
    <w:p w:rsidR="002A0043" w:rsidRDefault="002A0043">
      <w:pPr>
        <w:rPr>
          <w:b/>
          <w:bCs/>
        </w:rPr>
      </w:pPr>
    </w:p>
    <w:p w:rsidR="002A0043" w:rsidRDefault="002A0043">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C911B1" w:rsidRDefault="00C911B1">
      <w:pPr>
        <w:rPr>
          <w:b/>
          <w:bCs/>
        </w:rPr>
      </w:pPr>
    </w:p>
    <w:p w:rsidR="002A0043" w:rsidRDefault="002A0043">
      <w:pPr>
        <w:rPr>
          <w:b/>
          <w:bCs/>
        </w:rPr>
      </w:pPr>
      <w:r>
        <w:rPr>
          <w:b/>
          <w:bCs/>
        </w:rPr>
        <w:lastRenderedPageBreak/>
        <w:t>4.  Personnel: Please state below</w:t>
      </w:r>
    </w:p>
    <w:p w:rsidR="002A0043" w:rsidRDefault="002A0043">
      <w:pPr>
        <w:rPr>
          <w:b/>
          <w:bCs/>
        </w:rPr>
      </w:pPr>
    </w:p>
    <w:p w:rsidR="002A0043" w:rsidRDefault="002A0043">
      <w:r>
        <w:t xml:space="preserve">  Who will the individual report to? </w:t>
      </w:r>
    </w:p>
    <w:p w:rsidR="002A0043" w:rsidRDefault="007C251A">
      <w:r>
        <w:rPr>
          <w:noProof/>
          <w:sz w:val="20"/>
          <w:lang w:val="en-US"/>
        </w:rPr>
        <w:pict>
          <v:shape id="_x0000_s1036" type="#_x0000_t202" style="position:absolute;margin-left:30pt;margin-top:9pt;width:384pt;height:68.55pt;z-index:251659776">
            <v:textbox>
              <w:txbxContent>
                <w:p w:rsidR="002A0043" w:rsidRDefault="002A05B2">
                  <w:r>
                    <w:t>Programme Director in Belfast Region City Deal Programme Office – located in Belfast City Council – working on behalf 4 FE Colleges – Belfast Met, NRC, SERC and SRC. A so requires regular progress updates to FE Principals Group and BRCD Employability and Skills Programme Board.</w:t>
                  </w:r>
                </w:p>
              </w:txbxContent>
            </v:textbox>
          </v:shape>
        </w:pict>
      </w:r>
    </w:p>
    <w:p w:rsidR="002A0043" w:rsidRDefault="002A0043"/>
    <w:p w:rsidR="002A0043" w:rsidRDefault="002A0043"/>
    <w:p w:rsidR="002A0043" w:rsidRDefault="002A0043"/>
    <w:p w:rsidR="002A0043" w:rsidRDefault="002A0043"/>
    <w:p w:rsidR="002A05B2" w:rsidRDefault="002A0043">
      <w:r>
        <w:t xml:space="preserve">       </w:t>
      </w:r>
    </w:p>
    <w:p w:rsidR="002A05B2" w:rsidRDefault="002A05B2"/>
    <w:p w:rsidR="002A0043" w:rsidRDefault="002A0043">
      <w:r>
        <w:t xml:space="preserve">  Who will be the individual’s line manager and/or reporting officer?</w:t>
      </w:r>
    </w:p>
    <w:p w:rsidR="002A0043" w:rsidRDefault="007C251A">
      <w:r>
        <w:rPr>
          <w:noProof/>
          <w:sz w:val="20"/>
          <w:lang w:val="en-US"/>
        </w:rPr>
        <w:pict>
          <v:shape id="_x0000_s1037" type="#_x0000_t202" style="position:absolute;margin-left:30pt;margin-top:12.15pt;width:369pt;height:25.8pt;z-index:251660800">
            <v:textbox>
              <w:txbxContent>
                <w:p w:rsidR="002A0043" w:rsidRDefault="002A05B2">
                  <w:r>
                    <w:t>Programme Director BRCD Programme Office</w:t>
                  </w:r>
                </w:p>
              </w:txbxContent>
            </v:textbox>
          </v:shape>
        </w:pict>
      </w:r>
    </w:p>
    <w:p w:rsidR="002A0043" w:rsidRDefault="002A0043"/>
    <w:p w:rsidR="002A0043" w:rsidRDefault="002A0043"/>
    <w:p w:rsidR="002A0043" w:rsidRDefault="002A0043"/>
    <w:p w:rsidR="002A0043" w:rsidRDefault="002A0043">
      <w:r>
        <w:rPr>
          <w:b/>
          <w:bCs/>
        </w:rPr>
        <w:t>5.  Transfer of learning</w:t>
      </w:r>
    </w:p>
    <w:p w:rsidR="002A0043" w:rsidRDefault="002A0043">
      <w:r>
        <w:t xml:space="preserve">     Please give details of how the </w:t>
      </w:r>
      <w:smartTag w:uri="urn:schemas-microsoft-com:office:smarttags" w:element="place">
        <w:r>
          <w:t>Opportunity</w:t>
        </w:r>
      </w:smartTag>
      <w:r>
        <w:t xml:space="preserve"> will benefit your organisation, the </w:t>
      </w:r>
    </w:p>
    <w:p w:rsidR="002A0043" w:rsidRDefault="002A0043">
      <w:r>
        <w:t xml:space="preserve">     individual and their organisation.</w:t>
      </w:r>
    </w:p>
    <w:p w:rsidR="002A0043" w:rsidRDefault="007C251A">
      <w:r>
        <w:rPr>
          <w:noProof/>
          <w:sz w:val="20"/>
          <w:lang w:val="en-US"/>
        </w:rPr>
        <w:pict>
          <v:shape id="_x0000_s1038" type="#_x0000_t202" style="position:absolute;margin-left:19.2pt;margin-top:9.05pt;width:394.8pt;height:66.1pt;z-index:251661824">
            <v:textbox>
              <w:txbxContent>
                <w:p w:rsidR="002A0043" w:rsidRDefault="00C911B1">
                  <w:r>
                    <w:t xml:space="preserve">This is a unique opportunity for the appropriate candidate to work on a collaborative programme between the Colleges, Councils and key Departments on a major investment programme to support skills and employability. </w:t>
                  </w:r>
                </w:p>
              </w:txbxContent>
            </v:textbox>
          </v:shape>
        </w:pict>
      </w:r>
    </w:p>
    <w:p w:rsidR="002A0043" w:rsidRDefault="002A0043"/>
    <w:p w:rsidR="002A0043" w:rsidRDefault="002A0043"/>
    <w:p w:rsidR="002A0043" w:rsidRDefault="002A0043"/>
    <w:p w:rsidR="002A0043" w:rsidRDefault="002A0043"/>
    <w:p w:rsidR="002A0043" w:rsidRDefault="002A0043"/>
    <w:p w:rsidR="002A0043" w:rsidRDefault="002A0043">
      <w:pPr>
        <w:rPr>
          <w:b/>
          <w:bCs/>
        </w:rPr>
      </w:pPr>
      <w:r>
        <w:rPr>
          <w:b/>
          <w:bCs/>
        </w:rPr>
        <w:t>6.  Logistics</w:t>
      </w:r>
    </w:p>
    <w:p w:rsidR="002A0043" w:rsidRDefault="002A0043">
      <w:r>
        <w:rPr>
          <w:b/>
          <w:bCs/>
        </w:rPr>
        <w:t xml:space="preserve">     </w:t>
      </w:r>
      <w:r>
        <w:t>Please provide details of the likely start date, duration, location, resources (i.e.;</w:t>
      </w:r>
    </w:p>
    <w:p w:rsidR="002A0043" w:rsidRDefault="002A0043">
      <w:pPr>
        <w:rPr>
          <w:lang w:val="en-US"/>
        </w:rPr>
      </w:pPr>
      <w:r>
        <w:rPr>
          <w:lang w:val="en-US"/>
        </w:rPr>
        <w:t xml:space="preserve">     desk, PC, fax etc.) and funding arrangements for the opportunity.</w:t>
      </w:r>
    </w:p>
    <w:p w:rsidR="0029630C" w:rsidRDefault="0029630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9630C" w:rsidTr="007C251A">
        <w:tc>
          <w:tcPr>
            <w:tcW w:w="9242" w:type="dxa"/>
            <w:shd w:val="clear" w:color="auto" w:fill="auto"/>
          </w:tcPr>
          <w:p w:rsidR="0029630C" w:rsidRPr="007C251A" w:rsidRDefault="0029630C" w:rsidP="007C251A">
            <w:pPr>
              <w:widowControl w:val="0"/>
              <w:rPr>
                <w:rFonts w:ascii="Calibri" w:eastAsia="Calibri" w:hAnsi="Calibri"/>
                <w:sz w:val="22"/>
                <w:szCs w:val="22"/>
                <w:lang w:val="en-US"/>
              </w:rPr>
            </w:pPr>
            <w:r w:rsidRPr="007C251A">
              <w:rPr>
                <w:rFonts w:ascii="Calibri" w:eastAsia="Calibri" w:hAnsi="Calibri"/>
                <w:b/>
                <w:sz w:val="22"/>
                <w:szCs w:val="22"/>
                <w:lang w:val="en-US"/>
              </w:rPr>
              <w:t>Start Date</w:t>
            </w:r>
            <w:r w:rsidRPr="007C251A">
              <w:rPr>
                <w:rFonts w:ascii="Calibri" w:eastAsia="Calibri" w:hAnsi="Calibri"/>
                <w:sz w:val="22"/>
                <w:szCs w:val="22"/>
                <w:lang w:val="en-US"/>
              </w:rPr>
              <w:t>: As soon a suitable candidate has been identified and a release date agreed.</w:t>
            </w:r>
          </w:p>
          <w:p w:rsidR="0029630C" w:rsidRPr="007C251A" w:rsidRDefault="0029630C" w:rsidP="007C251A">
            <w:pPr>
              <w:widowControl w:val="0"/>
              <w:rPr>
                <w:rFonts w:ascii="Calibri" w:eastAsia="Calibri" w:hAnsi="Calibri"/>
                <w:sz w:val="22"/>
                <w:szCs w:val="22"/>
                <w:lang w:val="en-US"/>
              </w:rPr>
            </w:pPr>
          </w:p>
          <w:p w:rsidR="0029630C" w:rsidRPr="007C251A" w:rsidRDefault="0029630C" w:rsidP="007C251A">
            <w:pPr>
              <w:widowControl w:val="0"/>
              <w:rPr>
                <w:rFonts w:ascii="Calibri" w:eastAsia="Calibri" w:hAnsi="Calibri"/>
                <w:sz w:val="22"/>
                <w:szCs w:val="22"/>
                <w:lang w:val="en-US"/>
              </w:rPr>
            </w:pPr>
            <w:r w:rsidRPr="007C251A">
              <w:rPr>
                <w:rFonts w:ascii="Calibri" w:eastAsia="Calibri" w:hAnsi="Calibri"/>
                <w:b/>
                <w:sz w:val="22"/>
                <w:szCs w:val="22"/>
                <w:lang w:val="en-US"/>
              </w:rPr>
              <w:t>Location</w:t>
            </w:r>
            <w:r w:rsidRPr="007C251A">
              <w:rPr>
                <w:rFonts w:ascii="Calibri" w:eastAsia="Calibri" w:hAnsi="Calibri"/>
                <w:sz w:val="22"/>
                <w:szCs w:val="22"/>
                <w:lang w:val="en-US"/>
              </w:rPr>
              <w:t>: The successful candidate will be based at BRCD Programme Office Belfast City Council, City Hall, Belfast</w:t>
            </w:r>
          </w:p>
          <w:p w:rsidR="0029630C" w:rsidRPr="007C251A" w:rsidRDefault="0029630C" w:rsidP="007C251A">
            <w:pPr>
              <w:widowControl w:val="0"/>
              <w:rPr>
                <w:rFonts w:ascii="Calibri" w:eastAsia="Calibri" w:hAnsi="Calibri"/>
                <w:sz w:val="22"/>
                <w:szCs w:val="22"/>
                <w:lang w:val="en-US"/>
              </w:rPr>
            </w:pPr>
          </w:p>
          <w:p w:rsidR="0029630C" w:rsidRPr="007C251A" w:rsidRDefault="0029630C" w:rsidP="007C251A">
            <w:pPr>
              <w:widowControl w:val="0"/>
              <w:rPr>
                <w:rFonts w:ascii="Calibri" w:eastAsia="Calibri" w:hAnsi="Calibri"/>
                <w:sz w:val="22"/>
                <w:szCs w:val="22"/>
                <w:lang w:val="en-US"/>
              </w:rPr>
            </w:pPr>
            <w:r w:rsidRPr="007C251A">
              <w:rPr>
                <w:rFonts w:ascii="Calibri" w:eastAsia="Calibri" w:hAnsi="Calibri"/>
                <w:b/>
                <w:sz w:val="22"/>
                <w:szCs w:val="22"/>
                <w:lang w:val="en-US"/>
              </w:rPr>
              <w:t>Equipment</w:t>
            </w:r>
            <w:r w:rsidRPr="007C251A">
              <w:rPr>
                <w:rFonts w:ascii="Calibri" w:eastAsia="Calibri" w:hAnsi="Calibri"/>
                <w:sz w:val="22"/>
                <w:szCs w:val="22"/>
                <w:lang w:val="en-US"/>
              </w:rPr>
              <w:t>: PC and all workstation requirements covered by BRCD Programme Office</w:t>
            </w:r>
          </w:p>
          <w:p w:rsidR="0029630C" w:rsidRPr="007C251A" w:rsidRDefault="0029630C" w:rsidP="007C251A">
            <w:pPr>
              <w:widowControl w:val="0"/>
              <w:rPr>
                <w:rFonts w:ascii="Calibri" w:eastAsia="Calibri" w:hAnsi="Calibri"/>
                <w:sz w:val="22"/>
                <w:szCs w:val="22"/>
                <w:lang w:val="en-US"/>
              </w:rPr>
            </w:pPr>
          </w:p>
          <w:p w:rsidR="0029630C" w:rsidRPr="007C251A" w:rsidRDefault="0029630C" w:rsidP="007C251A">
            <w:pPr>
              <w:widowControl w:val="0"/>
              <w:rPr>
                <w:rFonts w:ascii="Calibri" w:eastAsia="Calibri" w:hAnsi="Calibri"/>
                <w:sz w:val="22"/>
                <w:szCs w:val="22"/>
                <w:lang w:val="en-US"/>
              </w:rPr>
            </w:pPr>
            <w:r w:rsidRPr="007C251A">
              <w:rPr>
                <w:rFonts w:ascii="Calibri" w:eastAsia="Calibri" w:hAnsi="Calibri"/>
                <w:b/>
                <w:sz w:val="22"/>
                <w:szCs w:val="22"/>
                <w:lang w:val="en-US"/>
              </w:rPr>
              <w:t>Travel</w:t>
            </w:r>
            <w:r w:rsidRPr="007C251A">
              <w:rPr>
                <w:rFonts w:ascii="Calibri" w:eastAsia="Calibri" w:hAnsi="Calibri"/>
                <w:sz w:val="22"/>
                <w:szCs w:val="22"/>
                <w:lang w:val="en-US"/>
              </w:rPr>
              <w:t>: Travel to various locations throughout NI may be required and all local and national travel expenses will be covered by BRCD Programme Office</w:t>
            </w:r>
          </w:p>
          <w:p w:rsidR="0029630C" w:rsidRPr="007C251A" w:rsidRDefault="0029630C" w:rsidP="007C251A">
            <w:pPr>
              <w:widowControl w:val="0"/>
              <w:rPr>
                <w:rFonts w:ascii="Calibri" w:eastAsia="Calibri" w:hAnsi="Calibri"/>
                <w:sz w:val="22"/>
                <w:szCs w:val="22"/>
                <w:lang w:val="en-US"/>
              </w:rPr>
            </w:pPr>
          </w:p>
          <w:p w:rsidR="0029630C" w:rsidRPr="007C251A" w:rsidRDefault="0029630C" w:rsidP="007C251A">
            <w:pPr>
              <w:widowControl w:val="0"/>
              <w:rPr>
                <w:rFonts w:ascii="Calibri" w:eastAsia="Calibri" w:hAnsi="Calibri"/>
                <w:sz w:val="22"/>
                <w:szCs w:val="22"/>
                <w:lang w:val="en-US"/>
              </w:rPr>
            </w:pPr>
            <w:r w:rsidRPr="007C251A">
              <w:rPr>
                <w:rFonts w:ascii="Calibri" w:eastAsia="Calibri" w:hAnsi="Calibri"/>
                <w:b/>
                <w:sz w:val="22"/>
                <w:szCs w:val="22"/>
                <w:lang w:val="en-US"/>
              </w:rPr>
              <w:t>Funding</w:t>
            </w:r>
            <w:r w:rsidRPr="007C251A">
              <w:rPr>
                <w:rFonts w:ascii="Calibri" w:eastAsia="Calibri" w:hAnsi="Calibri"/>
                <w:sz w:val="22"/>
                <w:szCs w:val="22"/>
                <w:lang w:val="en-US"/>
              </w:rPr>
              <w:t>: Salary costs covered by joint funding from 4 FE Colleges and the salary range is: £50,172 - £52,935.</w:t>
            </w:r>
          </w:p>
          <w:p w:rsidR="0029630C" w:rsidRPr="007C251A" w:rsidRDefault="0029630C" w:rsidP="007C251A">
            <w:pPr>
              <w:widowControl w:val="0"/>
              <w:rPr>
                <w:rFonts w:ascii="Calibri" w:eastAsia="Calibri" w:hAnsi="Calibri"/>
                <w:sz w:val="22"/>
                <w:szCs w:val="22"/>
                <w:lang w:val="en-US"/>
              </w:rPr>
            </w:pPr>
          </w:p>
          <w:p w:rsidR="0029630C" w:rsidRPr="007C251A" w:rsidRDefault="0029630C" w:rsidP="007C251A">
            <w:pPr>
              <w:widowControl w:val="0"/>
              <w:rPr>
                <w:rFonts w:ascii="Calibri" w:eastAsia="Calibri" w:hAnsi="Calibri"/>
                <w:b/>
                <w:sz w:val="22"/>
                <w:szCs w:val="22"/>
                <w:lang w:val="en-US"/>
              </w:rPr>
            </w:pPr>
            <w:r w:rsidRPr="007C251A">
              <w:rPr>
                <w:rFonts w:ascii="Calibri" w:eastAsia="Calibri" w:hAnsi="Calibri"/>
                <w:b/>
                <w:sz w:val="22"/>
                <w:szCs w:val="22"/>
                <w:lang w:val="en-US"/>
              </w:rPr>
              <w:t xml:space="preserve">Closing Date: </w:t>
            </w:r>
            <w:r w:rsidRPr="007C251A">
              <w:rPr>
                <w:rFonts w:ascii="Calibri" w:eastAsia="Calibri" w:hAnsi="Calibri"/>
                <w:sz w:val="22"/>
                <w:szCs w:val="22"/>
                <w:lang w:val="en-US"/>
              </w:rPr>
              <w:t xml:space="preserve">Applications must be submitted by </w:t>
            </w:r>
            <w:r w:rsidRPr="007C251A">
              <w:rPr>
                <w:rFonts w:ascii="Calibri" w:eastAsia="Calibri" w:hAnsi="Calibri"/>
                <w:b/>
                <w:sz w:val="22"/>
                <w:szCs w:val="22"/>
                <w:lang w:val="en-US"/>
              </w:rPr>
              <w:t>5.00pm on Friday 27</w:t>
            </w:r>
            <w:r w:rsidRPr="007C251A">
              <w:rPr>
                <w:rFonts w:ascii="Calibri" w:eastAsia="Calibri" w:hAnsi="Calibri"/>
                <w:b/>
                <w:sz w:val="22"/>
                <w:szCs w:val="22"/>
                <w:vertAlign w:val="superscript"/>
                <w:lang w:val="en-US"/>
              </w:rPr>
              <w:t>th</w:t>
            </w:r>
            <w:r w:rsidRPr="007C251A">
              <w:rPr>
                <w:rFonts w:ascii="Calibri" w:eastAsia="Calibri" w:hAnsi="Calibri"/>
                <w:b/>
                <w:sz w:val="22"/>
                <w:szCs w:val="22"/>
                <w:lang w:val="en-US"/>
              </w:rPr>
              <w:t xml:space="preserve"> September</w:t>
            </w:r>
            <w:r w:rsidRPr="007C251A">
              <w:rPr>
                <w:rFonts w:ascii="Calibri" w:eastAsia="Calibri" w:hAnsi="Calibri"/>
                <w:sz w:val="22"/>
                <w:szCs w:val="22"/>
                <w:lang w:val="en-US"/>
              </w:rPr>
              <w:t xml:space="preserve"> </w:t>
            </w:r>
            <w:r w:rsidRPr="007C251A">
              <w:rPr>
                <w:rFonts w:ascii="Calibri" w:eastAsia="Calibri" w:hAnsi="Calibri"/>
                <w:b/>
                <w:sz w:val="22"/>
                <w:szCs w:val="22"/>
                <w:lang w:val="en-US"/>
              </w:rPr>
              <w:t>2019</w:t>
            </w:r>
            <w:r w:rsidRPr="007C251A">
              <w:rPr>
                <w:rFonts w:ascii="Calibri" w:eastAsia="Calibri" w:hAnsi="Calibri"/>
                <w:sz w:val="22"/>
                <w:szCs w:val="22"/>
                <w:lang w:val="en-US"/>
              </w:rPr>
              <w:t xml:space="preserve"> to</w:t>
            </w:r>
            <w:r w:rsidRPr="007C251A">
              <w:rPr>
                <w:rFonts w:ascii="Calibri" w:eastAsia="Calibri" w:hAnsi="Calibri"/>
                <w:b/>
                <w:sz w:val="22"/>
                <w:szCs w:val="22"/>
                <w:lang w:val="en-US"/>
              </w:rPr>
              <w:t xml:space="preserve">: </w:t>
            </w:r>
          </w:p>
          <w:p w:rsidR="0029630C" w:rsidRPr="007C251A" w:rsidRDefault="0029630C" w:rsidP="007C251A">
            <w:pPr>
              <w:widowControl w:val="0"/>
              <w:rPr>
                <w:rFonts w:ascii="Calibri" w:eastAsia="Calibri" w:hAnsi="Calibri"/>
                <w:b/>
                <w:sz w:val="22"/>
                <w:szCs w:val="22"/>
                <w:lang w:val="en-US"/>
              </w:rPr>
            </w:pPr>
          </w:p>
          <w:p w:rsidR="0029630C" w:rsidRPr="007C251A" w:rsidRDefault="0029630C" w:rsidP="007C251A">
            <w:pPr>
              <w:widowControl w:val="0"/>
              <w:rPr>
                <w:rFonts w:ascii="Calibri" w:eastAsia="Calibri" w:hAnsi="Calibri"/>
                <w:b/>
                <w:sz w:val="22"/>
                <w:szCs w:val="22"/>
                <w:lang w:val="en-US"/>
              </w:rPr>
            </w:pPr>
            <w:r w:rsidRPr="007C251A">
              <w:rPr>
                <w:rFonts w:ascii="Calibri" w:eastAsia="Calibri" w:hAnsi="Calibri"/>
                <w:b/>
                <w:sz w:val="22"/>
                <w:szCs w:val="22"/>
                <w:lang w:val="en-US"/>
              </w:rPr>
              <w:tab/>
            </w:r>
            <w:r w:rsidRPr="007C251A">
              <w:rPr>
                <w:rFonts w:ascii="Calibri" w:eastAsia="Calibri" w:hAnsi="Calibri"/>
                <w:b/>
                <w:sz w:val="22"/>
                <w:szCs w:val="22"/>
                <w:u w:val="single"/>
                <w:lang w:val="en-US"/>
              </w:rPr>
              <w:t>For NI Civil Service departmental staff only</w:t>
            </w:r>
            <w:r w:rsidRPr="007C251A">
              <w:rPr>
                <w:rFonts w:ascii="Calibri" w:eastAsia="Calibri" w:hAnsi="Calibri"/>
                <w:b/>
                <w:sz w:val="22"/>
                <w:szCs w:val="22"/>
                <w:lang w:val="en-US"/>
              </w:rPr>
              <w:t xml:space="preserve">: </w:t>
            </w:r>
            <w:hyperlink r:id="rId8" w:history="1">
              <w:r w:rsidRPr="007C251A">
                <w:rPr>
                  <w:rFonts w:ascii="Calibri" w:eastAsia="Calibri" w:hAnsi="Calibri"/>
                  <w:b/>
                  <w:color w:val="0563C1"/>
                  <w:sz w:val="22"/>
                  <w:szCs w:val="22"/>
                  <w:u w:val="single"/>
                  <w:lang w:val="en-US"/>
                </w:rPr>
                <w:t>secondments@hrconnect.nigov.net</w:t>
              </w:r>
            </w:hyperlink>
            <w:r w:rsidRPr="007C251A">
              <w:rPr>
                <w:rFonts w:ascii="Calibri" w:eastAsia="Calibri" w:hAnsi="Calibri"/>
                <w:b/>
                <w:sz w:val="22"/>
                <w:szCs w:val="22"/>
                <w:lang w:val="en-US"/>
              </w:rPr>
              <w:t xml:space="preserve">  </w:t>
            </w:r>
          </w:p>
          <w:p w:rsidR="0029630C" w:rsidRPr="007C251A" w:rsidRDefault="0029630C" w:rsidP="007C251A">
            <w:pPr>
              <w:widowControl w:val="0"/>
              <w:rPr>
                <w:rFonts w:ascii="Calibri" w:eastAsia="Calibri" w:hAnsi="Calibri"/>
                <w:b/>
                <w:sz w:val="22"/>
                <w:szCs w:val="22"/>
                <w:lang w:val="en-US"/>
              </w:rPr>
            </w:pPr>
          </w:p>
          <w:p w:rsidR="0029630C" w:rsidRPr="007C251A" w:rsidRDefault="0029630C" w:rsidP="007C251A">
            <w:pPr>
              <w:widowControl w:val="0"/>
              <w:rPr>
                <w:rFonts w:ascii="Calibri" w:eastAsia="Calibri" w:hAnsi="Calibri"/>
                <w:b/>
                <w:sz w:val="22"/>
                <w:szCs w:val="22"/>
                <w:lang w:val="en-US"/>
              </w:rPr>
            </w:pPr>
            <w:r w:rsidRPr="007C251A">
              <w:rPr>
                <w:rFonts w:ascii="Calibri" w:eastAsia="Calibri" w:hAnsi="Calibri"/>
                <w:b/>
                <w:sz w:val="22"/>
                <w:szCs w:val="22"/>
                <w:lang w:val="en-US"/>
              </w:rPr>
              <w:tab/>
            </w:r>
            <w:r w:rsidRPr="007C251A">
              <w:rPr>
                <w:rFonts w:ascii="Calibri" w:eastAsia="Calibri" w:hAnsi="Calibri"/>
                <w:b/>
                <w:sz w:val="22"/>
                <w:szCs w:val="22"/>
                <w:u w:val="single"/>
                <w:lang w:val="en-US"/>
              </w:rPr>
              <w:t>For staff from all other Partner organisations</w:t>
            </w:r>
            <w:r w:rsidRPr="007C251A">
              <w:rPr>
                <w:rFonts w:ascii="Calibri" w:eastAsia="Calibri" w:hAnsi="Calibri"/>
                <w:b/>
                <w:sz w:val="22"/>
                <w:szCs w:val="22"/>
                <w:lang w:val="en-US"/>
              </w:rPr>
              <w:t xml:space="preserve">: </w:t>
            </w:r>
            <w:hyperlink r:id="rId9" w:history="1">
              <w:r w:rsidRPr="007C251A">
                <w:rPr>
                  <w:rFonts w:ascii="Calibri" w:eastAsia="Calibri" w:hAnsi="Calibri"/>
                  <w:b/>
                  <w:color w:val="0563C1"/>
                  <w:sz w:val="22"/>
                  <w:szCs w:val="22"/>
                  <w:u w:val="single"/>
                  <w:lang w:val="en-US"/>
                </w:rPr>
                <w:t>interchangesecretariat@finance-ni.gov.uk</w:t>
              </w:r>
            </w:hyperlink>
            <w:r w:rsidRPr="007C251A">
              <w:rPr>
                <w:rFonts w:ascii="Calibri" w:eastAsia="Calibri" w:hAnsi="Calibri"/>
                <w:b/>
                <w:sz w:val="22"/>
                <w:szCs w:val="22"/>
                <w:lang w:val="en-US"/>
              </w:rPr>
              <w:t xml:space="preserve"> </w:t>
            </w:r>
          </w:p>
        </w:tc>
      </w:tr>
    </w:tbl>
    <w:p w:rsidR="0029630C" w:rsidRDefault="0029630C">
      <w:pPr>
        <w:rPr>
          <w:lang w:val="en-US"/>
        </w:rPr>
      </w:pPr>
    </w:p>
    <w:p w:rsidR="009703D2" w:rsidRDefault="009703D2">
      <w:pPr>
        <w:rPr>
          <w:b/>
          <w:bCs/>
          <w:lang w:val="en-US"/>
        </w:rPr>
      </w:pPr>
    </w:p>
    <w:p w:rsidR="002A0043" w:rsidRDefault="002A0043">
      <w:pPr>
        <w:rPr>
          <w:b/>
          <w:bCs/>
          <w:lang w:val="en-US"/>
        </w:rPr>
      </w:pPr>
      <w:r>
        <w:rPr>
          <w:b/>
          <w:bCs/>
          <w:lang w:val="en-US"/>
        </w:rPr>
        <w:t>7.  Endorsement</w:t>
      </w:r>
    </w:p>
    <w:p w:rsidR="002A0043" w:rsidRDefault="002A0043">
      <w:pPr>
        <w:rPr>
          <w:b/>
          <w:bCs/>
          <w:lang w:val="en-US"/>
        </w:rPr>
      </w:pPr>
    </w:p>
    <w:p w:rsidR="002A0043" w:rsidRDefault="002A0043">
      <w:pPr>
        <w:rPr>
          <w:b/>
          <w:bCs/>
          <w:lang w:val="en-US"/>
        </w:rPr>
      </w:pPr>
      <w:r>
        <w:rPr>
          <w:b/>
          <w:bCs/>
          <w:lang w:val="en-US"/>
        </w:rPr>
        <w:t xml:space="preserve">     Interchange Manager</w:t>
      </w:r>
    </w:p>
    <w:p w:rsidR="002A0043" w:rsidRDefault="007C251A">
      <w:pPr>
        <w:rPr>
          <w:b/>
          <w:bCs/>
          <w:lang w:val="en-US"/>
        </w:rPr>
      </w:pPr>
      <w:r>
        <w:rPr>
          <w:b/>
          <w:bCs/>
          <w:noProof/>
          <w:sz w:val="20"/>
          <w:lang w:val="en-US"/>
        </w:rPr>
        <w:pict>
          <v:shape id="_x0000_s1040" type="#_x0000_t202" style="position:absolute;margin-left:63pt;margin-top:12.6pt;width:225pt;height:26.4pt;z-index:251663872">
            <v:textbox>
              <w:txbxContent>
                <w:p w:rsidR="002A0043" w:rsidRDefault="00C911B1">
                  <w:r>
                    <w:t>Kathryn Mallon</w:t>
                  </w:r>
                </w:p>
              </w:txbxContent>
            </v:textbox>
          </v:shape>
        </w:pict>
      </w:r>
    </w:p>
    <w:p w:rsidR="002A0043" w:rsidRDefault="002A0043">
      <w:pPr>
        <w:rPr>
          <w:lang w:val="en-US"/>
        </w:rPr>
      </w:pPr>
      <w:r>
        <w:rPr>
          <w:b/>
          <w:bCs/>
          <w:lang w:val="en-US"/>
        </w:rPr>
        <w:t xml:space="preserve">     </w:t>
      </w:r>
      <w:r>
        <w:rPr>
          <w:lang w:val="en-US"/>
        </w:rPr>
        <w:t>Signed</w:t>
      </w:r>
    </w:p>
    <w:p w:rsidR="002A0043" w:rsidRDefault="002A0043">
      <w:pPr>
        <w:rPr>
          <w:lang w:val="en-US"/>
        </w:rPr>
      </w:pPr>
    </w:p>
    <w:p w:rsidR="002A0043" w:rsidRDefault="007C251A">
      <w:pPr>
        <w:rPr>
          <w:lang w:val="en-US"/>
        </w:rPr>
      </w:pPr>
      <w:r>
        <w:rPr>
          <w:noProof/>
          <w:sz w:val="20"/>
          <w:lang w:val="en-US"/>
        </w:rPr>
        <w:pict>
          <v:shape id="_x0000_s1041" type="#_x0000_t202" style="position:absolute;margin-left:63pt;margin-top:7.2pt;width:189pt;height:26.85pt;z-index:251664896">
            <v:textbox>
              <w:txbxContent>
                <w:p w:rsidR="002A0043" w:rsidRDefault="000C7B46">
                  <w:r>
                    <w:t>1</w:t>
                  </w:r>
                  <w:r w:rsidR="00C911B1">
                    <w:t>6</w:t>
                  </w:r>
                  <w:r w:rsidR="00C911B1" w:rsidRPr="00C911B1">
                    <w:rPr>
                      <w:vertAlign w:val="superscript"/>
                    </w:rPr>
                    <w:t>th</w:t>
                  </w:r>
                  <w:r w:rsidR="00C911B1">
                    <w:t xml:space="preserve"> September 2019</w:t>
                  </w:r>
                </w:p>
                <w:p w:rsidR="002A0043" w:rsidRDefault="002A0043"/>
              </w:txbxContent>
            </v:textbox>
          </v:shape>
        </w:pict>
      </w:r>
    </w:p>
    <w:p w:rsidR="002A0043" w:rsidRDefault="002A0043">
      <w:pPr>
        <w:rPr>
          <w:lang w:val="en-US"/>
        </w:rPr>
      </w:pPr>
      <w:r>
        <w:rPr>
          <w:lang w:val="en-US"/>
        </w:rPr>
        <w:t xml:space="preserve">       Date</w:t>
      </w:r>
    </w:p>
    <w:p w:rsidR="002A0043" w:rsidRDefault="002A0043">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725AC8" w:rsidRDefault="00725AC8">
      <w:pPr>
        <w:rPr>
          <w:lang w:val="en-US"/>
        </w:rPr>
      </w:pPr>
    </w:p>
    <w:p w:rsidR="00D76783" w:rsidRDefault="00D76783">
      <w:pPr>
        <w:rPr>
          <w:lang w:val="en-US"/>
        </w:rPr>
      </w:pPr>
    </w:p>
    <w:p w:rsidR="00D76783" w:rsidRPr="00725AC8" w:rsidRDefault="00D76783">
      <w:pPr>
        <w:rPr>
          <w:rFonts w:ascii="Arial Black" w:hAnsi="Arial Black"/>
          <w:color w:val="FF0000"/>
          <w:lang w:val="en-US"/>
        </w:rPr>
      </w:pPr>
      <w:r>
        <w:rPr>
          <w:lang w:val="en-US"/>
        </w:rPr>
        <w:br w:type="page"/>
      </w:r>
      <w:r w:rsidRPr="00725AC8">
        <w:rPr>
          <w:rFonts w:ascii="Arial Black" w:hAnsi="Arial Black"/>
          <w:color w:val="FF0000"/>
          <w:lang w:val="en-US"/>
        </w:rPr>
        <w:lastRenderedPageBreak/>
        <w:t>Annex A</w:t>
      </w:r>
    </w:p>
    <w:p w:rsidR="00D76783" w:rsidRDefault="007C251A" w:rsidP="00D76783">
      <w:pPr>
        <w:jc w:val="center"/>
        <w:rPr>
          <w:rFonts w:ascii="Arial" w:eastAsia="Arial" w:hAnsi="Arial" w:cs="Arial"/>
          <w:color w:val="71467D"/>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3" type="#_x0000_t75" style="position:absolute;left:0;text-align:left;margin-left:-2.05pt;margin-top:-70.65pt;width:596.8pt;height:844.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v:imagedata r:id="rId10" o:title=""/>
            <w10:wrap anchorx="page"/>
          </v:shape>
        </w:pict>
      </w:r>
    </w:p>
    <w:p w:rsidR="00D76783" w:rsidRDefault="00D76783" w:rsidP="00D76783">
      <w:pPr>
        <w:jc w:val="center"/>
        <w:rPr>
          <w:rFonts w:ascii="Arial" w:eastAsia="Arial" w:hAnsi="Arial" w:cs="Arial"/>
          <w:color w:val="71467D"/>
          <w:sz w:val="44"/>
          <w:szCs w:val="44"/>
        </w:rPr>
      </w:pPr>
    </w:p>
    <w:p w:rsidR="00D76783" w:rsidRDefault="00D76783" w:rsidP="00D76783">
      <w:pPr>
        <w:jc w:val="center"/>
        <w:rPr>
          <w:rFonts w:ascii="Arial" w:eastAsia="Arial" w:hAnsi="Arial" w:cs="Arial"/>
          <w:color w:val="71467D"/>
          <w:sz w:val="44"/>
          <w:szCs w:val="44"/>
        </w:rPr>
      </w:pPr>
    </w:p>
    <w:p w:rsidR="00D76783" w:rsidRDefault="00D76783" w:rsidP="00D76783">
      <w:pPr>
        <w:jc w:val="center"/>
        <w:rPr>
          <w:rFonts w:ascii="Arial" w:eastAsia="Arial" w:hAnsi="Arial" w:cs="Arial"/>
          <w:color w:val="71467D"/>
          <w:sz w:val="44"/>
          <w:szCs w:val="44"/>
        </w:rPr>
      </w:pPr>
    </w:p>
    <w:p w:rsidR="00D76783" w:rsidRDefault="00D76783" w:rsidP="00D76783">
      <w:pPr>
        <w:ind w:left="102" w:right="101"/>
        <w:jc w:val="center"/>
        <w:rPr>
          <w:rFonts w:ascii="Arial" w:eastAsia="Arial" w:hAnsi="Arial" w:cs="Arial"/>
          <w:sz w:val="36"/>
          <w:szCs w:val="36"/>
        </w:rPr>
      </w:pPr>
    </w:p>
    <w:p w:rsidR="00D76783" w:rsidRDefault="00D76783" w:rsidP="00D76783">
      <w:pPr>
        <w:ind w:left="102"/>
        <w:rPr>
          <w:rFonts w:ascii="Arial" w:eastAsia="Arial" w:hAnsi="Arial" w:cs="Arial"/>
          <w:sz w:val="20"/>
          <w:szCs w:val="20"/>
        </w:rPr>
      </w:pPr>
    </w:p>
    <w:p w:rsidR="00D76783" w:rsidRDefault="00D76783" w:rsidP="00D76783">
      <w:pPr>
        <w:ind w:left="102"/>
        <w:rPr>
          <w:rFonts w:ascii="Arial" w:eastAsia="Arial" w:hAnsi="Arial" w:cs="Arial"/>
          <w:sz w:val="20"/>
          <w:szCs w:val="20"/>
        </w:rPr>
      </w:pPr>
    </w:p>
    <w:p w:rsidR="00D76783" w:rsidRDefault="00D76783" w:rsidP="00D76783">
      <w:pPr>
        <w:ind w:left="102"/>
        <w:rPr>
          <w:rFonts w:ascii="Arial" w:eastAsia="Arial" w:hAnsi="Arial" w:cs="Arial"/>
          <w:sz w:val="20"/>
          <w:szCs w:val="20"/>
        </w:rPr>
      </w:pPr>
    </w:p>
    <w:p w:rsidR="00D76783" w:rsidRDefault="00D76783" w:rsidP="00D76783">
      <w:pPr>
        <w:ind w:left="102"/>
        <w:rPr>
          <w:rFonts w:ascii="Arial" w:eastAsia="Arial" w:hAnsi="Arial" w:cs="Arial"/>
          <w:sz w:val="20"/>
          <w:szCs w:val="20"/>
        </w:rPr>
      </w:pPr>
    </w:p>
    <w:p w:rsidR="00D76783" w:rsidRDefault="00D76783" w:rsidP="00D76783">
      <w:pPr>
        <w:ind w:left="102"/>
        <w:rPr>
          <w:rFonts w:ascii="Arial" w:eastAsia="Arial" w:hAnsi="Arial" w:cs="Arial"/>
          <w:sz w:val="20"/>
          <w:szCs w:val="20"/>
        </w:rPr>
      </w:pPr>
    </w:p>
    <w:p w:rsidR="00D76783" w:rsidRDefault="00D76783" w:rsidP="00D76783">
      <w:pPr>
        <w:ind w:left="102"/>
        <w:rPr>
          <w:rFonts w:ascii="Arial" w:eastAsia="Arial" w:hAnsi="Arial" w:cs="Arial"/>
          <w:sz w:val="20"/>
          <w:szCs w:val="20"/>
        </w:rPr>
      </w:pPr>
    </w:p>
    <w:p w:rsidR="00D76783" w:rsidRDefault="00D76783" w:rsidP="00D76783">
      <w:pPr>
        <w:ind w:left="102"/>
        <w:rPr>
          <w:rFonts w:ascii="Arial" w:eastAsia="Arial" w:hAnsi="Arial" w:cs="Arial"/>
          <w:sz w:val="20"/>
          <w:szCs w:val="20"/>
        </w:rPr>
      </w:pPr>
    </w:p>
    <w:p w:rsidR="00D76783" w:rsidRDefault="00D76783" w:rsidP="00D76783">
      <w:pPr>
        <w:ind w:left="102"/>
        <w:rPr>
          <w:rFonts w:ascii="Arial" w:eastAsia="Arial" w:hAnsi="Arial" w:cs="Arial"/>
          <w:sz w:val="20"/>
          <w:szCs w:val="20"/>
        </w:rPr>
      </w:pPr>
    </w:p>
    <w:p w:rsidR="00D76783" w:rsidRDefault="00D76783" w:rsidP="00D76783">
      <w:pPr>
        <w:ind w:left="102"/>
        <w:rPr>
          <w:rFonts w:ascii="Arial" w:eastAsia="Arial" w:hAnsi="Arial" w:cs="Arial"/>
          <w:sz w:val="20"/>
          <w:szCs w:val="20"/>
        </w:rPr>
      </w:pPr>
    </w:p>
    <w:p w:rsidR="00D76783" w:rsidRDefault="00D76783" w:rsidP="00D76783">
      <w:pPr>
        <w:ind w:left="102"/>
        <w:rPr>
          <w:rFonts w:ascii="Arial" w:eastAsia="Arial" w:hAnsi="Arial" w:cs="Arial"/>
          <w:sz w:val="20"/>
          <w:szCs w:val="20"/>
        </w:rPr>
      </w:pPr>
    </w:p>
    <w:p w:rsidR="00D76783" w:rsidRDefault="00D76783" w:rsidP="00D76783">
      <w:pPr>
        <w:ind w:left="102"/>
        <w:rPr>
          <w:rFonts w:ascii="Arial" w:eastAsia="Arial" w:hAnsi="Arial" w:cs="Arial"/>
          <w:sz w:val="20"/>
          <w:szCs w:val="20"/>
        </w:rPr>
      </w:pPr>
    </w:p>
    <w:p w:rsidR="00D76783" w:rsidRDefault="00D76783" w:rsidP="00D76783">
      <w:pPr>
        <w:spacing w:before="219"/>
        <w:ind w:left="102" w:right="100"/>
        <w:jc w:val="center"/>
        <w:rPr>
          <w:rFonts w:ascii="Arial" w:eastAsia="Arial" w:hAnsi="Arial" w:cs="Arial"/>
          <w:sz w:val="36"/>
          <w:szCs w:val="36"/>
        </w:rP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7C251A" w:rsidP="00D76783">
      <w:pPr>
        <w:jc w:val="center"/>
      </w:pPr>
      <w:r>
        <w:rPr>
          <w:noProof/>
        </w:rPr>
        <w:pict>
          <v:shape id="Text Box 5" o:spid="_x0000_s1052" type="#_x0000_t202" style="position:absolute;left:0;text-align:left;margin-left:27.15pt;margin-top:11.3pt;width:483.45pt;height:3in;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" filled="f" stroked="f" strokeweight=".5pt">
            <v:textbox>
              <w:txbxContent>
                <w:p w:rsidR="00D76783" w:rsidRPr="00D76783" w:rsidRDefault="00D76783" w:rsidP="00D76783">
                  <w:pPr>
                    <w:jc w:val="right"/>
                    <w:rPr>
                      <w:rFonts w:ascii="Helvetica 55 Roman" w:hAnsi="Helvetica 55 Roman"/>
                      <w:b/>
                      <w:color w:val="FFFFFF"/>
                      <w:sz w:val="52"/>
                      <w:szCs w:val="52"/>
                    </w:rPr>
                  </w:pPr>
                </w:p>
                <w:p w:rsidR="00D76783" w:rsidRPr="00D76783" w:rsidRDefault="00D76783" w:rsidP="00D76783">
                  <w:pPr>
                    <w:rPr>
                      <w:rFonts w:ascii="Helvetica 55 Roman" w:hAnsi="Helvetica 55 Roman"/>
                      <w:b/>
                      <w:color w:val="FFFFFF"/>
                      <w:sz w:val="52"/>
                      <w:szCs w:val="52"/>
                    </w:rPr>
                  </w:pPr>
                  <w:r w:rsidRPr="00D76783">
                    <w:rPr>
                      <w:rFonts w:ascii="Helvetica 55 Roman" w:hAnsi="Helvetica 55 Roman"/>
                      <w:b/>
                      <w:color w:val="FFFFFF"/>
                      <w:sz w:val="52"/>
                      <w:szCs w:val="52"/>
                    </w:rPr>
                    <w:t xml:space="preserve">Programme Manager </w:t>
                  </w:r>
                </w:p>
                <w:p w:rsidR="00D76783" w:rsidRPr="00D76783" w:rsidRDefault="00D76783" w:rsidP="00D76783">
                  <w:pPr>
                    <w:rPr>
                      <w:rFonts w:ascii="Helvetica 55 Roman" w:hAnsi="Helvetica 55 Roman"/>
                      <w:b/>
                      <w:color w:val="FFFFFF"/>
                      <w:sz w:val="52"/>
                      <w:szCs w:val="52"/>
                    </w:rPr>
                  </w:pPr>
                  <w:r w:rsidRPr="00D76783">
                    <w:rPr>
                      <w:rFonts w:ascii="Helvetica 55 Roman" w:hAnsi="Helvetica 55 Roman"/>
                      <w:b/>
                      <w:color w:val="FFFFFF"/>
                      <w:sz w:val="52"/>
                      <w:szCs w:val="52"/>
                    </w:rPr>
                    <w:t>Employability &amp; Skills</w:t>
                  </w:r>
                </w:p>
                <w:p w:rsidR="00D76783" w:rsidRPr="00D76783" w:rsidRDefault="00D76783" w:rsidP="00D76783">
                  <w:pPr>
                    <w:jc w:val="right"/>
                    <w:rPr>
                      <w:rFonts w:ascii="Helvetica 55 Roman" w:hAnsi="Helvetica 55 Roman"/>
                      <w:b/>
                      <w:color w:val="FFFFFF"/>
                      <w:sz w:val="52"/>
                      <w:szCs w:val="52"/>
                    </w:rPr>
                  </w:pPr>
                </w:p>
                <w:p w:rsidR="00D76783" w:rsidRPr="00D76783" w:rsidRDefault="00D76783" w:rsidP="00D76783">
                  <w:pPr>
                    <w:rPr>
                      <w:rFonts w:ascii="Helvetica 55 Roman" w:hAnsi="Helvetica 55 Roman" w:cs="Calibri"/>
                      <w:b/>
                      <w:color w:val="FFFFFF"/>
                      <w:sz w:val="52"/>
                      <w:szCs w:val="52"/>
                    </w:rPr>
                  </w:pPr>
                  <w:r w:rsidRPr="00D76783">
                    <w:rPr>
                      <w:rFonts w:ascii="Helvetica 55 Roman" w:hAnsi="Helvetica 55 Roman"/>
                      <w:b/>
                      <w:color w:val="FFFFFF"/>
                      <w:sz w:val="52"/>
                      <w:szCs w:val="52"/>
                    </w:rPr>
                    <w:t>Belfast Region City Deal</w:t>
                  </w:r>
                </w:p>
                <w:p w:rsidR="00D76783" w:rsidRPr="00D76783" w:rsidRDefault="00D76783" w:rsidP="00D76783">
                  <w:pPr>
                    <w:rPr>
                      <w:color w:val="FFFFFF"/>
                      <w:sz w:val="28"/>
                    </w:rPr>
                  </w:pPr>
                  <w:r w:rsidRPr="00D76783">
                    <w:rPr>
                      <w:b/>
                      <w:color w:val="FFFFFF"/>
                      <w:sz w:val="48"/>
                    </w:rPr>
                    <w:t>Candidate Brief</w:t>
                  </w:r>
                  <w:r w:rsidRPr="00D76783">
                    <w:rPr>
                      <w:color w:val="FFFFFF"/>
                      <w:sz w:val="28"/>
                    </w:rPr>
                    <w:t xml:space="preserve"> </w:t>
                  </w:r>
                  <w:r w:rsidRPr="00D76783">
                    <w:rPr>
                      <w:color w:val="FFFFFF"/>
                      <w:sz w:val="28"/>
                    </w:rPr>
                    <w:br/>
                  </w:r>
                  <w:r w:rsidRPr="00D76783">
                    <w:rPr>
                      <w:color w:val="FFFFFF"/>
                      <w:sz w:val="36"/>
                      <w:szCs w:val="36"/>
                    </w:rPr>
                    <w:t>September 2019</w:t>
                  </w:r>
                  <w:r w:rsidRPr="00D76783">
                    <w:rPr>
                      <w:b/>
                      <w:color w:val="FFFFFF"/>
                      <w:sz w:val="36"/>
                      <w:szCs w:val="32"/>
                    </w:rPr>
                    <w:t xml:space="preserve"> </w:t>
                  </w:r>
                </w:p>
              </w:txbxContent>
            </v:textbox>
            <w10:wrap anchorx="page"/>
          </v:shape>
        </w:pict>
      </w: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7C251A" w:rsidP="00D76783">
      <w:pPr>
        <w:jc w:val="center"/>
      </w:pPr>
      <w:r>
        <w:rPr>
          <w:noProof/>
        </w:rPr>
        <w:lastRenderedPageBreak/>
        <w:pict>
          <v:shape id="Text Box 330" o:spid="_x0000_s1051" type="#_x0000_t202" style="position:absolute;left:0;text-align:left;margin-left:-45.95pt;margin-top:14.7pt;width:313.75pt;height:97.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" filled="f" stroked="f" strokeweight=".5pt">
            <v:path arrowok="t"/>
            <v:textbox>
              <w:txbxContent>
                <w:p w:rsidR="00D76783" w:rsidRPr="00FC1C11" w:rsidRDefault="00D76783" w:rsidP="00D76783">
                  <w:pPr>
                    <w:jc w:val="right"/>
                    <w:rPr>
                      <w:rFonts w:cs="Calibri"/>
                      <w:b/>
                      <w:color w:val="FFFFFF"/>
                      <w:sz w:val="32"/>
                      <w:szCs w:val="32"/>
                    </w:rPr>
                  </w:pPr>
                  <w:r>
                    <w:rPr>
                      <w:rFonts w:cs="Calibri"/>
                      <w:b/>
                      <w:color w:val="FFFFFF"/>
                      <w:sz w:val="32"/>
                      <w:szCs w:val="32"/>
                    </w:rPr>
                    <w:t>.……………….</w:t>
                  </w:r>
                  <w:r w:rsidRPr="00FC1C11">
                    <w:rPr>
                      <w:rFonts w:cs="Calibri"/>
                      <w:b/>
                      <w:color w:val="FFFFFF"/>
                      <w:sz w:val="32"/>
                      <w:szCs w:val="32"/>
                    </w:rPr>
                    <w:t>………………………………………………….</w:t>
                  </w:r>
                </w:p>
              </w:txbxContent>
            </v:textbox>
          </v:shape>
        </w:pict>
      </w: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pStyle w:val="TOCHeading"/>
        <w:rPr>
          <w:rFonts w:ascii="Jenna Sue" w:hAnsi="Jenna Sue"/>
          <w:b/>
          <w:sz w:val="56"/>
        </w:rPr>
      </w:pPr>
      <w:r w:rsidRPr="0035152F">
        <w:rPr>
          <w:rFonts w:ascii="Jenna Sue" w:hAnsi="Jenna Sue"/>
          <w:b/>
          <w:sz w:val="56"/>
        </w:rPr>
        <w:t>Table of Contents</w:t>
      </w:r>
    </w:p>
    <w:p w:rsidR="00D76783" w:rsidRPr="0035152F" w:rsidRDefault="00D76783" w:rsidP="00D76783"/>
    <w:p w:rsidR="00D76783" w:rsidRPr="00D76783" w:rsidRDefault="00D76783" w:rsidP="00D76783">
      <w:pPr>
        <w:pStyle w:val="TOC2"/>
        <w:tabs>
          <w:tab w:val="right" w:leader="dot" w:pos="9016"/>
        </w:tabs>
        <w:ind w:left="567" w:hanging="141"/>
        <w:rPr>
          <w:noProof/>
          <w:lang w:val="en-GB" w:eastAsia="en-GB"/>
        </w:rPr>
      </w:pPr>
      <w:r>
        <w:fldChar w:fldCharType="begin"/>
      </w:r>
      <w:r>
        <w:instrText xml:space="preserve"> TOC \o "1-3" \h \z \u </w:instrText>
      </w:r>
      <w:r>
        <w:fldChar w:fldCharType="separate"/>
      </w:r>
      <w:hyperlink w:anchor="_Toc18480771" w:history="1">
        <w:r w:rsidRPr="0035152F">
          <w:rPr>
            <w:rStyle w:val="Hyperlink"/>
            <w:noProof/>
          </w:rPr>
          <w:t>Foreword from the Chair of BRCD Employability and Skills Board</w:t>
        </w:r>
        <w:r w:rsidRPr="0035152F">
          <w:rPr>
            <w:noProof/>
            <w:webHidden/>
          </w:rPr>
          <w:tab/>
        </w:r>
        <w:r w:rsidRPr="0035152F">
          <w:rPr>
            <w:noProof/>
            <w:webHidden/>
          </w:rPr>
          <w:fldChar w:fldCharType="begin"/>
        </w:r>
        <w:r w:rsidRPr="0035152F">
          <w:rPr>
            <w:noProof/>
            <w:webHidden/>
          </w:rPr>
          <w:instrText xml:space="preserve"> PAGEREF _Toc18480771 \h </w:instrText>
        </w:r>
        <w:r w:rsidRPr="0035152F">
          <w:rPr>
            <w:noProof/>
            <w:webHidden/>
          </w:rPr>
        </w:r>
        <w:r w:rsidRPr="0035152F">
          <w:rPr>
            <w:noProof/>
            <w:webHidden/>
          </w:rPr>
          <w:fldChar w:fldCharType="separate"/>
        </w:r>
        <w:r>
          <w:rPr>
            <w:noProof/>
            <w:webHidden/>
          </w:rPr>
          <w:t>3</w:t>
        </w:r>
        <w:r w:rsidRPr="0035152F">
          <w:rPr>
            <w:noProof/>
            <w:webHidden/>
          </w:rPr>
          <w:fldChar w:fldCharType="end"/>
        </w:r>
      </w:hyperlink>
    </w:p>
    <w:p w:rsidR="00D76783" w:rsidRPr="00D76783" w:rsidRDefault="007C251A" w:rsidP="00D76783">
      <w:pPr>
        <w:pStyle w:val="TOC2"/>
        <w:tabs>
          <w:tab w:val="right" w:leader="dot" w:pos="9016"/>
        </w:tabs>
        <w:ind w:left="567" w:hanging="141"/>
        <w:rPr>
          <w:noProof/>
          <w:lang w:val="en-GB" w:eastAsia="en-GB"/>
        </w:rPr>
      </w:pPr>
      <w:hyperlink w:anchor="_Toc18480772" w:history="1">
        <w:r w:rsidR="00D76783" w:rsidRPr="0035152F">
          <w:rPr>
            <w:rStyle w:val="Hyperlink"/>
            <w:noProof/>
          </w:rPr>
          <w:t>Background: Belfast Region City</w:t>
        </w:r>
        <w:r w:rsidR="00D76783" w:rsidRPr="0035152F">
          <w:rPr>
            <w:rStyle w:val="Hyperlink"/>
            <w:noProof/>
            <w:spacing w:val="-10"/>
          </w:rPr>
          <w:t xml:space="preserve"> </w:t>
        </w:r>
        <w:r w:rsidR="00D76783" w:rsidRPr="0035152F">
          <w:rPr>
            <w:rStyle w:val="Hyperlink"/>
            <w:noProof/>
          </w:rPr>
          <w:t>Deal</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_Toc18480772 \h </w:instrText>
        </w:r>
        <w:r w:rsidR="00D76783" w:rsidRPr="0035152F">
          <w:rPr>
            <w:noProof/>
            <w:webHidden/>
          </w:rPr>
        </w:r>
        <w:r w:rsidR="00D76783" w:rsidRPr="0035152F">
          <w:rPr>
            <w:noProof/>
            <w:webHidden/>
          </w:rPr>
          <w:fldChar w:fldCharType="separate"/>
        </w:r>
        <w:r w:rsidR="00D76783">
          <w:rPr>
            <w:noProof/>
            <w:webHidden/>
          </w:rPr>
          <w:t>4</w:t>
        </w:r>
        <w:r w:rsidR="00D76783" w:rsidRPr="0035152F">
          <w:rPr>
            <w:noProof/>
            <w:webHidden/>
          </w:rPr>
          <w:fldChar w:fldCharType="end"/>
        </w:r>
      </w:hyperlink>
    </w:p>
    <w:p w:rsidR="00D76783" w:rsidRPr="0035152F" w:rsidRDefault="007C251A" w:rsidP="00D76783">
      <w:pPr>
        <w:pStyle w:val="TOC2"/>
        <w:tabs>
          <w:tab w:val="right" w:leader="dot" w:pos="9016"/>
        </w:tabs>
        <w:ind w:left="567" w:hanging="141"/>
        <w:rPr>
          <w:rStyle w:val="Hyperlink"/>
          <w:noProof/>
        </w:rPr>
      </w:pPr>
      <w:hyperlink w:anchor="_Toc18480773" w:history="1">
        <w:r w:rsidR="00D76783" w:rsidRPr="0035152F">
          <w:rPr>
            <w:rStyle w:val="Hyperlink"/>
            <w:noProof/>
          </w:rPr>
          <w:t>BRCD Governance</w:t>
        </w:r>
        <w:r w:rsidR="00D76783" w:rsidRPr="0035152F">
          <w:rPr>
            <w:rStyle w:val="Hyperlink"/>
            <w:noProof/>
            <w:spacing w:val="-5"/>
          </w:rPr>
          <w:t xml:space="preserve"> </w:t>
        </w:r>
        <w:r w:rsidR="00D76783" w:rsidRPr="0035152F">
          <w:rPr>
            <w:rStyle w:val="Hyperlink"/>
            <w:noProof/>
          </w:rPr>
          <w:t>Structure</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_Toc18480773 \h </w:instrText>
        </w:r>
        <w:r w:rsidR="00D76783" w:rsidRPr="0035152F">
          <w:rPr>
            <w:noProof/>
            <w:webHidden/>
          </w:rPr>
        </w:r>
        <w:r w:rsidR="00D76783" w:rsidRPr="0035152F">
          <w:rPr>
            <w:noProof/>
            <w:webHidden/>
          </w:rPr>
          <w:fldChar w:fldCharType="separate"/>
        </w:r>
        <w:r w:rsidR="00D76783">
          <w:rPr>
            <w:noProof/>
            <w:webHidden/>
          </w:rPr>
          <w:t>5</w:t>
        </w:r>
        <w:r w:rsidR="00D76783" w:rsidRPr="0035152F">
          <w:rPr>
            <w:noProof/>
            <w:webHidden/>
          </w:rPr>
          <w:fldChar w:fldCharType="end"/>
        </w:r>
      </w:hyperlink>
    </w:p>
    <w:p w:rsidR="00D76783" w:rsidRPr="0035152F" w:rsidRDefault="007C251A" w:rsidP="00D76783">
      <w:pPr>
        <w:pStyle w:val="TOC2"/>
        <w:tabs>
          <w:tab w:val="right" w:leader="dot" w:pos="9016"/>
        </w:tabs>
        <w:ind w:left="567" w:hanging="141"/>
        <w:rPr>
          <w:rStyle w:val="Hyperlink"/>
          <w:noProof/>
        </w:rPr>
      </w:pPr>
      <w:hyperlink w:anchor="_Toc18480774" w:history="1">
        <w:r w:rsidR="00D76783" w:rsidRPr="0035152F">
          <w:rPr>
            <w:rStyle w:val="Hyperlink"/>
            <w:noProof/>
          </w:rPr>
          <w:t>Job Description</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_Toc18480774 \h </w:instrText>
        </w:r>
        <w:r w:rsidR="00D76783" w:rsidRPr="0035152F">
          <w:rPr>
            <w:noProof/>
            <w:webHidden/>
          </w:rPr>
        </w:r>
        <w:r w:rsidR="00D76783" w:rsidRPr="0035152F">
          <w:rPr>
            <w:noProof/>
            <w:webHidden/>
          </w:rPr>
          <w:fldChar w:fldCharType="separate"/>
        </w:r>
        <w:r w:rsidR="00D76783">
          <w:rPr>
            <w:noProof/>
            <w:webHidden/>
          </w:rPr>
          <w:t>6</w:t>
        </w:r>
        <w:r w:rsidR="00D76783" w:rsidRPr="0035152F">
          <w:rPr>
            <w:noProof/>
            <w:webHidden/>
          </w:rPr>
          <w:fldChar w:fldCharType="end"/>
        </w:r>
      </w:hyperlink>
    </w:p>
    <w:p w:rsidR="00D76783" w:rsidRPr="00D76783" w:rsidRDefault="007C251A" w:rsidP="00D76783">
      <w:pPr>
        <w:pStyle w:val="TOC2"/>
        <w:tabs>
          <w:tab w:val="right" w:leader="dot" w:pos="9016"/>
        </w:tabs>
        <w:ind w:left="567" w:hanging="141"/>
        <w:rPr>
          <w:noProof/>
          <w:color w:val="0563C1"/>
          <w:u w:val="single"/>
        </w:rPr>
      </w:pPr>
      <w:hyperlink w:anchor="_Toc18480780" w:history="1">
        <w:r w:rsidR="00D76783" w:rsidRPr="0035152F">
          <w:rPr>
            <w:rStyle w:val="Hyperlink"/>
            <w:noProof/>
          </w:rPr>
          <w:t>Personnel Specification</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_Toc18480780 \h </w:instrText>
        </w:r>
        <w:r w:rsidR="00D76783" w:rsidRPr="0035152F">
          <w:rPr>
            <w:noProof/>
            <w:webHidden/>
          </w:rPr>
        </w:r>
        <w:r w:rsidR="00D76783" w:rsidRPr="0035152F">
          <w:rPr>
            <w:noProof/>
            <w:webHidden/>
          </w:rPr>
          <w:fldChar w:fldCharType="separate"/>
        </w:r>
        <w:r w:rsidR="00D76783">
          <w:rPr>
            <w:noProof/>
            <w:webHidden/>
          </w:rPr>
          <w:t>10</w:t>
        </w:r>
        <w:r w:rsidR="00D76783" w:rsidRPr="0035152F">
          <w:rPr>
            <w:noProof/>
            <w:webHidden/>
          </w:rPr>
          <w:fldChar w:fldCharType="end"/>
        </w:r>
      </w:hyperlink>
    </w:p>
    <w:p w:rsidR="00D76783" w:rsidRPr="00D76783" w:rsidRDefault="007C251A" w:rsidP="00D76783">
      <w:pPr>
        <w:pStyle w:val="TOC2"/>
        <w:tabs>
          <w:tab w:val="right" w:leader="dot" w:pos="9016"/>
        </w:tabs>
        <w:ind w:left="567" w:hanging="141"/>
        <w:rPr>
          <w:noProof/>
          <w:lang w:val="en-GB" w:eastAsia="en-GB"/>
        </w:rPr>
      </w:pPr>
      <w:hyperlink w:anchor="_Toc18480783" w:history="1">
        <w:r w:rsidR="00D76783" w:rsidRPr="0035152F">
          <w:rPr>
            <w:rStyle w:val="Hyperlink"/>
            <w:noProof/>
            <w:lang w:val="en-GB"/>
          </w:rPr>
          <w:t>Application Process</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_Toc18480783 \h </w:instrText>
        </w:r>
        <w:r w:rsidR="00D76783" w:rsidRPr="0035152F">
          <w:rPr>
            <w:noProof/>
            <w:webHidden/>
          </w:rPr>
        </w:r>
        <w:r w:rsidR="00D76783" w:rsidRPr="0035152F">
          <w:rPr>
            <w:noProof/>
            <w:webHidden/>
          </w:rPr>
          <w:fldChar w:fldCharType="separate"/>
        </w:r>
        <w:r w:rsidR="00D76783">
          <w:rPr>
            <w:noProof/>
            <w:webHidden/>
          </w:rPr>
          <w:t>11</w:t>
        </w:r>
        <w:r w:rsidR="00D76783" w:rsidRPr="0035152F">
          <w:rPr>
            <w:noProof/>
            <w:webHidden/>
          </w:rPr>
          <w:fldChar w:fldCharType="end"/>
        </w:r>
      </w:hyperlink>
    </w:p>
    <w:p w:rsidR="00D76783" w:rsidRPr="00D76783" w:rsidRDefault="007C251A" w:rsidP="00D76783">
      <w:pPr>
        <w:pStyle w:val="TOC2"/>
        <w:tabs>
          <w:tab w:val="right" w:leader="dot" w:pos="9016"/>
        </w:tabs>
        <w:ind w:left="567" w:hanging="141"/>
        <w:rPr>
          <w:noProof/>
          <w:lang w:val="en-GB" w:eastAsia="en-GB"/>
        </w:rPr>
      </w:pPr>
      <w:hyperlink w:anchor="_Toc18480784" w:history="1">
        <w:r w:rsidR="00D76783" w:rsidRPr="0035152F">
          <w:rPr>
            <w:rStyle w:val="Hyperlink"/>
            <w:noProof/>
            <w:lang w:val="en-GB"/>
          </w:rPr>
          <w:t>Key Dates</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_Toc18480784 \h </w:instrText>
        </w:r>
        <w:r w:rsidR="00D76783" w:rsidRPr="0035152F">
          <w:rPr>
            <w:noProof/>
            <w:webHidden/>
          </w:rPr>
        </w:r>
        <w:r w:rsidR="00D76783" w:rsidRPr="0035152F">
          <w:rPr>
            <w:noProof/>
            <w:webHidden/>
          </w:rPr>
          <w:fldChar w:fldCharType="separate"/>
        </w:r>
        <w:r w:rsidR="00D76783">
          <w:rPr>
            <w:noProof/>
            <w:webHidden/>
          </w:rPr>
          <w:t>11</w:t>
        </w:r>
        <w:r w:rsidR="00D76783" w:rsidRPr="0035152F">
          <w:rPr>
            <w:noProof/>
            <w:webHidden/>
          </w:rPr>
          <w:fldChar w:fldCharType="end"/>
        </w:r>
      </w:hyperlink>
    </w:p>
    <w:p w:rsidR="00D76783" w:rsidRPr="00D76783" w:rsidRDefault="007C251A" w:rsidP="00D76783">
      <w:pPr>
        <w:pStyle w:val="TOC2"/>
        <w:tabs>
          <w:tab w:val="right" w:leader="dot" w:pos="9016"/>
        </w:tabs>
        <w:ind w:left="567" w:hanging="141"/>
        <w:rPr>
          <w:noProof/>
          <w:lang w:val="en-GB" w:eastAsia="en-GB"/>
        </w:rPr>
      </w:pPr>
      <w:hyperlink w:anchor="_Toc18480785" w:history="1">
        <w:r w:rsidR="00D76783" w:rsidRPr="0035152F">
          <w:rPr>
            <w:rStyle w:val="Hyperlink"/>
            <w:noProof/>
            <w:lang w:val="en-GB"/>
          </w:rPr>
          <w:t>Selection Process</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_Toc18480785 \h </w:instrText>
        </w:r>
        <w:r w:rsidR="00D76783" w:rsidRPr="0035152F">
          <w:rPr>
            <w:noProof/>
            <w:webHidden/>
          </w:rPr>
        </w:r>
        <w:r w:rsidR="00D76783" w:rsidRPr="0035152F">
          <w:rPr>
            <w:noProof/>
            <w:webHidden/>
          </w:rPr>
          <w:fldChar w:fldCharType="separate"/>
        </w:r>
        <w:r w:rsidR="00D76783">
          <w:rPr>
            <w:noProof/>
            <w:webHidden/>
          </w:rPr>
          <w:t>12</w:t>
        </w:r>
        <w:r w:rsidR="00D76783" w:rsidRPr="0035152F">
          <w:rPr>
            <w:noProof/>
            <w:webHidden/>
          </w:rPr>
          <w:fldChar w:fldCharType="end"/>
        </w:r>
      </w:hyperlink>
    </w:p>
    <w:p w:rsidR="00D76783" w:rsidRPr="00D76783" w:rsidRDefault="007C251A" w:rsidP="00D76783">
      <w:pPr>
        <w:pStyle w:val="TOC2"/>
        <w:tabs>
          <w:tab w:val="right" w:leader="dot" w:pos="9016"/>
        </w:tabs>
        <w:ind w:left="567" w:hanging="141"/>
        <w:rPr>
          <w:noProof/>
          <w:lang w:val="en-GB" w:eastAsia="en-GB"/>
        </w:rPr>
      </w:pPr>
      <w:hyperlink w:anchor="_Toc18480786" w:history="1">
        <w:r w:rsidR="00D76783" w:rsidRPr="0035152F">
          <w:rPr>
            <w:rStyle w:val="Hyperlink"/>
            <w:noProof/>
            <w:lang w:val="en-GB"/>
          </w:rPr>
          <w:t>Provisional Assessment &amp; Interview Dates</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_Toc18480786 \h </w:instrText>
        </w:r>
        <w:r w:rsidR="00D76783" w:rsidRPr="0035152F">
          <w:rPr>
            <w:noProof/>
            <w:webHidden/>
          </w:rPr>
        </w:r>
        <w:r w:rsidR="00D76783" w:rsidRPr="0035152F">
          <w:rPr>
            <w:noProof/>
            <w:webHidden/>
          </w:rPr>
          <w:fldChar w:fldCharType="separate"/>
        </w:r>
        <w:r w:rsidR="00D76783">
          <w:rPr>
            <w:noProof/>
            <w:webHidden/>
          </w:rPr>
          <w:t>12</w:t>
        </w:r>
        <w:r w:rsidR="00D76783" w:rsidRPr="0035152F">
          <w:rPr>
            <w:noProof/>
            <w:webHidden/>
          </w:rPr>
          <w:fldChar w:fldCharType="end"/>
        </w:r>
      </w:hyperlink>
    </w:p>
    <w:p w:rsidR="00D76783" w:rsidRPr="00D76783" w:rsidRDefault="007C251A" w:rsidP="00D76783">
      <w:pPr>
        <w:pStyle w:val="TOC2"/>
        <w:tabs>
          <w:tab w:val="right" w:leader="dot" w:pos="9016"/>
        </w:tabs>
        <w:ind w:left="567" w:hanging="141"/>
        <w:rPr>
          <w:noProof/>
          <w:lang w:val="en-GB" w:eastAsia="en-GB"/>
        </w:rPr>
      </w:pPr>
      <w:hyperlink w:anchor="_Toc18480787" w:history="1">
        <w:r w:rsidR="00D76783" w:rsidRPr="0035152F">
          <w:rPr>
            <w:rStyle w:val="Hyperlink"/>
            <w:noProof/>
            <w:lang w:val="en-GB"/>
          </w:rPr>
          <w:t>Engagement Process</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_Toc18480787 \h </w:instrText>
        </w:r>
        <w:r w:rsidR="00D76783" w:rsidRPr="0035152F">
          <w:rPr>
            <w:noProof/>
            <w:webHidden/>
          </w:rPr>
        </w:r>
        <w:r w:rsidR="00D76783" w:rsidRPr="0035152F">
          <w:rPr>
            <w:noProof/>
            <w:webHidden/>
          </w:rPr>
          <w:fldChar w:fldCharType="separate"/>
        </w:r>
        <w:r w:rsidR="00D76783">
          <w:rPr>
            <w:noProof/>
            <w:webHidden/>
          </w:rPr>
          <w:t>12</w:t>
        </w:r>
        <w:r w:rsidR="00D76783" w:rsidRPr="0035152F">
          <w:rPr>
            <w:noProof/>
            <w:webHidden/>
          </w:rPr>
          <w:fldChar w:fldCharType="end"/>
        </w:r>
      </w:hyperlink>
    </w:p>
    <w:p w:rsidR="00D76783" w:rsidRPr="00D76783" w:rsidRDefault="007C251A" w:rsidP="00D76783">
      <w:pPr>
        <w:pStyle w:val="TOC2"/>
        <w:tabs>
          <w:tab w:val="right" w:leader="dot" w:pos="9016"/>
        </w:tabs>
        <w:ind w:left="567" w:hanging="141"/>
        <w:rPr>
          <w:noProof/>
          <w:lang w:val="en-GB" w:eastAsia="en-GB"/>
        </w:rPr>
      </w:pPr>
      <w:hyperlink w:anchor="_Toc18480788" w:history="1">
        <w:r w:rsidR="00D76783" w:rsidRPr="0035152F">
          <w:rPr>
            <w:rStyle w:val="Hyperlink"/>
            <w:noProof/>
            <w:lang w:val="en-GB"/>
          </w:rPr>
          <w:t>Reserve List</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_Toc18480788 \h </w:instrText>
        </w:r>
        <w:r w:rsidR="00D76783" w:rsidRPr="0035152F">
          <w:rPr>
            <w:noProof/>
            <w:webHidden/>
          </w:rPr>
        </w:r>
        <w:r w:rsidR="00D76783" w:rsidRPr="0035152F">
          <w:rPr>
            <w:noProof/>
            <w:webHidden/>
          </w:rPr>
          <w:fldChar w:fldCharType="separate"/>
        </w:r>
        <w:r w:rsidR="00D76783">
          <w:rPr>
            <w:noProof/>
            <w:webHidden/>
          </w:rPr>
          <w:t>13</w:t>
        </w:r>
        <w:r w:rsidR="00D76783" w:rsidRPr="0035152F">
          <w:rPr>
            <w:noProof/>
            <w:webHidden/>
          </w:rPr>
          <w:fldChar w:fldCharType="end"/>
        </w:r>
      </w:hyperlink>
    </w:p>
    <w:p w:rsidR="00D76783" w:rsidRPr="0035152F" w:rsidRDefault="007C251A" w:rsidP="00D76783">
      <w:pPr>
        <w:pStyle w:val="TOC2"/>
        <w:tabs>
          <w:tab w:val="right" w:leader="dot" w:pos="9016"/>
        </w:tabs>
        <w:ind w:left="567" w:hanging="141"/>
        <w:rPr>
          <w:rStyle w:val="Hyperlink"/>
          <w:noProof/>
        </w:rPr>
      </w:pPr>
      <w:hyperlink w:anchor="_Toc18480789" w:history="1">
        <w:r w:rsidR="00D76783" w:rsidRPr="0035152F">
          <w:rPr>
            <w:rStyle w:val="Hyperlink"/>
            <w:noProof/>
            <w:lang w:val="en-GB"/>
          </w:rPr>
          <w:t>Feedback to Candidates</w:t>
        </w:r>
        <w:r w:rsidR="00D76783" w:rsidRPr="0035152F">
          <w:rPr>
            <w:noProof/>
            <w:webHidden/>
          </w:rPr>
          <w:tab/>
        </w:r>
        <w:r w:rsidR="00D76783" w:rsidRPr="0035152F">
          <w:rPr>
            <w:noProof/>
            <w:webHidden/>
          </w:rPr>
          <w:fldChar w:fldCharType="begin"/>
        </w:r>
        <w:r w:rsidR="00D76783" w:rsidRPr="0035152F">
          <w:rPr>
            <w:noProof/>
            <w:webHidden/>
          </w:rPr>
          <w:instrText xml:space="preserve"> PAGEREF _Toc18480789 \h </w:instrText>
        </w:r>
        <w:r w:rsidR="00D76783" w:rsidRPr="0035152F">
          <w:rPr>
            <w:noProof/>
            <w:webHidden/>
          </w:rPr>
        </w:r>
        <w:r w:rsidR="00D76783" w:rsidRPr="0035152F">
          <w:rPr>
            <w:noProof/>
            <w:webHidden/>
          </w:rPr>
          <w:fldChar w:fldCharType="separate"/>
        </w:r>
        <w:r w:rsidR="00D76783">
          <w:rPr>
            <w:noProof/>
            <w:webHidden/>
          </w:rPr>
          <w:t>13</w:t>
        </w:r>
        <w:r w:rsidR="00D76783" w:rsidRPr="0035152F">
          <w:rPr>
            <w:noProof/>
            <w:webHidden/>
          </w:rPr>
          <w:fldChar w:fldCharType="end"/>
        </w:r>
      </w:hyperlink>
    </w:p>
    <w:p w:rsidR="00D76783" w:rsidRPr="00D76783" w:rsidRDefault="007C251A" w:rsidP="00D76783">
      <w:pPr>
        <w:pStyle w:val="TOC2"/>
        <w:tabs>
          <w:tab w:val="right" w:leader="dot" w:pos="9016"/>
        </w:tabs>
        <w:ind w:left="567" w:hanging="141"/>
        <w:rPr>
          <w:noProof/>
          <w:lang w:val="en-GB" w:eastAsia="en-GB"/>
        </w:rPr>
      </w:pPr>
      <w:hyperlink w:anchor="CompFramework" w:history="1">
        <w:r w:rsidR="00D76783" w:rsidRPr="00FD4D7D">
          <w:rPr>
            <w:rStyle w:val="Hyperlink"/>
            <w:noProof/>
            <w:spacing w:val="-10"/>
            <w:kern w:val="28"/>
          </w:rPr>
          <w:t>Competency Framework</w:t>
        </w:r>
        <w:r w:rsidR="00D76783" w:rsidRPr="00FD4D7D">
          <w:rPr>
            <w:rStyle w:val="Hyperlink"/>
            <w:noProof/>
            <w:webHidden/>
          </w:rPr>
          <w:tab/>
        </w:r>
      </w:hyperlink>
      <w:r w:rsidR="00D76783">
        <w:rPr>
          <w:noProof/>
          <w:spacing w:val="-10"/>
          <w:kern w:val="28"/>
        </w:rPr>
        <w:t>15</w:t>
      </w:r>
    </w:p>
    <w:p w:rsidR="00D76783" w:rsidRDefault="00D76783" w:rsidP="00D76783">
      <w:r>
        <w:rPr>
          <w:b/>
          <w:bCs/>
          <w:noProof/>
        </w:rPr>
        <w:fldChar w:fldCharType="end"/>
      </w:r>
    </w:p>
    <w:p w:rsidR="00D76783" w:rsidRDefault="00D76783" w:rsidP="00D76783">
      <w:pPr>
        <w:jc w:val="center"/>
        <w:sectPr w:rsidR="00D76783" w:rsidSect="00D72D4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D76783" w:rsidP="00D76783">
      <w:pPr>
        <w:jc w:val="center"/>
      </w:pPr>
    </w:p>
    <w:p w:rsidR="00D76783" w:rsidRDefault="007C251A" w:rsidP="00D76783">
      <w:pPr>
        <w:jc w:val="center"/>
      </w:pPr>
      <w:r>
        <w:rPr>
          <w:noProof/>
        </w:rPr>
        <w:pict>
          <v:shape id="Picture 10" o:spid="_x0000_s1050" type="#_x0000_t75" style="position:absolute;left:0;text-align:left;margin-left:60.2pt;margin-top:-91.95pt;width:490.35pt;height:78.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v:imagedata r:id="rId17" o:title="" cropbottom="58134f"/>
            <w10:wrap anchorx="page"/>
          </v:shape>
        </w:pict>
      </w:r>
    </w:p>
    <w:p w:rsidR="00D76783" w:rsidRDefault="00D76783" w:rsidP="00D76783">
      <w:pPr>
        <w:pStyle w:val="Heading2"/>
        <w:rPr>
          <w:rFonts w:eastAsia="Arial" w:hAnsi="Arial" w:cs="Arial"/>
        </w:rPr>
      </w:pPr>
      <w:bookmarkStart w:id="1" w:name="_Toc18480771"/>
      <w:r>
        <w:t>Foreword from the Chair of BRCD Employability and Skills Board</w:t>
      </w:r>
      <w:bookmarkEnd w:id="1"/>
    </w:p>
    <w:p w:rsidR="00D76783" w:rsidRDefault="00D76783" w:rsidP="00D76783">
      <w:pPr>
        <w:spacing w:before="3"/>
        <w:ind w:left="102"/>
        <w:rPr>
          <w:rFonts w:ascii="Arial" w:eastAsia="Arial" w:hAnsi="Arial" w:cs="Arial"/>
          <w:b/>
          <w:bCs/>
        </w:rPr>
      </w:pPr>
    </w:p>
    <w:p w:rsidR="00D76783" w:rsidRPr="00D76783" w:rsidRDefault="00D76783" w:rsidP="00D76783">
      <w:pPr>
        <w:pStyle w:val="BodyText"/>
        <w:ind w:left="102"/>
        <w:jc w:val="both"/>
        <w:rPr>
          <w:rFonts w:ascii="Calibri" w:hAnsi="Calibri" w:cs="Calibri"/>
        </w:rPr>
      </w:pPr>
      <w:r w:rsidRPr="00D76783">
        <w:rPr>
          <w:rFonts w:ascii="Calibri" w:hAnsi="Calibri" w:cs="Calibri"/>
        </w:rPr>
        <w:t>Dear</w:t>
      </w:r>
      <w:r w:rsidRPr="00D76783">
        <w:rPr>
          <w:rFonts w:ascii="Calibri" w:hAnsi="Calibri" w:cs="Calibri"/>
          <w:spacing w:val="-4"/>
        </w:rPr>
        <w:t xml:space="preserve"> </w:t>
      </w:r>
      <w:r w:rsidRPr="00D76783">
        <w:rPr>
          <w:rFonts w:ascii="Calibri" w:hAnsi="Calibri" w:cs="Calibri"/>
        </w:rPr>
        <w:t>Candidate</w:t>
      </w:r>
    </w:p>
    <w:p w:rsidR="00D76783" w:rsidRPr="00D76783" w:rsidRDefault="007C251A" w:rsidP="00D76783">
      <w:pPr>
        <w:spacing w:before="5"/>
        <w:ind w:left="102"/>
        <w:rPr>
          <w:rFonts w:eastAsia="Arial" w:cs="Calibri"/>
          <w:sz w:val="17"/>
          <w:szCs w:val="17"/>
        </w:rPr>
      </w:pPr>
      <w:r>
        <w:rPr>
          <w:noProof/>
        </w:rPr>
        <w:pict>
          <v:shape id="Text Box 2" o:spid="_x0000_s1049" type="#_x0000_t202" style="position:absolute;left:0;text-align:left;margin-left:352.5pt;margin-top:2.45pt;width:125.55pt;height:142.4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">
            <v:textbox>
              <w:txbxContent>
                <w:p w:rsidR="00D76783" w:rsidRDefault="00D76783" w:rsidP="00D76783"/>
                <w:p w:rsidR="00D76783" w:rsidRDefault="00D76783" w:rsidP="00D76783"/>
              </w:txbxContent>
            </v:textbox>
          </v:shape>
        </w:pict>
      </w:r>
    </w:p>
    <w:p w:rsidR="00D76783" w:rsidRPr="00D76783" w:rsidRDefault="007C251A" w:rsidP="00D76783">
      <w:pPr>
        <w:pStyle w:val="BodyText"/>
        <w:ind w:left="102" w:right="2746"/>
        <w:rPr>
          <w:rFonts w:ascii="Calibri" w:hAnsi="Calibri" w:cs="Calibri"/>
        </w:rPr>
      </w:pPr>
      <w:r>
        <w:rPr>
          <w:noProof/>
        </w:rPr>
        <w:pict>
          <v:shape id="Picture 6" o:spid="_x0000_s1048" type="#_x0000_t75" style="position:absolute;left:0;text-align:left;margin-left:363.5pt;margin-top:.7pt;width:104.45pt;height:128.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8" o:title=""/>
            <w10:wrap anchorx="margin"/>
          </v:shape>
        </w:pict>
      </w:r>
      <w:r w:rsidR="00D76783" w:rsidRPr="00D76783">
        <w:rPr>
          <w:rFonts w:ascii="Calibri" w:hAnsi="Calibri" w:cs="Calibri"/>
        </w:rPr>
        <w:t>On</w:t>
      </w:r>
      <w:r w:rsidR="00D76783" w:rsidRPr="00D76783">
        <w:rPr>
          <w:rFonts w:ascii="Calibri" w:hAnsi="Calibri" w:cs="Calibri"/>
          <w:spacing w:val="-6"/>
        </w:rPr>
        <w:t xml:space="preserve"> </w:t>
      </w:r>
      <w:r w:rsidR="00D76783" w:rsidRPr="00D76783">
        <w:rPr>
          <w:rFonts w:ascii="Calibri" w:hAnsi="Calibri" w:cs="Calibri"/>
        </w:rPr>
        <w:t>behalf</w:t>
      </w:r>
      <w:r w:rsidR="00D76783" w:rsidRPr="00D76783">
        <w:rPr>
          <w:rFonts w:ascii="Calibri" w:hAnsi="Calibri" w:cs="Calibri"/>
          <w:spacing w:val="-6"/>
        </w:rPr>
        <w:t xml:space="preserve"> </w:t>
      </w:r>
      <w:r w:rsidR="00D76783" w:rsidRPr="00D76783">
        <w:rPr>
          <w:rFonts w:ascii="Calibri" w:hAnsi="Calibri" w:cs="Calibri"/>
        </w:rPr>
        <w:t>of</w:t>
      </w:r>
      <w:r w:rsidR="00D76783" w:rsidRPr="00D76783">
        <w:rPr>
          <w:rFonts w:ascii="Calibri" w:hAnsi="Calibri" w:cs="Calibri"/>
          <w:spacing w:val="-6"/>
        </w:rPr>
        <w:t xml:space="preserve"> </w:t>
      </w:r>
      <w:r w:rsidR="00D76783" w:rsidRPr="00D76783">
        <w:rPr>
          <w:rFonts w:ascii="Calibri" w:hAnsi="Calibri" w:cs="Calibri"/>
        </w:rPr>
        <w:t>the</w:t>
      </w:r>
      <w:r w:rsidR="00D76783" w:rsidRPr="00D76783">
        <w:rPr>
          <w:rFonts w:ascii="Calibri" w:hAnsi="Calibri" w:cs="Calibri"/>
          <w:spacing w:val="-6"/>
        </w:rPr>
        <w:t xml:space="preserve"> </w:t>
      </w:r>
      <w:r w:rsidR="00D76783" w:rsidRPr="00D76783">
        <w:rPr>
          <w:rFonts w:ascii="Calibri" w:hAnsi="Calibri" w:cs="Calibri"/>
        </w:rPr>
        <w:t>BRCD</w:t>
      </w:r>
      <w:r w:rsidR="00D76783" w:rsidRPr="00D76783">
        <w:rPr>
          <w:rFonts w:ascii="Calibri" w:hAnsi="Calibri" w:cs="Calibri"/>
          <w:spacing w:val="-6"/>
        </w:rPr>
        <w:t xml:space="preserve"> </w:t>
      </w:r>
      <w:r w:rsidR="00D76783" w:rsidRPr="00D76783">
        <w:rPr>
          <w:rFonts w:ascii="Calibri" w:hAnsi="Calibri" w:cs="Calibri"/>
        </w:rPr>
        <w:t>partners,</w:t>
      </w:r>
      <w:r w:rsidR="00D76783" w:rsidRPr="00D76783">
        <w:rPr>
          <w:rFonts w:ascii="Calibri" w:hAnsi="Calibri" w:cs="Calibri"/>
          <w:spacing w:val="-6"/>
        </w:rPr>
        <w:t xml:space="preserve"> </w:t>
      </w:r>
      <w:r w:rsidR="00D76783" w:rsidRPr="00D76783">
        <w:rPr>
          <w:rFonts w:ascii="Calibri" w:hAnsi="Calibri" w:cs="Calibri"/>
        </w:rPr>
        <w:t>I</w:t>
      </w:r>
      <w:r w:rsidR="00D76783" w:rsidRPr="00D76783">
        <w:rPr>
          <w:rFonts w:ascii="Calibri" w:hAnsi="Calibri" w:cs="Calibri"/>
          <w:spacing w:val="-6"/>
        </w:rPr>
        <w:t xml:space="preserve"> </w:t>
      </w:r>
      <w:r w:rsidR="00D76783" w:rsidRPr="00D76783">
        <w:rPr>
          <w:rFonts w:ascii="Calibri" w:hAnsi="Calibri" w:cs="Calibri"/>
        </w:rPr>
        <w:t>am</w:t>
      </w:r>
      <w:r w:rsidR="00D76783" w:rsidRPr="00D76783">
        <w:rPr>
          <w:rFonts w:ascii="Calibri" w:hAnsi="Calibri" w:cs="Calibri"/>
          <w:spacing w:val="-6"/>
        </w:rPr>
        <w:t xml:space="preserve"> </w:t>
      </w:r>
      <w:r w:rsidR="00D76783" w:rsidRPr="00D76783">
        <w:rPr>
          <w:rFonts w:ascii="Calibri" w:hAnsi="Calibri" w:cs="Calibri"/>
        </w:rPr>
        <w:t>delighted</w:t>
      </w:r>
      <w:r w:rsidR="00D76783" w:rsidRPr="00D76783">
        <w:rPr>
          <w:rFonts w:ascii="Calibri" w:hAnsi="Calibri" w:cs="Calibri"/>
          <w:spacing w:val="-6"/>
        </w:rPr>
        <w:t xml:space="preserve"> </w:t>
      </w:r>
      <w:r w:rsidR="00D76783" w:rsidRPr="00D76783">
        <w:rPr>
          <w:rFonts w:ascii="Calibri" w:hAnsi="Calibri" w:cs="Calibri"/>
        </w:rPr>
        <w:t>you</w:t>
      </w:r>
      <w:r w:rsidR="00D76783" w:rsidRPr="00D76783">
        <w:rPr>
          <w:rFonts w:ascii="Calibri" w:hAnsi="Calibri" w:cs="Calibri"/>
          <w:spacing w:val="-6"/>
        </w:rPr>
        <w:t xml:space="preserve"> </w:t>
      </w:r>
      <w:r w:rsidR="00D76783" w:rsidRPr="00D76783">
        <w:rPr>
          <w:rFonts w:ascii="Calibri" w:hAnsi="Calibri" w:cs="Calibri"/>
        </w:rPr>
        <w:t>are</w:t>
      </w:r>
      <w:r w:rsidR="00D76783" w:rsidRPr="00D76783">
        <w:rPr>
          <w:rFonts w:ascii="Calibri" w:hAnsi="Calibri" w:cs="Calibri"/>
          <w:spacing w:val="-6"/>
        </w:rPr>
        <w:t xml:space="preserve"> </w:t>
      </w:r>
      <w:r w:rsidR="00D76783" w:rsidRPr="00D76783">
        <w:rPr>
          <w:rFonts w:ascii="Calibri" w:hAnsi="Calibri" w:cs="Calibri"/>
        </w:rPr>
        <w:t>interested</w:t>
      </w:r>
      <w:r w:rsidR="00D76783" w:rsidRPr="00D76783">
        <w:rPr>
          <w:rFonts w:ascii="Calibri" w:hAnsi="Calibri" w:cs="Calibri"/>
          <w:spacing w:val="-5"/>
        </w:rPr>
        <w:t xml:space="preserve"> </w:t>
      </w:r>
      <w:r w:rsidR="00D76783" w:rsidRPr="00D76783">
        <w:rPr>
          <w:rFonts w:ascii="Calibri" w:hAnsi="Calibri" w:cs="Calibri"/>
        </w:rPr>
        <w:t>in</w:t>
      </w:r>
      <w:r w:rsidR="00D76783" w:rsidRPr="00D76783">
        <w:rPr>
          <w:rFonts w:ascii="Calibri" w:hAnsi="Calibri" w:cs="Calibri"/>
          <w:spacing w:val="-5"/>
        </w:rPr>
        <w:t xml:space="preserve"> </w:t>
      </w:r>
      <w:r w:rsidR="00D76783" w:rsidRPr="00D76783">
        <w:rPr>
          <w:rFonts w:ascii="Calibri" w:hAnsi="Calibri" w:cs="Calibri"/>
        </w:rPr>
        <w:t>this job of Programme Manager Employability &amp; Skills – Belfast Region City Deal.  This is one of the most exciting jobs in the public service and provides a unique opportunity for the successful candidate to be the key facilitator of the employability and skills programme, between Colleges, Universities, Councils and core Departments, which is an integral part of the Belfast Region City Deal. Working on behalf of Belfast Met, Northern Regional College, South Eastern Regional College and Southern Regional College, in collaboration with 6 Local Councils, this role will be key to the overall success of the BRCD.</w:t>
      </w:r>
    </w:p>
    <w:p w:rsidR="00D76783" w:rsidRPr="00D76783" w:rsidRDefault="00D76783" w:rsidP="00D76783">
      <w:pPr>
        <w:spacing w:before="5"/>
        <w:ind w:left="102"/>
        <w:rPr>
          <w:rFonts w:eastAsia="Arial" w:cs="Calibri"/>
          <w:sz w:val="17"/>
          <w:szCs w:val="17"/>
        </w:rPr>
      </w:pPr>
    </w:p>
    <w:p w:rsidR="00D76783" w:rsidRPr="00D76783" w:rsidRDefault="00D76783" w:rsidP="00D76783">
      <w:pPr>
        <w:pStyle w:val="BodyText"/>
        <w:spacing w:line="259" w:lineRule="auto"/>
        <w:ind w:left="102" w:right="69"/>
        <w:rPr>
          <w:rFonts w:ascii="Calibri" w:hAnsi="Calibri" w:cs="Calibri"/>
        </w:rPr>
      </w:pPr>
      <w:r w:rsidRPr="00D76783">
        <w:rPr>
          <w:rFonts w:ascii="Calibri" w:hAnsi="Calibri" w:cs="Calibri"/>
        </w:rPr>
        <w:t>The Belfast Region City Deal is an unprecedented partnership with a number of key stakeholders who have come together to deliver an integrated programme of investment that will transform the economy of the region.   The agreed programme will seek to address a number of key barriers</w:t>
      </w:r>
      <w:r w:rsidRPr="00D76783">
        <w:rPr>
          <w:rFonts w:ascii="Calibri" w:hAnsi="Calibri" w:cs="Calibri"/>
          <w:spacing w:val="-22"/>
        </w:rPr>
        <w:t xml:space="preserve"> </w:t>
      </w:r>
      <w:r w:rsidRPr="00D76783">
        <w:rPr>
          <w:rFonts w:ascii="Calibri" w:hAnsi="Calibri" w:cs="Calibri"/>
        </w:rPr>
        <w:t xml:space="preserve">to growth by taking measures to improve productivity, invest in innovation, tackle  economic  inactivity  and  deprivation,  address  skills  gaps </w:t>
      </w:r>
      <w:r w:rsidRPr="00D76783">
        <w:rPr>
          <w:rFonts w:ascii="Calibri" w:hAnsi="Calibri" w:cs="Calibri"/>
          <w:spacing w:val="10"/>
        </w:rPr>
        <w:t xml:space="preserve"> </w:t>
      </w:r>
      <w:r w:rsidRPr="00D76783">
        <w:rPr>
          <w:rFonts w:ascii="Calibri" w:hAnsi="Calibri" w:cs="Calibri"/>
        </w:rPr>
        <w:t>and inequalities,</w:t>
      </w:r>
      <w:r w:rsidRPr="00D76783">
        <w:rPr>
          <w:rFonts w:ascii="Calibri" w:hAnsi="Calibri" w:cs="Calibri"/>
          <w:spacing w:val="-15"/>
        </w:rPr>
        <w:t xml:space="preserve"> </w:t>
      </w:r>
      <w:r w:rsidRPr="00D76783">
        <w:rPr>
          <w:rFonts w:ascii="Calibri" w:hAnsi="Calibri" w:cs="Calibri"/>
        </w:rPr>
        <w:t>invest</w:t>
      </w:r>
      <w:r w:rsidRPr="00D76783">
        <w:rPr>
          <w:rFonts w:ascii="Calibri" w:hAnsi="Calibri" w:cs="Calibri"/>
          <w:spacing w:val="-14"/>
        </w:rPr>
        <w:t xml:space="preserve"> </w:t>
      </w:r>
      <w:r w:rsidRPr="00D76783">
        <w:rPr>
          <w:rFonts w:ascii="Calibri" w:hAnsi="Calibri" w:cs="Calibri"/>
        </w:rPr>
        <w:t>in</w:t>
      </w:r>
      <w:r w:rsidRPr="00D76783">
        <w:rPr>
          <w:rFonts w:ascii="Calibri" w:hAnsi="Calibri" w:cs="Calibri"/>
          <w:spacing w:val="-14"/>
        </w:rPr>
        <w:t xml:space="preserve"> </w:t>
      </w:r>
      <w:r w:rsidRPr="00D76783">
        <w:rPr>
          <w:rFonts w:ascii="Calibri" w:hAnsi="Calibri" w:cs="Calibri"/>
        </w:rPr>
        <w:t>additional</w:t>
      </w:r>
      <w:r w:rsidRPr="00D76783">
        <w:rPr>
          <w:rFonts w:ascii="Calibri" w:hAnsi="Calibri" w:cs="Calibri"/>
          <w:spacing w:val="-14"/>
        </w:rPr>
        <w:t xml:space="preserve"> </w:t>
      </w:r>
      <w:r w:rsidRPr="00D76783">
        <w:rPr>
          <w:rFonts w:ascii="Calibri" w:hAnsi="Calibri" w:cs="Calibri"/>
        </w:rPr>
        <w:t>world</w:t>
      </w:r>
      <w:r w:rsidRPr="00D76783">
        <w:rPr>
          <w:rFonts w:ascii="Calibri" w:hAnsi="Calibri" w:cs="Calibri"/>
          <w:spacing w:val="-15"/>
        </w:rPr>
        <w:t xml:space="preserve"> </w:t>
      </w:r>
      <w:r w:rsidRPr="00D76783">
        <w:rPr>
          <w:rFonts w:ascii="Calibri" w:hAnsi="Calibri" w:cs="Calibri"/>
        </w:rPr>
        <w:t>class</w:t>
      </w:r>
      <w:r w:rsidRPr="00D76783">
        <w:rPr>
          <w:rFonts w:ascii="Calibri" w:hAnsi="Calibri" w:cs="Calibri"/>
          <w:spacing w:val="-14"/>
        </w:rPr>
        <w:t xml:space="preserve"> </w:t>
      </w:r>
      <w:r w:rsidRPr="00D76783">
        <w:rPr>
          <w:rFonts w:ascii="Calibri" w:hAnsi="Calibri" w:cs="Calibri"/>
        </w:rPr>
        <w:t>visitor</w:t>
      </w:r>
      <w:r w:rsidRPr="00D76783">
        <w:rPr>
          <w:rFonts w:ascii="Calibri" w:hAnsi="Calibri" w:cs="Calibri"/>
          <w:spacing w:val="-14"/>
        </w:rPr>
        <w:t xml:space="preserve"> </w:t>
      </w:r>
      <w:r w:rsidRPr="00D76783">
        <w:rPr>
          <w:rFonts w:ascii="Calibri" w:hAnsi="Calibri" w:cs="Calibri"/>
        </w:rPr>
        <w:t>experiences</w:t>
      </w:r>
      <w:r w:rsidRPr="00D76783">
        <w:rPr>
          <w:rFonts w:ascii="Calibri" w:hAnsi="Calibri" w:cs="Calibri"/>
          <w:spacing w:val="-14"/>
        </w:rPr>
        <w:t xml:space="preserve"> </w:t>
      </w:r>
      <w:r w:rsidRPr="00D76783">
        <w:rPr>
          <w:rFonts w:ascii="Calibri" w:hAnsi="Calibri" w:cs="Calibri"/>
        </w:rPr>
        <w:t>and</w:t>
      </w:r>
      <w:r w:rsidRPr="00D76783">
        <w:rPr>
          <w:rFonts w:ascii="Calibri" w:hAnsi="Calibri" w:cs="Calibri"/>
          <w:spacing w:val="-14"/>
        </w:rPr>
        <w:t xml:space="preserve"> </w:t>
      </w:r>
      <w:r w:rsidRPr="00D76783">
        <w:rPr>
          <w:rFonts w:ascii="Calibri" w:hAnsi="Calibri" w:cs="Calibri"/>
        </w:rPr>
        <w:t>develop</w:t>
      </w:r>
      <w:r w:rsidRPr="00D76783">
        <w:rPr>
          <w:rFonts w:ascii="Calibri" w:hAnsi="Calibri" w:cs="Calibri"/>
          <w:spacing w:val="-14"/>
        </w:rPr>
        <w:t xml:space="preserve"> </w:t>
      </w:r>
      <w:r w:rsidRPr="00D76783">
        <w:rPr>
          <w:rFonts w:ascii="Calibri" w:hAnsi="Calibri" w:cs="Calibri"/>
        </w:rPr>
        <w:t>next</w:t>
      </w:r>
      <w:r w:rsidRPr="00D76783">
        <w:rPr>
          <w:rFonts w:ascii="Calibri" w:hAnsi="Calibri" w:cs="Calibri"/>
          <w:spacing w:val="-14"/>
        </w:rPr>
        <w:t xml:space="preserve"> </w:t>
      </w:r>
      <w:r w:rsidRPr="00D76783">
        <w:rPr>
          <w:rFonts w:ascii="Calibri" w:hAnsi="Calibri" w:cs="Calibri"/>
        </w:rPr>
        <w:t>generation</w:t>
      </w:r>
      <w:r w:rsidRPr="00D76783">
        <w:rPr>
          <w:rFonts w:ascii="Calibri" w:hAnsi="Calibri" w:cs="Calibri"/>
          <w:spacing w:val="-14"/>
        </w:rPr>
        <w:t xml:space="preserve"> </w:t>
      </w:r>
      <w:r w:rsidRPr="00D76783">
        <w:rPr>
          <w:rFonts w:ascii="Calibri" w:hAnsi="Calibri" w:cs="Calibri"/>
        </w:rPr>
        <w:t>physical and digital</w:t>
      </w:r>
      <w:r w:rsidRPr="00D76783">
        <w:rPr>
          <w:rFonts w:ascii="Calibri" w:hAnsi="Calibri" w:cs="Calibri"/>
          <w:spacing w:val="-9"/>
        </w:rPr>
        <w:t xml:space="preserve"> </w:t>
      </w:r>
      <w:r w:rsidRPr="00D76783">
        <w:rPr>
          <w:rFonts w:ascii="Calibri" w:hAnsi="Calibri" w:cs="Calibri"/>
        </w:rPr>
        <w:t>infrastructure.</w:t>
      </w:r>
    </w:p>
    <w:p w:rsidR="00D76783" w:rsidRPr="00D76783" w:rsidRDefault="00D76783" w:rsidP="00D76783">
      <w:pPr>
        <w:spacing w:before="8"/>
        <w:ind w:left="102"/>
        <w:rPr>
          <w:rFonts w:eastAsia="Arial" w:cs="Calibri"/>
          <w:sz w:val="23"/>
          <w:szCs w:val="23"/>
        </w:rPr>
      </w:pPr>
    </w:p>
    <w:p w:rsidR="00D76783" w:rsidRPr="00D76783" w:rsidRDefault="00D76783" w:rsidP="00D76783">
      <w:pPr>
        <w:pStyle w:val="BodyText"/>
        <w:spacing w:line="276" w:lineRule="auto"/>
        <w:ind w:left="102" w:right="105"/>
        <w:rPr>
          <w:rFonts w:ascii="Calibri" w:hAnsi="Calibri" w:cs="Calibri"/>
        </w:rPr>
      </w:pPr>
      <w:r w:rsidRPr="00D76783">
        <w:rPr>
          <w:rFonts w:ascii="Calibri" w:hAnsi="Calibri" w:cs="Calibri"/>
        </w:rPr>
        <w:t xml:space="preserve">The announcement in March 2019 of the £350 million investment from Treasury for the Belfast Region City Deal, with the NI Executive expected to add a further £350 million, and councils and universities contributing approximately £150 million, is matched by a commitment from the Colleges and Councils to align an additional £30 million to support Employability and Skills. </w:t>
      </w:r>
    </w:p>
    <w:p w:rsidR="00D76783" w:rsidRPr="00D76783" w:rsidRDefault="00D76783" w:rsidP="00D76783">
      <w:pPr>
        <w:pStyle w:val="BodyText"/>
        <w:spacing w:line="276" w:lineRule="auto"/>
        <w:ind w:left="102" w:right="105"/>
        <w:rPr>
          <w:rFonts w:ascii="Calibri" w:hAnsi="Calibri" w:cs="Calibri"/>
        </w:rPr>
      </w:pPr>
    </w:p>
    <w:p w:rsidR="00D76783" w:rsidRPr="00D76783" w:rsidRDefault="00D76783" w:rsidP="00D76783">
      <w:pPr>
        <w:pStyle w:val="BodyText"/>
        <w:ind w:left="102" w:right="104"/>
        <w:rPr>
          <w:rFonts w:ascii="Calibri" w:hAnsi="Calibri" w:cs="Calibri"/>
        </w:rPr>
      </w:pPr>
      <w:r w:rsidRPr="00D76783">
        <w:rPr>
          <w:rFonts w:ascii="Calibri" w:hAnsi="Calibri" w:cs="Calibri"/>
        </w:rPr>
        <w:t>As the Programme Manager for Employability and Skills you will work with the BRCD Programme Office leading the actions required between the Council, Colleges and other stakeholders to deliver on the ambitious E&amp;S Agenda.  You will work across all 6 Councils, Colleges, Universities, anchor institutions and the private sector.  You will also build collaborative working relationships across the partnership and with Members, partners, stakeholders, government departments, agencies, and businesses across all strands of the</w:t>
      </w:r>
      <w:r w:rsidRPr="00D76783">
        <w:rPr>
          <w:rFonts w:ascii="Calibri" w:hAnsi="Calibri" w:cs="Calibri"/>
          <w:spacing w:val="-4"/>
        </w:rPr>
        <w:t xml:space="preserve"> </w:t>
      </w:r>
      <w:r w:rsidRPr="00D76783">
        <w:rPr>
          <w:rFonts w:ascii="Calibri" w:hAnsi="Calibri" w:cs="Calibri"/>
        </w:rPr>
        <w:t>programme.</w:t>
      </w:r>
    </w:p>
    <w:p w:rsidR="00D76783" w:rsidRPr="00D76783" w:rsidRDefault="00D76783" w:rsidP="00D76783">
      <w:pPr>
        <w:spacing w:before="5"/>
        <w:ind w:left="102"/>
        <w:rPr>
          <w:rFonts w:eastAsia="Arial" w:cs="Calibri"/>
          <w:sz w:val="17"/>
          <w:szCs w:val="17"/>
        </w:rPr>
      </w:pPr>
    </w:p>
    <w:p w:rsidR="00D76783" w:rsidRPr="00D76783" w:rsidRDefault="00D76783" w:rsidP="00D76783">
      <w:pPr>
        <w:pStyle w:val="BodyText"/>
        <w:ind w:left="102" w:right="107"/>
        <w:rPr>
          <w:rFonts w:ascii="Calibri" w:hAnsi="Calibri" w:cs="Calibri"/>
        </w:rPr>
      </w:pPr>
      <w:r w:rsidRPr="00D76783">
        <w:rPr>
          <w:rFonts w:ascii="Calibri" w:hAnsi="Calibri" w:cs="Calibri"/>
        </w:rPr>
        <w:t>If you see your future career ambitions reflected in our ambitious programme, we would very much welcome your</w:t>
      </w:r>
      <w:r w:rsidRPr="00D76783">
        <w:rPr>
          <w:rFonts w:ascii="Calibri" w:hAnsi="Calibri" w:cs="Calibri"/>
          <w:spacing w:val="-7"/>
        </w:rPr>
        <w:t xml:space="preserve"> </w:t>
      </w:r>
      <w:r w:rsidRPr="00D76783">
        <w:rPr>
          <w:rFonts w:ascii="Calibri" w:hAnsi="Calibri" w:cs="Calibri"/>
        </w:rPr>
        <w:t>application.</w:t>
      </w:r>
    </w:p>
    <w:p w:rsidR="00D76783" w:rsidRPr="00D76783" w:rsidRDefault="00D76783" w:rsidP="00D76783">
      <w:pPr>
        <w:ind w:left="102"/>
        <w:rPr>
          <w:rFonts w:eastAsia="Arial" w:cs="Calibri"/>
        </w:rPr>
      </w:pPr>
    </w:p>
    <w:p w:rsidR="00D76783" w:rsidRDefault="007C251A" w:rsidP="00D76783">
      <w:pPr>
        <w:ind w:left="102"/>
        <w:rPr>
          <w:rFonts w:ascii="Arial" w:eastAsia="Arial" w:hAnsi="Arial" w:cs="Arial"/>
        </w:rPr>
      </w:pPr>
      <w:r>
        <w:rPr>
          <w:rFonts w:ascii="Calibri" w:hAnsi="Calibri" w:cs="Calibri"/>
          <w:noProof/>
          <w:color w:val="1F497D"/>
          <w:lang w:eastAsia="en-GB"/>
        </w:rPr>
        <w:fldChar w:fldCharType="begin"/>
      </w:r>
      <w:r>
        <w:rPr>
          <w:rFonts w:ascii="Calibri" w:hAnsi="Calibri" w:cs="Calibri"/>
          <w:noProof/>
          <w:color w:val="1F497D"/>
          <w:lang w:eastAsia="en-GB"/>
        </w:rPr>
        <w:instrText xml:space="preserve"> </w:instrText>
      </w:r>
      <w:r>
        <w:rPr>
          <w:rFonts w:ascii="Calibri" w:hAnsi="Calibri" w:cs="Calibri"/>
          <w:noProof/>
          <w:color w:val="1F497D"/>
          <w:lang w:eastAsia="en-GB"/>
        </w:rPr>
        <w:instrText>INCLUDEPICTURE  "cid:image005.png@01D54C35.08E0DE30" \* MERGEFORMATINET</w:instrText>
      </w:r>
      <w:r>
        <w:rPr>
          <w:rFonts w:ascii="Calibri" w:hAnsi="Calibri" w:cs="Calibri"/>
          <w:noProof/>
          <w:color w:val="1F497D"/>
          <w:lang w:eastAsia="en-GB"/>
        </w:rPr>
        <w:instrText xml:space="preserve"> </w:instrText>
      </w:r>
      <w:r>
        <w:rPr>
          <w:rFonts w:ascii="Calibri" w:hAnsi="Calibri" w:cs="Calibri"/>
          <w:noProof/>
          <w:color w:val="1F497D"/>
          <w:lang w:eastAsia="en-GB"/>
        </w:rPr>
        <w:fldChar w:fldCharType="separate"/>
      </w:r>
      <w:r>
        <w:rPr>
          <w:rFonts w:ascii="Calibri" w:hAnsi="Calibri" w:cs="Calibri"/>
          <w:noProof/>
          <w:color w:val="1F497D"/>
          <w:lang w:eastAsia="en-GB"/>
        </w:rPr>
        <w:pict>
          <v:shape id="_x0000_i1025" type="#_x0000_t75" style="width:189.6pt;height:43.8pt;visibility:visible">
            <v:imagedata r:id="rId19" r:href="rId20"/>
          </v:shape>
        </w:pict>
      </w:r>
      <w:r>
        <w:rPr>
          <w:rFonts w:ascii="Calibri" w:hAnsi="Calibri" w:cs="Calibri"/>
          <w:noProof/>
          <w:color w:val="1F497D"/>
          <w:lang w:eastAsia="en-GB"/>
        </w:rPr>
        <w:fldChar w:fldCharType="end"/>
      </w:r>
    </w:p>
    <w:p w:rsidR="00D76783" w:rsidRPr="00D76783" w:rsidRDefault="00D76783" w:rsidP="00D76783">
      <w:pPr>
        <w:spacing w:before="30"/>
        <w:ind w:firstLine="102"/>
        <w:jc w:val="both"/>
        <w:rPr>
          <w:rFonts w:eastAsia="Arial" w:cs="Calibri"/>
          <w:b/>
        </w:rPr>
      </w:pPr>
      <w:r w:rsidRPr="00D76783">
        <w:rPr>
          <w:rFonts w:eastAsia="Arial" w:cs="Calibri"/>
          <w:b/>
        </w:rPr>
        <w:t>Marie-Thérèse McGivern</w:t>
      </w:r>
    </w:p>
    <w:p w:rsidR="00D76783" w:rsidRPr="00D76783" w:rsidRDefault="00D76783" w:rsidP="00D76783">
      <w:pPr>
        <w:spacing w:before="30"/>
        <w:ind w:left="102"/>
        <w:jc w:val="both"/>
        <w:rPr>
          <w:rFonts w:eastAsia="Arial" w:cs="Calibri"/>
          <w:b/>
        </w:rPr>
      </w:pPr>
      <w:r w:rsidRPr="00D76783">
        <w:rPr>
          <w:rFonts w:eastAsia="Arial" w:cs="Calibri"/>
          <w:b/>
        </w:rPr>
        <w:t>Principal &amp; Chief Executive, Belfast Met</w:t>
      </w:r>
    </w:p>
    <w:p w:rsidR="00D76783" w:rsidRPr="00D76783" w:rsidRDefault="00D76783" w:rsidP="00D76783">
      <w:pPr>
        <w:spacing w:before="30"/>
        <w:ind w:left="102"/>
        <w:jc w:val="both"/>
        <w:rPr>
          <w:rFonts w:eastAsia="Arial" w:cs="Calibri"/>
          <w:b/>
        </w:rPr>
      </w:pPr>
      <w:r w:rsidRPr="00D76783">
        <w:rPr>
          <w:rFonts w:eastAsia="Arial" w:cs="Calibri"/>
          <w:b/>
        </w:rPr>
        <w:t>CHAIR, Employability &amp; Skills Programme Board</w:t>
      </w:r>
    </w:p>
    <w:p w:rsidR="00D76783" w:rsidRPr="00A96186" w:rsidRDefault="00D76783" w:rsidP="00D76783">
      <w:pPr>
        <w:pStyle w:val="Heading2"/>
        <w:rPr>
          <w:rFonts w:eastAsia="Arial"/>
        </w:rPr>
      </w:pPr>
      <w:bookmarkStart w:id="2" w:name="_Toc18480772"/>
      <w:r w:rsidRPr="00A96186">
        <w:lastRenderedPageBreak/>
        <w:t>Background: Belfast Region City</w:t>
      </w:r>
      <w:r w:rsidRPr="00A96186">
        <w:rPr>
          <w:spacing w:val="-10"/>
        </w:rPr>
        <w:t xml:space="preserve"> </w:t>
      </w:r>
      <w:r w:rsidRPr="00A96186">
        <w:t>Deal</w:t>
      </w:r>
      <w:bookmarkEnd w:id="2"/>
    </w:p>
    <w:p w:rsidR="00D76783" w:rsidRPr="00D76783" w:rsidRDefault="00D76783" w:rsidP="00D76783">
      <w:pPr>
        <w:spacing w:before="10"/>
        <w:ind w:left="102"/>
        <w:rPr>
          <w:rFonts w:eastAsia="Arial" w:cs="Calibri"/>
          <w:b/>
          <w:bCs/>
          <w:sz w:val="21"/>
          <w:szCs w:val="21"/>
        </w:rPr>
      </w:pPr>
    </w:p>
    <w:p w:rsidR="00D76783" w:rsidRPr="00D76783" w:rsidRDefault="00D76783" w:rsidP="00D76783">
      <w:pPr>
        <w:pStyle w:val="BodyText"/>
        <w:ind w:left="102" w:right="648"/>
        <w:jc w:val="both"/>
        <w:rPr>
          <w:rFonts w:ascii="Calibri" w:hAnsi="Calibri" w:cs="Calibri"/>
        </w:rPr>
      </w:pPr>
      <w:r w:rsidRPr="00D76783">
        <w:rPr>
          <w:rFonts w:ascii="Calibri" w:hAnsi="Calibri" w:cs="Calibri"/>
        </w:rPr>
        <w:t>In</w:t>
      </w:r>
      <w:r w:rsidRPr="00D76783">
        <w:rPr>
          <w:rFonts w:ascii="Calibri" w:hAnsi="Calibri" w:cs="Calibri"/>
          <w:spacing w:val="-13"/>
        </w:rPr>
        <w:t xml:space="preserve"> </w:t>
      </w:r>
      <w:r w:rsidRPr="00D76783">
        <w:rPr>
          <w:rFonts w:ascii="Calibri" w:hAnsi="Calibri" w:cs="Calibri"/>
        </w:rPr>
        <w:t>October</w:t>
      </w:r>
      <w:r w:rsidRPr="00D76783">
        <w:rPr>
          <w:rFonts w:ascii="Calibri" w:hAnsi="Calibri" w:cs="Calibri"/>
          <w:spacing w:val="-13"/>
        </w:rPr>
        <w:t xml:space="preserve"> </w:t>
      </w:r>
      <w:r w:rsidRPr="00D76783">
        <w:rPr>
          <w:rFonts w:ascii="Calibri" w:hAnsi="Calibri" w:cs="Calibri"/>
        </w:rPr>
        <w:t>2018,</w:t>
      </w:r>
      <w:r w:rsidRPr="00D76783">
        <w:rPr>
          <w:rFonts w:ascii="Calibri" w:hAnsi="Calibri" w:cs="Calibri"/>
          <w:spacing w:val="-13"/>
        </w:rPr>
        <w:t xml:space="preserve"> </w:t>
      </w:r>
      <w:r w:rsidRPr="00D76783">
        <w:rPr>
          <w:rFonts w:ascii="Calibri" w:hAnsi="Calibri" w:cs="Calibri"/>
        </w:rPr>
        <w:t>the</w:t>
      </w:r>
      <w:r w:rsidRPr="00D76783">
        <w:rPr>
          <w:rFonts w:ascii="Calibri" w:hAnsi="Calibri" w:cs="Calibri"/>
          <w:spacing w:val="-13"/>
        </w:rPr>
        <w:t xml:space="preserve"> </w:t>
      </w:r>
      <w:r w:rsidRPr="00D76783">
        <w:rPr>
          <w:rFonts w:ascii="Calibri" w:hAnsi="Calibri" w:cs="Calibri"/>
        </w:rPr>
        <w:t>Chancellor</w:t>
      </w:r>
      <w:r w:rsidRPr="00D76783">
        <w:rPr>
          <w:rFonts w:ascii="Calibri" w:hAnsi="Calibri" w:cs="Calibri"/>
          <w:spacing w:val="-13"/>
        </w:rPr>
        <w:t xml:space="preserve"> </w:t>
      </w:r>
      <w:r w:rsidRPr="00D76783">
        <w:rPr>
          <w:rFonts w:ascii="Calibri" w:hAnsi="Calibri" w:cs="Calibri"/>
        </w:rPr>
        <w:t>of</w:t>
      </w:r>
      <w:r w:rsidRPr="00D76783">
        <w:rPr>
          <w:rFonts w:ascii="Calibri" w:hAnsi="Calibri" w:cs="Calibri"/>
          <w:spacing w:val="-13"/>
        </w:rPr>
        <w:t xml:space="preserve"> </w:t>
      </w:r>
      <w:r w:rsidRPr="00D76783">
        <w:rPr>
          <w:rFonts w:ascii="Calibri" w:hAnsi="Calibri" w:cs="Calibri"/>
        </w:rPr>
        <w:t>the</w:t>
      </w:r>
      <w:r w:rsidRPr="00D76783">
        <w:rPr>
          <w:rFonts w:ascii="Calibri" w:hAnsi="Calibri" w:cs="Calibri"/>
          <w:spacing w:val="-13"/>
        </w:rPr>
        <w:t xml:space="preserve"> </w:t>
      </w:r>
      <w:r w:rsidRPr="00D76783">
        <w:rPr>
          <w:rFonts w:ascii="Calibri" w:hAnsi="Calibri" w:cs="Calibri"/>
        </w:rPr>
        <w:t>Exchequer</w:t>
      </w:r>
      <w:r w:rsidRPr="00D76783">
        <w:rPr>
          <w:rFonts w:ascii="Calibri" w:hAnsi="Calibri" w:cs="Calibri"/>
          <w:spacing w:val="-13"/>
        </w:rPr>
        <w:t xml:space="preserve"> </w:t>
      </w:r>
      <w:r w:rsidRPr="00D76783">
        <w:rPr>
          <w:rFonts w:ascii="Calibri" w:hAnsi="Calibri" w:cs="Calibri"/>
        </w:rPr>
        <w:t>announced</w:t>
      </w:r>
      <w:r w:rsidRPr="00D76783">
        <w:rPr>
          <w:rFonts w:ascii="Calibri" w:hAnsi="Calibri" w:cs="Calibri"/>
          <w:spacing w:val="-13"/>
        </w:rPr>
        <w:t xml:space="preserve"> </w:t>
      </w:r>
      <w:r w:rsidRPr="00D76783">
        <w:rPr>
          <w:rFonts w:ascii="Calibri" w:hAnsi="Calibri" w:cs="Calibri"/>
        </w:rPr>
        <w:t>that</w:t>
      </w:r>
      <w:r w:rsidRPr="00D76783">
        <w:rPr>
          <w:rFonts w:ascii="Calibri" w:hAnsi="Calibri" w:cs="Calibri"/>
          <w:spacing w:val="-12"/>
        </w:rPr>
        <w:t xml:space="preserve"> </w:t>
      </w:r>
      <w:r w:rsidRPr="00D76783">
        <w:rPr>
          <w:rFonts w:ascii="Calibri" w:hAnsi="Calibri" w:cs="Calibri"/>
        </w:rPr>
        <w:t>Northern</w:t>
      </w:r>
      <w:r w:rsidRPr="00D76783">
        <w:rPr>
          <w:rFonts w:ascii="Calibri" w:hAnsi="Calibri" w:cs="Calibri"/>
          <w:spacing w:val="-13"/>
        </w:rPr>
        <w:t xml:space="preserve"> </w:t>
      </w:r>
      <w:r w:rsidRPr="00D76783">
        <w:rPr>
          <w:rFonts w:ascii="Calibri" w:hAnsi="Calibri" w:cs="Calibri"/>
        </w:rPr>
        <w:t>Ireland</w:t>
      </w:r>
      <w:r w:rsidRPr="00D76783">
        <w:rPr>
          <w:rFonts w:ascii="Calibri" w:hAnsi="Calibri" w:cs="Calibri"/>
          <w:spacing w:val="-13"/>
        </w:rPr>
        <w:t xml:space="preserve"> </w:t>
      </w:r>
      <w:r w:rsidRPr="00D76783">
        <w:rPr>
          <w:rFonts w:ascii="Calibri" w:hAnsi="Calibri" w:cs="Calibri"/>
        </w:rPr>
        <w:t>will</w:t>
      </w:r>
      <w:r w:rsidRPr="00D76783">
        <w:rPr>
          <w:rFonts w:ascii="Calibri" w:hAnsi="Calibri" w:cs="Calibri"/>
          <w:spacing w:val="-13"/>
        </w:rPr>
        <w:t xml:space="preserve"> </w:t>
      </w:r>
      <w:r w:rsidRPr="00D76783">
        <w:rPr>
          <w:rFonts w:ascii="Calibri" w:hAnsi="Calibri" w:cs="Calibri"/>
        </w:rPr>
        <w:t>receive a</w:t>
      </w:r>
      <w:r w:rsidRPr="00D76783">
        <w:rPr>
          <w:rFonts w:ascii="Calibri" w:hAnsi="Calibri" w:cs="Calibri"/>
          <w:spacing w:val="-5"/>
        </w:rPr>
        <w:t xml:space="preserve"> </w:t>
      </w:r>
      <w:r w:rsidRPr="00D76783">
        <w:rPr>
          <w:rFonts w:ascii="Calibri" w:hAnsi="Calibri" w:cs="Calibri"/>
        </w:rPr>
        <w:t>£350m</w:t>
      </w:r>
      <w:r w:rsidRPr="00D76783">
        <w:rPr>
          <w:rFonts w:ascii="Calibri" w:hAnsi="Calibri" w:cs="Calibri"/>
          <w:spacing w:val="-5"/>
        </w:rPr>
        <w:t xml:space="preserve"> </w:t>
      </w:r>
      <w:r w:rsidRPr="00D76783">
        <w:rPr>
          <w:rFonts w:ascii="Calibri" w:hAnsi="Calibri" w:cs="Calibri"/>
        </w:rPr>
        <w:t>investment</w:t>
      </w:r>
      <w:r w:rsidRPr="00D76783">
        <w:rPr>
          <w:rFonts w:ascii="Calibri" w:hAnsi="Calibri" w:cs="Calibri"/>
          <w:spacing w:val="-5"/>
        </w:rPr>
        <w:t xml:space="preserve"> </w:t>
      </w:r>
      <w:r w:rsidRPr="00D76783">
        <w:rPr>
          <w:rFonts w:ascii="Calibri" w:hAnsi="Calibri" w:cs="Calibri"/>
        </w:rPr>
        <w:t>from</w:t>
      </w:r>
      <w:r w:rsidRPr="00D76783">
        <w:rPr>
          <w:rFonts w:ascii="Calibri" w:hAnsi="Calibri" w:cs="Calibri"/>
          <w:spacing w:val="-5"/>
        </w:rPr>
        <w:t xml:space="preserve"> </w:t>
      </w:r>
      <w:r w:rsidRPr="00D76783">
        <w:rPr>
          <w:rFonts w:ascii="Calibri" w:hAnsi="Calibri" w:cs="Calibri"/>
        </w:rPr>
        <w:t>the</w:t>
      </w:r>
      <w:r w:rsidRPr="00D76783">
        <w:rPr>
          <w:rFonts w:ascii="Calibri" w:hAnsi="Calibri" w:cs="Calibri"/>
          <w:spacing w:val="-5"/>
        </w:rPr>
        <w:t xml:space="preserve"> </w:t>
      </w:r>
      <w:r w:rsidRPr="00D76783">
        <w:rPr>
          <w:rFonts w:ascii="Calibri" w:hAnsi="Calibri" w:cs="Calibri"/>
        </w:rPr>
        <w:t>Exchequer</w:t>
      </w:r>
      <w:r w:rsidRPr="00D76783">
        <w:rPr>
          <w:rFonts w:ascii="Calibri" w:hAnsi="Calibri" w:cs="Calibri"/>
          <w:spacing w:val="-5"/>
        </w:rPr>
        <w:t xml:space="preserve"> </w:t>
      </w:r>
      <w:r w:rsidRPr="00D76783">
        <w:rPr>
          <w:rFonts w:ascii="Calibri" w:hAnsi="Calibri" w:cs="Calibri"/>
        </w:rPr>
        <w:t>in</w:t>
      </w:r>
      <w:r w:rsidRPr="00D76783">
        <w:rPr>
          <w:rFonts w:ascii="Calibri" w:hAnsi="Calibri" w:cs="Calibri"/>
          <w:spacing w:val="-5"/>
        </w:rPr>
        <w:t xml:space="preserve"> </w:t>
      </w:r>
      <w:r w:rsidRPr="00D76783">
        <w:rPr>
          <w:rFonts w:ascii="Calibri" w:hAnsi="Calibri" w:cs="Calibri"/>
        </w:rPr>
        <w:t>the</w:t>
      </w:r>
      <w:r w:rsidRPr="00D76783">
        <w:rPr>
          <w:rFonts w:ascii="Calibri" w:hAnsi="Calibri" w:cs="Calibri"/>
          <w:spacing w:val="-5"/>
        </w:rPr>
        <w:t xml:space="preserve"> </w:t>
      </w:r>
      <w:r w:rsidRPr="00D76783">
        <w:rPr>
          <w:rFonts w:ascii="Calibri" w:hAnsi="Calibri" w:cs="Calibri"/>
        </w:rPr>
        <w:t>form</w:t>
      </w:r>
      <w:r w:rsidRPr="00D76783">
        <w:rPr>
          <w:rFonts w:ascii="Calibri" w:hAnsi="Calibri" w:cs="Calibri"/>
          <w:spacing w:val="-5"/>
        </w:rPr>
        <w:t xml:space="preserve"> </w:t>
      </w:r>
      <w:r w:rsidRPr="00D76783">
        <w:rPr>
          <w:rFonts w:ascii="Calibri" w:hAnsi="Calibri" w:cs="Calibri"/>
        </w:rPr>
        <w:t>of</w:t>
      </w:r>
      <w:r w:rsidRPr="00D76783">
        <w:rPr>
          <w:rFonts w:ascii="Calibri" w:hAnsi="Calibri" w:cs="Calibri"/>
          <w:spacing w:val="-5"/>
        </w:rPr>
        <w:t xml:space="preserve"> </w:t>
      </w:r>
      <w:r w:rsidRPr="00D76783">
        <w:rPr>
          <w:rFonts w:ascii="Calibri" w:hAnsi="Calibri" w:cs="Calibri"/>
        </w:rPr>
        <w:t>a</w:t>
      </w:r>
      <w:r w:rsidRPr="00D76783">
        <w:rPr>
          <w:rFonts w:ascii="Calibri" w:hAnsi="Calibri" w:cs="Calibri"/>
          <w:spacing w:val="-5"/>
        </w:rPr>
        <w:t xml:space="preserve"> </w:t>
      </w:r>
      <w:r w:rsidRPr="00D76783">
        <w:rPr>
          <w:rFonts w:ascii="Calibri" w:hAnsi="Calibri" w:cs="Calibri"/>
        </w:rPr>
        <w:t>City</w:t>
      </w:r>
      <w:r w:rsidRPr="00D76783">
        <w:rPr>
          <w:rFonts w:ascii="Calibri" w:hAnsi="Calibri" w:cs="Calibri"/>
          <w:spacing w:val="-5"/>
        </w:rPr>
        <w:t xml:space="preserve"> </w:t>
      </w:r>
      <w:r w:rsidRPr="00D76783">
        <w:rPr>
          <w:rFonts w:ascii="Calibri" w:hAnsi="Calibri" w:cs="Calibri"/>
        </w:rPr>
        <w:t>Deal</w:t>
      </w:r>
      <w:r w:rsidRPr="00D76783">
        <w:rPr>
          <w:rFonts w:ascii="Calibri" w:hAnsi="Calibri" w:cs="Calibri"/>
          <w:spacing w:val="-4"/>
        </w:rPr>
        <w:t xml:space="preserve"> </w:t>
      </w:r>
      <w:r w:rsidRPr="00D76783">
        <w:rPr>
          <w:rFonts w:ascii="Calibri" w:hAnsi="Calibri" w:cs="Calibri"/>
        </w:rPr>
        <w:t>for</w:t>
      </w:r>
      <w:r w:rsidRPr="00D76783">
        <w:rPr>
          <w:rFonts w:ascii="Calibri" w:hAnsi="Calibri" w:cs="Calibri"/>
          <w:spacing w:val="-4"/>
        </w:rPr>
        <w:t xml:space="preserve"> </w:t>
      </w:r>
      <w:r w:rsidRPr="00D76783">
        <w:rPr>
          <w:rFonts w:ascii="Calibri" w:hAnsi="Calibri" w:cs="Calibri"/>
        </w:rPr>
        <w:t>the</w:t>
      </w:r>
      <w:r w:rsidRPr="00D76783">
        <w:rPr>
          <w:rFonts w:ascii="Calibri" w:hAnsi="Calibri" w:cs="Calibri"/>
          <w:spacing w:val="-4"/>
        </w:rPr>
        <w:t xml:space="preserve"> </w:t>
      </w:r>
      <w:r w:rsidRPr="00D76783">
        <w:rPr>
          <w:rFonts w:ascii="Calibri" w:hAnsi="Calibri" w:cs="Calibri"/>
        </w:rPr>
        <w:t>Belfast</w:t>
      </w:r>
      <w:r w:rsidRPr="00D76783">
        <w:rPr>
          <w:rFonts w:ascii="Calibri" w:hAnsi="Calibri" w:cs="Calibri"/>
          <w:spacing w:val="-6"/>
        </w:rPr>
        <w:t xml:space="preserve"> </w:t>
      </w:r>
      <w:r w:rsidRPr="00D76783">
        <w:rPr>
          <w:rFonts w:ascii="Calibri" w:hAnsi="Calibri" w:cs="Calibri"/>
        </w:rPr>
        <w:t>Region.</w:t>
      </w:r>
      <w:r w:rsidRPr="00D76783">
        <w:rPr>
          <w:rFonts w:ascii="Calibri" w:hAnsi="Calibri" w:cs="Calibri"/>
          <w:spacing w:val="-4"/>
        </w:rPr>
        <w:t xml:space="preserve">  </w:t>
      </w:r>
      <w:r w:rsidRPr="00D76783">
        <w:rPr>
          <w:rFonts w:ascii="Calibri" w:hAnsi="Calibri" w:cs="Calibri"/>
        </w:rPr>
        <w:t>City Deals are bespoke packages of funding and decision-making powers negotiated between central government and local</w:t>
      </w:r>
      <w:r w:rsidRPr="00D76783">
        <w:rPr>
          <w:rFonts w:ascii="Calibri" w:hAnsi="Calibri" w:cs="Calibri"/>
          <w:spacing w:val="-10"/>
        </w:rPr>
        <w:t xml:space="preserve"> </w:t>
      </w:r>
      <w:r w:rsidRPr="00D76783">
        <w:rPr>
          <w:rFonts w:ascii="Calibri" w:hAnsi="Calibri" w:cs="Calibri"/>
        </w:rPr>
        <w:t>authorities.</w:t>
      </w:r>
    </w:p>
    <w:p w:rsidR="00D76783" w:rsidRPr="00D76783" w:rsidRDefault="00D76783" w:rsidP="00D76783">
      <w:pPr>
        <w:ind w:left="102"/>
        <w:rPr>
          <w:rFonts w:eastAsia="Arial" w:cs="Calibri"/>
        </w:rPr>
      </w:pPr>
    </w:p>
    <w:p w:rsidR="00D76783" w:rsidRPr="00D76783" w:rsidRDefault="00D76783" w:rsidP="00D76783">
      <w:pPr>
        <w:pStyle w:val="BodyText"/>
        <w:ind w:left="102" w:right="650"/>
        <w:jc w:val="both"/>
        <w:rPr>
          <w:rFonts w:ascii="Calibri" w:hAnsi="Calibri" w:cs="Calibri"/>
        </w:rPr>
      </w:pPr>
      <w:r w:rsidRPr="00D76783">
        <w:rPr>
          <w:rFonts w:ascii="Calibri" w:hAnsi="Calibri" w:cs="Calibri"/>
        </w:rPr>
        <w:t>The</w:t>
      </w:r>
      <w:r w:rsidRPr="00D76783">
        <w:rPr>
          <w:rFonts w:ascii="Calibri" w:hAnsi="Calibri" w:cs="Calibri"/>
          <w:spacing w:val="-13"/>
        </w:rPr>
        <w:t xml:space="preserve"> </w:t>
      </w:r>
      <w:r w:rsidRPr="00D76783">
        <w:rPr>
          <w:rFonts w:ascii="Calibri" w:hAnsi="Calibri" w:cs="Calibri"/>
        </w:rPr>
        <w:t>Belfast</w:t>
      </w:r>
      <w:r w:rsidRPr="00D76783">
        <w:rPr>
          <w:rFonts w:ascii="Calibri" w:hAnsi="Calibri" w:cs="Calibri"/>
          <w:spacing w:val="-13"/>
        </w:rPr>
        <w:t xml:space="preserve"> </w:t>
      </w:r>
      <w:r w:rsidRPr="00D76783">
        <w:rPr>
          <w:rFonts w:ascii="Calibri" w:hAnsi="Calibri" w:cs="Calibri"/>
        </w:rPr>
        <w:t>Region</w:t>
      </w:r>
      <w:r w:rsidRPr="00D76783">
        <w:rPr>
          <w:rFonts w:ascii="Calibri" w:hAnsi="Calibri" w:cs="Calibri"/>
          <w:spacing w:val="-13"/>
        </w:rPr>
        <w:t xml:space="preserve"> </w:t>
      </w:r>
      <w:r w:rsidRPr="00D76783">
        <w:rPr>
          <w:rFonts w:ascii="Calibri" w:hAnsi="Calibri" w:cs="Calibri"/>
        </w:rPr>
        <w:t>City</w:t>
      </w:r>
      <w:r w:rsidRPr="00D76783">
        <w:rPr>
          <w:rFonts w:ascii="Calibri" w:hAnsi="Calibri" w:cs="Calibri"/>
          <w:spacing w:val="-12"/>
        </w:rPr>
        <w:t xml:space="preserve"> </w:t>
      </w:r>
      <w:r w:rsidRPr="00D76783">
        <w:rPr>
          <w:rFonts w:ascii="Calibri" w:hAnsi="Calibri" w:cs="Calibri"/>
        </w:rPr>
        <w:t>Deal</w:t>
      </w:r>
      <w:r w:rsidRPr="00D76783">
        <w:rPr>
          <w:rFonts w:ascii="Calibri" w:hAnsi="Calibri" w:cs="Calibri"/>
          <w:spacing w:val="-13"/>
        </w:rPr>
        <w:t xml:space="preserve"> </w:t>
      </w:r>
      <w:r w:rsidRPr="00D76783">
        <w:rPr>
          <w:rFonts w:ascii="Calibri" w:hAnsi="Calibri" w:cs="Calibri"/>
        </w:rPr>
        <w:t>(BRCD)</w:t>
      </w:r>
      <w:r w:rsidRPr="00D76783">
        <w:rPr>
          <w:rFonts w:ascii="Calibri" w:hAnsi="Calibri" w:cs="Calibri"/>
          <w:spacing w:val="-13"/>
        </w:rPr>
        <w:t xml:space="preserve"> </w:t>
      </w:r>
      <w:r w:rsidRPr="00D76783">
        <w:rPr>
          <w:rFonts w:ascii="Calibri" w:hAnsi="Calibri" w:cs="Calibri"/>
        </w:rPr>
        <w:t>comprises</w:t>
      </w:r>
      <w:r w:rsidRPr="00D76783">
        <w:rPr>
          <w:rFonts w:ascii="Calibri" w:hAnsi="Calibri" w:cs="Calibri"/>
          <w:spacing w:val="-13"/>
        </w:rPr>
        <w:t xml:space="preserve"> </w:t>
      </w:r>
      <w:r w:rsidRPr="00D76783">
        <w:rPr>
          <w:rFonts w:ascii="Calibri" w:hAnsi="Calibri" w:cs="Calibri"/>
        </w:rPr>
        <w:t>the</w:t>
      </w:r>
      <w:r w:rsidRPr="00D76783">
        <w:rPr>
          <w:rFonts w:ascii="Calibri" w:hAnsi="Calibri" w:cs="Calibri"/>
          <w:spacing w:val="-13"/>
        </w:rPr>
        <w:t xml:space="preserve"> </w:t>
      </w:r>
      <w:r w:rsidRPr="00D76783">
        <w:rPr>
          <w:rFonts w:ascii="Calibri" w:hAnsi="Calibri" w:cs="Calibri"/>
        </w:rPr>
        <w:t>six</w:t>
      </w:r>
      <w:r w:rsidRPr="00D76783">
        <w:rPr>
          <w:rFonts w:ascii="Calibri" w:hAnsi="Calibri" w:cs="Calibri"/>
          <w:spacing w:val="-13"/>
        </w:rPr>
        <w:t xml:space="preserve"> </w:t>
      </w:r>
      <w:r w:rsidRPr="00D76783">
        <w:rPr>
          <w:rFonts w:ascii="Calibri" w:hAnsi="Calibri" w:cs="Calibri"/>
        </w:rPr>
        <w:t>councils</w:t>
      </w:r>
      <w:r w:rsidRPr="00D76783">
        <w:rPr>
          <w:rFonts w:ascii="Calibri" w:hAnsi="Calibri" w:cs="Calibri"/>
          <w:spacing w:val="-12"/>
        </w:rPr>
        <w:t xml:space="preserve"> </w:t>
      </w:r>
      <w:r w:rsidRPr="00D76783">
        <w:rPr>
          <w:rFonts w:ascii="Calibri" w:hAnsi="Calibri" w:cs="Calibri"/>
        </w:rPr>
        <w:t>of</w:t>
      </w:r>
      <w:r w:rsidRPr="00D76783">
        <w:rPr>
          <w:rFonts w:ascii="Calibri" w:hAnsi="Calibri" w:cs="Calibri"/>
          <w:spacing w:val="-13"/>
        </w:rPr>
        <w:t xml:space="preserve"> </w:t>
      </w:r>
      <w:r w:rsidRPr="00D76783">
        <w:rPr>
          <w:rFonts w:ascii="Calibri" w:hAnsi="Calibri" w:cs="Calibri"/>
        </w:rPr>
        <w:t>Antrim</w:t>
      </w:r>
      <w:r w:rsidRPr="00D76783">
        <w:rPr>
          <w:rFonts w:ascii="Calibri" w:hAnsi="Calibri" w:cs="Calibri"/>
          <w:spacing w:val="-13"/>
        </w:rPr>
        <w:t xml:space="preserve"> </w:t>
      </w:r>
      <w:r w:rsidRPr="00D76783">
        <w:rPr>
          <w:rFonts w:ascii="Calibri" w:hAnsi="Calibri" w:cs="Calibri"/>
        </w:rPr>
        <w:t>and</w:t>
      </w:r>
      <w:r w:rsidRPr="00D76783">
        <w:rPr>
          <w:rFonts w:ascii="Calibri" w:hAnsi="Calibri" w:cs="Calibri"/>
          <w:spacing w:val="-12"/>
        </w:rPr>
        <w:t xml:space="preserve"> </w:t>
      </w:r>
      <w:r w:rsidRPr="00D76783">
        <w:rPr>
          <w:rFonts w:ascii="Calibri" w:hAnsi="Calibri" w:cs="Calibri"/>
        </w:rPr>
        <w:t>Newtownabbey Borough Council, Ards and North Down Borough Council, Belfast City Council, Lisburn and Castlereagh</w:t>
      </w:r>
      <w:r w:rsidRPr="00D76783">
        <w:rPr>
          <w:rFonts w:ascii="Calibri" w:hAnsi="Calibri" w:cs="Calibri"/>
          <w:spacing w:val="-15"/>
        </w:rPr>
        <w:t xml:space="preserve"> </w:t>
      </w:r>
      <w:r w:rsidRPr="00D76783">
        <w:rPr>
          <w:rFonts w:ascii="Calibri" w:hAnsi="Calibri" w:cs="Calibri"/>
        </w:rPr>
        <w:t>City</w:t>
      </w:r>
      <w:r w:rsidRPr="00D76783">
        <w:rPr>
          <w:rFonts w:ascii="Calibri" w:hAnsi="Calibri" w:cs="Calibri"/>
          <w:spacing w:val="-15"/>
        </w:rPr>
        <w:t xml:space="preserve"> </w:t>
      </w:r>
      <w:r w:rsidRPr="00D76783">
        <w:rPr>
          <w:rFonts w:ascii="Calibri" w:hAnsi="Calibri" w:cs="Calibri"/>
        </w:rPr>
        <w:t>Council,</w:t>
      </w:r>
      <w:r w:rsidRPr="00D76783">
        <w:rPr>
          <w:rFonts w:ascii="Calibri" w:hAnsi="Calibri" w:cs="Calibri"/>
          <w:spacing w:val="-15"/>
        </w:rPr>
        <w:t xml:space="preserve"> </w:t>
      </w:r>
      <w:r w:rsidRPr="00D76783">
        <w:rPr>
          <w:rFonts w:ascii="Calibri" w:hAnsi="Calibri" w:cs="Calibri"/>
        </w:rPr>
        <w:t>Mid</w:t>
      </w:r>
      <w:r w:rsidRPr="00D76783">
        <w:rPr>
          <w:rFonts w:ascii="Calibri" w:hAnsi="Calibri" w:cs="Calibri"/>
          <w:spacing w:val="-15"/>
        </w:rPr>
        <w:t xml:space="preserve"> </w:t>
      </w:r>
      <w:r w:rsidRPr="00D76783">
        <w:rPr>
          <w:rFonts w:ascii="Calibri" w:hAnsi="Calibri" w:cs="Calibri"/>
        </w:rPr>
        <w:t>and</w:t>
      </w:r>
      <w:r w:rsidRPr="00D76783">
        <w:rPr>
          <w:rFonts w:ascii="Calibri" w:hAnsi="Calibri" w:cs="Calibri"/>
          <w:spacing w:val="-15"/>
        </w:rPr>
        <w:t xml:space="preserve"> </w:t>
      </w:r>
      <w:r w:rsidRPr="00D76783">
        <w:rPr>
          <w:rFonts w:ascii="Calibri" w:hAnsi="Calibri" w:cs="Calibri"/>
        </w:rPr>
        <w:t>East</w:t>
      </w:r>
      <w:r w:rsidRPr="00D76783">
        <w:rPr>
          <w:rFonts w:ascii="Calibri" w:hAnsi="Calibri" w:cs="Calibri"/>
          <w:spacing w:val="-15"/>
        </w:rPr>
        <w:t xml:space="preserve"> </w:t>
      </w:r>
      <w:r w:rsidRPr="00D76783">
        <w:rPr>
          <w:rFonts w:ascii="Calibri" w:hAnsi="Calibri" w:cs="Calibri"/>
        </w:rPr>
        <w:t>Antrim</w:t>
      </w:r>
      <w:r w:rsidRPr="00D76783">
        <w:rPr>
          <w:rFonts w:ascii="Calibri" w:hAnsi="Calibri" w:cs="Calibri"/>
          <w:spacing w:val="-15"/>
        </w:rPr>
        <w:t xml:space="preserve"> </w:t>
      </w:r>
      <w:r w:rsidRPr="00D76783">
        <w:rPr>
          <w:rFonts w:ascii="Calibri" w:hAnsi="Calibri" w:cs="Calibri"/>
        </w:rPr>
        <w:t>Borough</w:t>
      </w:r>
      <w:r w:rsidRPr="00D76783">
        <w:rPr>
          <w:rFonts w:ascii="Calibri" w:hAnsi="Calibri" w:cs="Calibri"/>
          <w:spacing w:val="-15"/>
        </w:rPr>
        <w:t xml:space="preserve"> </w:t>
      </w:r>
      <w:r w:rsidRPr="00D76783">
        <w:rPr>
          <w:rFonts w:ascii="Calibri" w:hAnsi="Calibri" w:cs="Calibri"/>
        </w:rPr>
        <w:t>Council</w:t>
      </w:r>
      <w:r w:rsidRPr="00D76783">
        <w:rPr>
          <w:rFonts w:ascii="Calibri" w:hAnsi="Calibri" w:cs="Calibri"/>
          <w:spacing w:val="-15"/>
        </w:rPr>
        <w:t xml:space="preserve"> </w:t>
      </w:r>
      <w:r w:rsidRPr="00D76783">
        <w:rPr>
          <w:rFonts w:ascii="Calibri" w:hAnsi="Calibri" w:cs="Calibri"/>
        </w:rPr>
        <w:t>and</w:t>
      </w:r>
      <w:r w:rsidRPr="00D76783">
        <w:rPr>
          <w:rFonts w:ascii="Calibri" w:hAnsi="Calibri" w:cs="Calibri"/>
          <w:spacing w:val="-16"/>
        </w:rPr>
        <w:t xml:space="preserve"> </w:t>
      </w:r>
      <w:r w:rsidRPr="00D76783">
        <w:rPr>
          <w:rFonts w:ascii="Calibri" w:hAnsi="Calibri" w:cs="Calibri"/>
        </w:rPr>
        <w:t>Newry,</w:t>
      </w:r>
      <w:r w:rsidRPr="00D76783">
        <w:rPr>
          <w:rFonts w:ascii="Calibri" w:hAnsi="Calibri" w:cs="Calibri"/>
          <w:spacing w:val="-16"/>
        </w:rPr>
        <w:t xml:space="preserve"> </w:t>
      </w:r>
      <w:r w:rsidRPr="00D76783">
        <w:rPr>
          <w:rFonts w:ascii="Calibri" w:hAnsi="Calibri" w:cs="Calibri"/>
        </w:rPr>
        <w:t>Mourne</w:t>
      </w:r>
      <w:r w:rsidRPr="00D76783">
        <w:rPr>
          <w:rFonts w:ascii="Calibri" w:hAnsi="Calibri" w:cs="Calibri"/>
          <w:spacing w:val="-16"/>
        </w:rPr>
        <w:t xml:space="preserve"> </w:t>
      </w:r>
      <w:r w:rsidRPr="00D76783">
        <w:rPr>
          <w:rFonts w:ascii="Calibri" w:hAnsi="Calibri" w:cs="Calibri"/>
        </w:rPr>
        <w:t>and</w:t>
      </w:r>
      <w:r w:rsidRPr="00D76783">
        <w:rPr>
          <w:rFonts w:ascii="Calibri" w:hAnsi="Calibri" w:cs="Calibri"/>
          <w:spacing w:val="-16"/>
        </w:rPr>
        <w:t xml:space="preserve"> </w:t>
      </w:r>
      <w:r w:rsidRPr="00D76783">
        <w:rPr>
          <w:rFonts w:ascii="Calibri" w:hAnsi="Calibri" w:cs="Calibri"/>
        </w:rPr>
        <w:t>Down District Council, working in partnership with Queen's University Belfast and Ulster University, Belfast Metropolitan College, Northern Regional College, South Eastern Regional</w:t>
      </w:r>
      <w:r w:rsidRPr="00D76783">
        <w:rPr>
          <w:rFonts w:ascii="Calibri" w:hAnsi="Calibri" w:cs="Calibri"/>
          <w:spacing w:val="-35"/>
        </w:rPr>
        <w:t xml:space="preserve"> </w:t>
      </w:r>
      <w:r w:rsidRPr="00D76783">
        <w:rPr>
          <w:rFonts w:ascii="Calibri" w:hAnsi="Calibri" w:cs="Calibri"/>
        </w:rPr>
        <w:t>College and the Southern Regional</w:t>
      </w:r>
      <w:r w:rsidRPr="00D76783">
        <w:rPr>
          <w:rFonts w:ascii="Calibri" w:hAnsi="Calibri" w:cs="Calibri"/>
          <w:spacing w:val="-7"/>
        </w:rPr>
        <w:t xml:space="preserve"> </w:t>
      </w:r>
      <w:r w:rsidRPr="00D76783">
        <w:rPr>
          <w:rFonts w:ascii="Calibri" w:hAnsi="Calibri" w:cs="Calibri"/>
        </w:rPr>
        <w:t>College.</w:t>
      </w:r>
    </w:p>
    <w:p w:rsidR="00D76783" w:rsidRPr="00D76783" w:rsidRDefault="00D76783" w:rsidP="00D76783">
      <w:pPr>
        <w:spacing w:before="11"/>
        <w:ind w:left="102"/>
        <w:rPr>
          <w:rFonts w:eastAsia="Arial" w:cs="Calibri"/>
          <w:sz w:val="21"/>
          <w:szCs w:val="21"/>
        </w:rPr>
      </w:pPr>
    </w:p>
    <w:p w:rsidR="00D76783" w:rsidRPr="00D76783" w:rsidRDefault="00D76783" w:rsidP="00D76783">
      <w:pPr>
        <w:pStyle w:val="BodyText"/>
        <w:ind w:left="102" w:right="651"/>
        <w:jc w:val="both"/>
        <w:rPr>
          <w:rFonts w:ascii="Calibri" w:hAnsi="Calibri" w:cs="Calibri"/>
        </w:rPr>
      </w:pPr>
      <w:r w:rsidRPr="00D76783">
        <w:rPr>
          <w:rFonts w:ascii="Calibri" w:hAnsi="Calibri" w:cs="Calibri"/>
        </w:rPr>
        <w:t>It</w:t>
      </w:r>
      <w:r w:rsidRPr="00D76783">
        <w:rPr>
          <w:rFonts w:ascii="Calibri" w:hAnsi="Calibri" w:cs="Calibri"/>
          <w:spacing w:val="-6"/>
        </w:rPr>
        <w:t xml:space="preserve"> </w:t>
      </w:r>
      <w:r w:rsidRPr="00D76783">
        <w:rPr>
          <w:rFonts w:ascii="Calibri" w:hAnsi="Calibri" w:cs="Calibri"/>
        </w:rPr>
        <w:t>is</w:t>
      </w:r>
      <w:r w:rsidRPr="00D76783">
        <w:rPr>
          <w:rFonts w:ascii="Calibri" w:hAnsi="Calibri" w:cs="Calibri"/>
          <w:spacing w:val="-6"/>
        </w:rPr>
        <w:t xml:space="preserve"> </w:t>
      </w:r>
      <w:r w:rsidRPr="00D76783">
        <w:rPr>
          <w:rFonts w:ascii="Calibri" w:hAnsi="Calibri" w:cs="Calibri"/>
        </w:rPr>
        <w:t>hoped</w:t>
      </w:r>
      <w:r w:rsidRPr="00D76783">
        <w:rPr>
          <w:rFonts w:ascii="Calibri" w:hAnsi="Calibri" w:cs="Calibri"/>
          <w:spacing w:val="-6"/>
        </w:rPr>
        <w:t xml:space="preserve"> </w:t>
      </w:r>
      <w:r w:rsidRPr="00D76783">
        <w:rPr>
          <w:rFonts w:ascii="Calibri" w:hAnsi="Calibri" w:cs="Calibri"/>
        </w:rPr>
        <w:t>the</w:t>
      </w:r>
      <w:r w:rsidRPr="00D76783">
        <w:rPr>
          <w:rFonts w:ascii="Calibri" w:hAnsi="Calibri" w:cs="Calibri"/>
          <w:spacing w:val="-6"/>
        </w:rPr>
        <w:t xml:space="preserve"> </w:t>
      </w:r>
      <w:r w:rsidRPr="00D76783">
        <w:rPr>
          <w:rFonts w:ascii="Calibri" w:hAnsi="Calibri" w:cs="Calibri"/>
        </w:rPr>
        <w:t>deal</w:t>
      </w:r>
      <w:r w:rsidRPr="00D76783">
        <w:rPr>
          <w:rFonts w:ascii="Calibri" w:hAnsi="Calibri" w:cs="Calibri"/>
          <w:spacing w:val="-6"/>
        </w:rPr>
        <w:t xml:space="preserve"> </w:t>
      </w:r>
      <w:r w:rsidRPr="00D76783">
        <w:rPr>
          <w:rFonts w:ascii="Calibri" w:hAnsi="Calibri" w:cs="Calibri"/>
        </w:rPr>
        <w:t>will</w:t>
      </w:r>
      <w:r w:rsidRPr="00D76783">
        <w:rPr>
          <w:rFonts w:ascii="Calibri" w:hAnsi="Calibri" w:cs="Calibri"/>
          <w:spacing w:val="-6"/>
        </w:rPr>
        <w:t xml:space="preserve"> </w:t>
      </w:r>
      <w:r w:rsidRPr="00D76783">
        <w:rPr>
          <w:rFonts w:ascii="Calibri" w:hAnsi="Calibri" w:cs="Calibri"/>
        </w:rPr>
        <w:t>create</w:t>
      </w:r>
      <w:r w:rsidRPr="00D76783">
        <w:rPr>
          <w:rFonts w:ascii="Calibri" w:hAnsi="Calibri" w:cs="Calibri"/>
          <w:spacing w:val="-6"/>
        </w:rPr>
        <w:t xml:space="preserve"> </w:t>
      </w:r>
      <w:r w:rsidRPr="00D76783">
        <w:rPr>
          <w:rFonts w:ascii="Calibri" w:hAnsi="Calibri" w:cs="Calibri"/>
        </w:rPr>
        <w:t>up</w:t>
      </w:r>
      <w:r w:rsidRPr="00D76783">
        <w:rPr>
          <w:rFonts w:ascii="Calibri" w:hAnsi="Calibri" w:cs="Calibri"/>
          <w:spacing w:val="-6"/>
        </w:rPr>
        <w:t xml:space="preserve"> </w:t>
      </w:r>
      <w:r w:rsidRPr="00D76783">
        <w:rPr>
          <w:rFonts w:ascii="Calibri" w:hAnsi="Calibri" w:cs="Calibri"/>
        </w:rPr>
        <w:t>to</w:t>
      </w:r>
      <w:r w:rsidRPr="00D76783">
        <w:rPr>
          <w:rFonts w:ascii="Calibri" w:hAnsi="Calibri" w:cs="Calibri"/>
          <w:spacing w:val="-5"/>
        </w:rPr>
        <w:t xml:space="preserve"> </w:t>
      </w:r>
      <w:r w:rsidRPr="00D76783">
        <w:rPr>
          <w:rFonts w:ascii="Calibri" w:hAnsi="Calibri" w:cs="Calibri"/>
        </w:rPr>
        <w:t>20,000</w:t>
      </w:r>
      <w:r w:rsidRPr="00D76783">
        <w:rPr>
          <w:rFonts w:ascii="Calibri" w:hAnsi="Calibri" w:cs="Calibri"/>
          <w:spacing w:val="-6"/>
        </w:rPr>
        <w:t xml:space="preserve"> </w:t>
      </w:r>
      <w:r w:rsidRPr="00D76783">
        <w:rPr>
          <w:rFonts w:ascii="Calibri" w:hAnsi="Calibri" w:cs="Calibri"/>
        </w:rPr>
        <w:t>new</w:t>
      </w:r>
      <w:r w:rsidRPr="00D76783">
        <w:rPr>
          <w:rFonts w:ascii="Calibri" w:hAnsi="Calibri" w:cs="Calibri"/>
          <w:spacing w:val="-5"/>
        </w:rPr>
        <w:t xml:space="preserve"> </w:t>
      </w:r>
      <w:r w:rsidRPr="00D76783">
        <w:rPr>
          <w:rFonts w:ascii="Calibri" w:hAnsi="Calibri" w:cs="Calibri"/>
        </w:rPr>
        <w:t>and</w:t>
      </w:r>
      <w:r w:rsidRPr="00D76783">
        <w:rPr>
          <w:rFonts w:ascii="Calibri" w:hAnsi="Calibri" w:cs="Calibri"/>
          <w:spacing w:val="-6"/>
        </w:rPr>
        <w:t xml:space="preserve"> </w:t>
      </w:r>
      <w:r w:rsidRPr="00D76783">
        <w:rPr>
          <w:rFonts w:ascii="Calibri" w:hAnsi="Calibri" w:cs="Calibri"/>
        </w:rPr>
        <w:t>better</w:t>
      </w:r>
      <w:r w:rsidRPr="00D76783">
        <w:rPr>
          <w:rFonts w:ascii="Calibri" w:hAnsi="Calibri" w:cs="Calibri"/>
          <w:spacing w:val="-6"/>
        </w:rPr>
        <w:t xml:space="preserve"> </w:t>
      </w:r>
      <w:r w:rsidRPr="00D76783">
        <w:rPr>
          <w:rFonts w:ascii="Calibri" w:hAnsi="Calibri" w:cs="Calibri"/>
        </w:rPr>
        <w:t>jobs</w:t>
      </w:r>
      <w:r w:rsidRPr="00D76783">
        <w:rPr>
          <w:rFonts w:ascii="Calibri" w:hAnsi="Calibri" w:cs="Calibri"/>
          <w:spacing w:val="-6"/>
        </w:rPr>
        <w:t xml:space="preserve"> </w:t>
      </w:r>
      <w:r w:rsidRPr="00D76783">
        <w:rPr>
          <w:rFonts w:ascii="Calibri" w:hAnsi="Calibri" w:cs="Calibri"/>
        </w:rPr>
        <w:t>alongside</w:t>
      </w:r>
      <w:r w:rsidRPr="00D76783">
        <w:rPr>
          <w:rFonts w:ascii="Calibri" w:hAnsi="Calibri" w:cs="Calibri"/>
          <w:spacing w:val="-6"/>
        </w:rPr>
        <w:t xml:space="preserve"> </w:t>
      </w:r>
      <w:r w:rsidRPr="00D76783">
        <w:rPr>
          <w:rFonts w:ascii="Calibri" w:hAnsi="Calibri" w:cs="Calibri"/>
        </w:rPr>
        <w:t>delivering</w:t>
      </w:r>
      <w:r w:rsidRPr="00D76783">
        <w:rPr>
          <w:rFonts w:ascii="Calibri" w:hAnsi="Calibri" w:cs="Calibri"/>
          <w:spacing w:val="-6"/>
        </w:rPr>
        <w:t xml:space="preserve"> </w:t>
      </w:r>
      <w:r w:rsidRPr="00D76783">
        <w:rPr>
          <w:rFonts w:ascii="Calibri" w:hAnsi="Calibri" w:cs="Calibri"/>
        </w:rPr>
        <w:t>a</w:t>
      </w:r>
      <w:r w:rsidRPr="00D76783">
        <w:rPr>
          <w:rFonts w:ascii="Calibri" w:hAnsi="Calibri" w:cs="Calibri"/>
          <w:spacing w:val="-6"/>
        </w:rPr>
        <w:t xml:space="preserve"> </w:t>
      </w:r>
      <w:r w:rsidRPr="00D76783">
        <w:rPr>
          <w:rFonts w:ascii="Calibri" w:hAnsi="Calibri" w:cs="Calibri"/>
        </w:rPr>
        <w:t>10</w:t>
      </w:r>
      <w:r w:rsidRPr="00D76783">
        <w:rPr>
          <w:rFonts w:ascii="Calibri" w:hAnsi="Calibri" w:cs="Calibri"/>
          <w:spacing w:val="-6"/>
        </w:rPr>
        <w:t xml:space="preserve"> </w:t>
      </w:r>
      <w:r w:rsidRPr="00D76783">
        <w:rPr>
          <w:rFonts w:ascii="Calibri" w:hAnsi="Calibri" w:cs="Calibri"/>
        </w:rPr>
        <w:t>year programme</w:t>
      </w:r>
      <w:r w:rsidRPr="00D76783">
        <w:rPr>
          <w:rFonts w:ascii="Calibri" w:hAnsi="Calibri" w:cs="Calibri"/>
          <w:spacing w:val="-15"/>
        </w:rPr>
        <w:t xml:space="preserve"> </w:t>
      </w:r>
      <w:r w:rsidRPr="00D76783">
        <w:rPr>
          <w:rFonts w:ascii="Calibri" w:hAnsi="Calibri" w:cs="Calibri"/>
        </w:rPr>
        <w:t>of</w:t>
      </w:r>
      <w:r w:rsidRPr="00D76783">
        <w:rPr>
          <w:rFonts w:ascii="Calibri" w:hAnsi="Calibri" w:cs="Calibri"/>
          <w:spacing w:val="-17"/>
        </w:rPr>
        <w:t xml:space="preserve"> </w:t>
      </w:r>
      <w:r w:rsidRPr="00D76783">
        <w:rPr>
          <w:rFonts w:ascii="Calibri" w:hAnsi="Calibri" w:cs="Calibri"/>
        </w:rPr>
        <w:t>inclusive</w:t>
      </w:r>
      <w:r w:rsidRPr="00D76783">
        <w:rPr>
          <w:rFonts w:ascii="Calibri" w:hAnsi="Calibri" w:cs="Calibri"/>
          <w:spacing w:val="-17"/>
        </w:rPr>
        <w:t xml:space="preserve"> </w:t>
      </w:r>
      <w:r w:rsidRPr="00D76783">
        <w:rPr>
          <w:rFonts w:ascii="Calibri" w:hAnsi="Calibri" w:cs="Calibri"/>
        </w:rPr>
        <w:t>economic</w:t>
      </w:r>
      <w:r w:rsidRPr="00D76783">
        <w:rPr>
          <w:rFonts w:ascii="Calibri" w:hAnsi="Calibri" w:cs="Calibri"/>
          <w:spacing w:val="-17"/>
        </w:rPr>
        <w:t xml:space="preserve"> </w:t>
      </w:r>
      <w:r w:rsidRPr="00D76783">
        <w:rPr>
          <w:rFonts w:ascii="Calibri" w:hAnsi="Calibri" w:cs="Calibri"/>
        </w:rPr>
        <w:t>growth</w:t>
      </w:r>
      <w:r w:rsidRPr="00D76783">
        <w:rPr>
          <w:rFonts w:ascii="Calibri" w:hAnsi="Calibri" w:cs="Calibri"/>
          <w:spacing w:val="-17"/>
        </w:rPr>
        <w:t xml:space="preserve"> </w:t>
      </w:r>
      <w:r w:rsidRPr="00D76783">
        <w:rPr>
          <w:rFonts w:ascii="Calibri" w:hAnsi="Calibri" w:cs="Calibri"/>
        </w:rPr>
        <w:t>–</w:t>
      </w:r>
      <w:r w:rsidRPr="00D76783">
        <w:rPr>
          <w:rFonts w:ascii="Calibri" w:hAnsi="Calibri" w:cs="Calibri"/>
          <w:spacing w:val="-17"/>
        </w:rPr>
        <w:t xml:space="preserve"> </w:t>
      </w:r>
      <w:r w:rsidRPr="00D76783">
        <w:rPr>
          <w:rFonts w:ascii="Calibri" w:hAnsi="Calibri" w:cs="Calibri"/>
        </w:rPr>
        <w:t>including</w:t>
      </w:r>
      <w:r w:rsidRPr="00D76783">
        <w:rPr>
          <w:rFonts w:ascii="Calibri" w:hAnsi="Calibri" w:cs="Calibri"/>
          <w:spacing w:val="-17"/>
        </w:rPr>
        <w:t xml:space="preserve"> </w:t>
      </w:r>
      <w:r w:rsidRPr="00D76783">
        <w:rPr>
          <w:rFonts w:ascii="Calibri" w:hAnsi="Calibri" w:cs="Calibri"/>
        </w:rPr>
        <w:t>an</w:t>
      </w:r>
      <w:r w:rsidRPr="00D76783">
        <w:rPr>
          <w:rFonts w:ascii="Calibri" w:hAnsi="Calibri" w:cs="Calibri"/>
          <w:spacing w:val="-17"/>
        </w:rPr>
        <w:t xml:space="preserve"> </w:t>
      </w:r>
      <w:r w:rsidRPr="00D76783">
        <w:rPr>
          <w:rFonts w:ascii="Calibri" w:hAnsi="Calibri" w:cs="Calibri"/>
        </w:rPr>
        <w:t>increase</w:t>
      </w:r>
      <w:r w:rsidRPr="00D76783">
        <w:rPr>
          <w:rFonts w:ascii="Calibri" w:hAnsi="Calibri" w:cs="Calibri"/>
          <w:spacing w:val="-16"/>
        </w:rPr>
        <w:t xml:space="preserve"> </w:t>
      </w:r>
      <w:r w:rsidRPr="00D76783">
        <w:rPr>
          <w:rFonts w:ascii="Calibri" w:hAnsi="Calibri" w:cs="Calibri"/>
        </w:rPr>
        <w:t>of</w:t>
      </w:r>
      <w:r w:rsidRPr="00D76783">
        <w:rPr>
          <w:rFonts w:ascii="Calibri" w:hAnsi="Calibri" w:cs="Calibri"/>
          <w:spacing w:val="-16"/>
        </w:rPr>
        <w:t xml:space="preserve"> </w:t>
      </w:r>
      <w:r w:rsidRPr="00D76783">
        <w:rPr>
          <w:rFonts w:ascii="Calibri" w:hAnsi="Calibri" w:cs="Calibri"/>
        </w:rPr>
        <w:t>£470m</w:t>
      </w:r>
      <w:r w:rsidRPr="00D76783">
        <w:rPr>
          <w:rFonts w:ascii="Calibri" w:hAnsi="Calibri" w:cs="Calibri"/>
          <w:spacing w:val="-16"/>
        </w:rPr>
        <w:t xml:space="preserve"> </w:t>
      </w:r>
      <w:r w:rsidRPr="00D76783">
        <w:rPr>
          <w:rFonts w:ascii="Calibri" w:hAnsi="Calibri" w:cs="Calibri"/>
        </w:rPr>
        <w:t>Gross</w:t>
      </w:r>
      <w:r w:rsidRPr="00D76783">
        <w:rPr>
          <w:rFonts w:ascii="Calibri" w:hAnsi="Calibri" w:cs="Calibri"/>
          <w:spacing w:val="-16"/>
        </w:rPr>
        <w:t xml:space="preserve"> </w:t>
      </w:r>
      <w:r w:rsidRPr="00D76783">
        <w:rPr>
          <w:rFonts w:ascii="Calibri" w:hAnsi="Calibri" w:cs="Calibri"/>
        </w:rPr>
        <w:t>Value</w:t>
      </w:r>
      <w:r w:rsidRPr="00D76783">
        <w:rPr>
          <w:rFonts w:ascii="Calibri" w:hAnsi="Calibri" w:cs="Calibri"/>
          <w:spacing w:val="-16"/>
        </w:rPr>
        <w:t xml:space="preserve"> </w:t>
      </w:r>
      <w:r w:rsidRPr="00D76783">
        <w:rPr>
          <w:rFonts w:ascii="Calibri" w:hAnsi="Calibri" w:cs="Calibri"/>
        </w:rPr>
        <w:t>Added (GVA).</w:t>
      </w:r>
    </w:p>
    <w:p w:rsidR="00D76783" w:rsidRPr="00D76783" w:rsidRDefault="00D76783" w:rsidP="00D76783">
      <w:pPr>
        <w:ind w:left="102"/>
        <w:rPr>
          <w:rFonts w:eastAsia="Arial" w:cs="Calibri"/>
        </w:rPr>
      </w:pPr>
    </w:p>
    <w:p w:rsidR="00D76783" w:rsidRPr="00D76783" w:rsidRDefault="00D76783" w:rsidP="00D76783">
      <w:pPr>
        <w:pStyle w:val="BodyText"/>
        <w:ind w:left="102" w:right="648"/>
        <w:jc w:val="both"/>
        <w:rPr>
          <w:rFonts w:ascii="Calibri" w:hAnsi="Calibri" w:cs="Calibri"/>
        </w:rPr>
      </w:pPr>
      <w:r w:rsidRPr="00D76783">
        <w:rPr>
          <w:rFonts w:ascii="Calibri" w:hAnsi="Calibri" w:cs="Calibri"/>
        </w:rPr>
        <w:t>The Treasury announcement forms part of a £850 million co-investment package for the city region. It is also anticipated that direct investment from the private sector will take the overall package for inclusive growth to well over £1 billion.  The six Belfast Region City Deal partner councils have committed £100 million investment, with Queen’s University and Ulster University having committed £50</w:t>
      </w:r>
      <w:r w:rsidRPr="00D76783">
        <w:rPr>
          <w:rFonts w:ascii="Calibri" w:hAnsi="Calibri" w:cs="Calibri"/>
          <w:spacing w:val="-7"/>
        </w:rPr>
        <w:t xml:space="preserve"> </w:t>
      </w:r>
      <w:r w:rsidRPr="00D76783">
        <w:rPr>
          <w:rFonts w:ascii="Calibri" w:hAnsi="Calibri" w:cs="Calibri"/>
        </w:rPr>
        <w:t>million.</w:t>
      </w:r>
    </w:p>
    <w:p w:rsidR="00D76783" w:rsidRPr="00D76783" w:rsidRDefault="00D76783" w:rsidP="00D76783">
      <w:pPr>
        <w:spacing w:before="11"/>
        <w:ind w:left="102"/>
        <w:rPr>
          <w:rFonts w:eastAsia="Arial" w:cs="Calibri"/>
          <w:sz w:val="21"/>
          <w:szCs w:val="21"/>
        </w:rPr>
      </w:pPr>
    </w:p>
    <w:p w:rsidR="00D76783" w:rsidRPr="00D76783" w:rsidRDefault="00D76783" w:rsidP="00D76783">
      <w:pPr>
        <w:pStyle w:val="BodyText"/>
        <w:ind w:left="102"/>
        <w:jc w:val="both"/>
        <w:rPr>
          <w:rFonts w:ascii="Calibri" w:hAnsi="Calibri" w:cs="Calibri"/>
        </w:rPr>
      </w:pPr>
      <w:r w:rsidRPr="00D76783">
        <w:rPr>
          <w:rFonts w:ascii="Calibri" w:hAnsi="Calibri" w:cs="Calibri"/>
        </w:rPr>
        <w:t>The four pillars of our ambitious proposition</w:t>
      </w:r>
      <w:r w:rsidRPr="00D76783">
        <w:rPr>
          <w:rFonts w:ascii="Calibri" w:hAnsi="Calibri" w:cs="Calibri"/>
          <w:spacing w:val="-12"/>
        </w:rPr>
        <w:t xml:space="preserve"> </w:t>
      </w:r>
      <w:r w:rsidRPr="00D76783">
        <w:rPr>
          <w:rFonts w:ascii="Calibri" w:hAnsi="Calibri" w:cs="Calibri"/>
        </w:rPr>
        <w:t>include:</w:t>
      </w:r>
    </w:p>
    <w:p w:rsidR="00D76783" w:rsidRPr="00D76783" w:rsidRDefault="00D76783" w:rsidP="00D76783">
      <w:pPr>
        <w:ind w:left="102"/>
        <w:rPr>
          <w:rFonts w:eastAsia="Arial" w:cs="Calibri"/>
        </w:rPr>
      </w:pPr>
    </w:p>
    <w:p w:rsidR="00D76783" w:rsidRPr="00D76783" w:rsidRDefault="00D76783" w:rsidP="00D76783">
      <w:pPr>
        <w:pStyle w:val="ListParagraph"/>
        <w:numPr>
          <w:ilvl w:val="1"/>
          <w:numId w:val="8"/>
        </w:numPr>
        <w:tabs>
          <w:tab w:val="left" w:pos="820"/>
        </w:tabs>
        <w:spacing w:line="269" w:lineRule="exact"/>
        <w:ind w:left="102" w:firstLine="0"/>
        <w:rPr>
          <w:rFonts w:eastAsia="Arial" w:cs="Calibri"/>
        </w:rPr>
      </w:pPr>
      <w:r w:rsidRPr="00D76783">
        <w:rPr>
          <w:rFonts w:cs="Calibri"/>
        </w:rPr>
        <w:t>Innovation and</w:t>
      </w:r>
      <w:r w:rsidRPr="00D76783">
        <w:rPr>
          <w:rFonts w:cs="Calibri"/>
          <w:spacing w:val="-4"/>
        </w:rPr>
        <w:t xml:space="preserve"> </w:t>
      </w:r>
      <w:r w:rsidRPr="00D76783">
        <w:rPr>
          <w:rFonts w:cs="Calibri"/>
        </w:rPr>
        <w:t>digital</w:t>
      </w:r>
    </w:p>
    <w:p w:rsidR="00D76783" w:rsidRPr="00D76783" w:rsidRDefault="00D76783" w:rsidP="00D76783">
      <w:pPr>
        <w:pStyle w:val="ListParagraph"/>
        <w:numPr>
          <w:ilvl w:val="1"/>
          <w:numId w:val="8"/>
        </w:numPr>
        <w:tabs>
          <w:tab w:val="left" w:pos="820"/>
        </w:tabs>
        <w:spacing w:line="268" w:lineRule="exact"/>
        <w:ind w:left="102" w:firstLine="0"/>
        <w:rPr>
          <w:rFonts w:eastAsia="Arial" w:cs="Calibri"/>
        </w:rPr>
      </w:pPr>
      <w:r w:rsidRPr="00D76783">
        <w:rPr>
          <w:rFonts w:cs="Calibri"/>
        </w:rPr>
        <w:t>Tourism-led</w:t>
      </w:r>
      <w:r w:rsidRPr="00D76783">
        <w:rPr>
          <w:rFonts w:cs="Calibri"/>
          <w:spacing w:val="-6"/>
        </w:rPr>
        <w:t xml:space="preserve"> </w:t>
      </w:r>
      <w:r w:rsidRPr="00D76783">
        <w:rPr>
          <w:rFonts w:cs="Calibri"/>
        </w:rPr>
        <w:t>regeneration</w:t>
      </w:r>
    </w:p>
    <w:p w:rsidR="00D76783" w:rsidRPr="00D76783" w:rsidRDefault="00D76783" w:rsidP="00D76783">
      <w:pPr>
        <w:pStyle w:val="ListParagraph"/>
        <w:numPr>
          <w:ilvl w:val="1"/>
          <w:numId w:val="8"/>
        </w:numPr>
        <w:tabs>
          <w:tab w:val="left" w:pos="820"/>
        </w:tabs>
        <w:spacing w:line="268" w:lineRule="exact"/>
        <w:ind w:left="102" w:firstLine="0"/>
        <w:rPr>
          <w:rFonts w:eastAsia="Arial" w:cs="Calibri"/>
        </w:rPr>
      </w:pPr>
      <w:r w:rsidRPr="00D76783">
        <w:rPr>
          <w:rFonts w:cs="Calibri"/>
        </w:rPr>
        <w:t>Infrastructure</w:t>
      </w:r>
    </w:p>
    <w:p w:rsidR="00D76783" w:rsidRPr="00D76783" w:rsidRDefault="00D76783" w:rsidP="00D76783">
      <w:pPr>
        <w:pStyle w:val="ListParagraph"/>
        <w:numPr>
          <w:ilvl w:val="1"/>
          <w:numId w:val="8"/>
        </w:numPr>
        <w:tabs>
          <w:tab w:val="left" w:pos="821"/>
        </w:tabs>
        <w:spacing w:line="269" w:lineRule="exact"/>
        <w:ind w:left="102" w:firstLine="0"/>
        <w:rPr>
          <w:rFonts w:eastAsia="Arial" w:cs="Calibri"/>
        </w:rPr>
      </w:pPr>
      <w:r w:rsidRPr="00D76783">
        <w:rPr>
          <w:rFonts w:cs="Calibri"/>
        </w:rPr>
        <w:t>Employability and</w:t>
      </w:r>
      <w:r w:rsidRPr="00D76783">
        <w:rPr>
          <w:rFonts w:cs="Calibri"/>
          <w:spacing w:val="-6"/>
        </w:rPr>
        <w:t xml:space="preserve"> </w:t>
      </w:r>
      <w:r w:rsidRPr="00D76783">
        <w:rPr>
          <w:rFonts w:cs="Calibri"/>
        </w:rPr>
        <w:t>skills</w:t>
      </w:r>
    </w:p>
    <w:p w:rsidR="00D76783" w:rsidRPr="00D76783" w:rsidRDefault="00D76783" w:rsidP="00D76783">
      <w:pPr>
        <w:spacing w:before="10"/>
        <w:ind w:left="102"/>
        <w:rPr>
          <w:rFonts w:eastAsia="Arial" w:cs="Calibri"/>
          <w:sz w:val="21"/>
          <w:szCs w:val="21"/>
        </w:rPr>
      </w:pPr>
    </w:p>
    <w:p w:rsidR="00D76783" w:rsidRPr="00D76783" w:rsidRDefault="00D76783" w:rsidP="00D76783">
      <w:pPr>
        <w:pStyle w:val="BodyText"/>
        <w:ind w:left="102" w:right="650"/>
        <w:jc w:val="both"/>
        <w:rPr>
          <w:rFonts w:ascii="Calibri" w:hAnsi="Calibri" w:cs="Calibri"/>
        </w:rPr>
      </w:pPr>
      <w:r w:rsidRPr="00D76783">
        <w:rPr>
          <w:rFonts w:ascii="Calibri" w:hAnsi="Calibri" w:cs="Calibri"/>
        </w:rPr>
        <w:t>In addition, regional Further Education Colleges and Councils, will deliver a complementary employability and skills interventions with a commitment to a £30 million programme to ensure that people gain the necessary skills to secure and deliver on the new and better paid jobs that will be created as a</w:t>
      </w:r>
      <w:r w:rsidRPr="00D76783">
        <w:rPr>
          <w:rFonts w:ascii="Calibri" w:hAnsi="Calibri" w:cs="Calibri"/>
          <w:spacing w:val="-18"/>
        </w:rPr>
        <w:t xml:space="preserve"> </w:t>
      </w:r>
      <w:r w:rsidRPr="00D76783">
        <w:rPr>
          <w:rFonts w:ascii="Calibri" w:hAnsi="Calibri" w:cs="Calibri"/>
        </w:rPr>
        <w:t>result.</w:t>
      </w:r>
    </w:p>
    <w:p w:rsidR="00D76783" w:rsidRPr="00D76783" w:rsidRDefault="00D76783" w:rsidP="00D76783">
      <w:pPr>
        <w:ind w:left="102"/>
        <w:rPr>
          <w:rFonts w:eastAsia="Arial" w:cs="Calibri"/>
        </w:rPr>
      </w:pPr>
    </w:p>
    <w:p w:rsidR="00D76783" w:rsidRPr="00D76783" w:rsidRDefault="00D76783" w:rsidP="00D76783">
      <w:pPr>
        <w:pStyle w:val="BodyText"/>
        <w:ind w:left="102" w:right="1993"/>
        <w:rPr>
          <w:rStyle w:val="Hyperlink"/>
          <w:rFonts w:ascii="Calibri" w:hAnsi="Calibri" w:cs="Calibri"/>
          <w:u w:color="0000FF"/>
        </w:rPr>
      </w:pPr>
      <w:r w:rsidRPr="00D76783">
        <w:rPr>
          <w:rFonts w:ascii="Calibri" w:hAnsi="Calibri" w:cs="Calibri"/>
        </w:rPr>
        <w:t xml:space="preserve">For more information on Belfast Region City Deal please click the following link: </w:t>
      </w:r>
      <w:hyperlink r:id="rId21" w:history="1">
        <w:r w:rsidRPr="00D76783">
          <w:rPr>
            <w:rStyle w:val="Hyperlink"/>
            <w:rFonts w:ascii="Calibri" w:hAnsi="Calibri" w:cs="Calibri"/>
            <w:u w:color="0000FF"/>
          </w:rPr>
          <w:t>https://youtu.be/pvflJTjN-I4</w:t>
        </w:r>
      </w:hyperlink>
    </w:p>
    <w:p w:rsidR="00D76783" w:rsidRDefault="00D76783" w:rsidP="00D76783">
      <w:pPr>
        <w:pStyle w:val="BodyText"/>
        <w:ind w:left="102" w:right="1993"/>
        <w:rPr>
          <w:rStyle w:val="Hyperlink"/>
          <w:u w:color="0000FF"/>
        </w:rPr>
      </w:pPr>
    </w:p>
    <w:p w:rsidR="00D76783" w:rsidRDefault="00D76783" w:rsidP="00D76783">
      <w:pPr>
        <w:pStyle w:val="BodyText"/>
        <w:ind w:left="102" w:right="1993"/>
        <w:rPr>
          <w:rStyle w:val="Hyperlink"/>
          <w:u w:color="0000FF"/>
        </w:rPr>
      </w:pPr>
    </w:p>
    <w:p w:rsidR="00D76783" w:rsidRDefault="00D76783" w:rsidP="00D76783">
      <w:pPr>
        <w:pStyle w:val="BodyText"/>
        <w:ind w:left="102" w:right="1993"/>
        <w:rPr>
          <w:rStyle w:val="Hyperlink"/>
          <w:u w:color="0000FF"/>
        </w:rPr>
      </w:pPr>
    </w:p>
    <w:p w:rsidR="00D76783" w:rsidRDefault="00D76783" w:rsidP="00D76783">
      <w:pPr>
        <w:pStyle w:val="BodyText"/>
        <w:ind w:left="102" w:right="1993"/>
        <w:rPr>
          <w:rStyle w:val="Hyperlink"/>
          <w:u w:color="0000FF"/>
        </w:rPr>
      </w:pPr>
    </w:p>
    <w:p w:rsidR="00D76783" w:rsidRDefault="00D76783" w:rsidP="00D76783">
      <w:pPr>
        <w:pStyle w:val="BodyText"/>
        <w:ind w:left="102" w:right="1993"/>
        <w:rPr>
          <w:rStyle w:val="Hyperlink"/>
          <w:u w:color="0000FF"/>
        </w:rPr>
      </w:pPr>
    </w:p>
    <w:p w:rsidR="00D76783" w:rsidRDefault="00D76783" w:rsidP="00D76783">
      <w:pPr>
        <w:pStyle w:val="BodyText"/>
        <w:ind w:left="102" w:right="1993"/>
        <w:rPr>
          <w:rStyle w:val="Hyperlink"/>
          <w:u w:color="0000FF"/>
        </w:rPr>
      </w:pPr>
    </w:p>
    <w:p w:rsidR="00D76783" w:rsidRDefault="00D76783" w:rsidP="00D76783">
      <w:pPr>
        <w:pStyle w:val="BodyText"/>
        <w:ind w:left="102" w:right="1993"/>
        <w:rPr>
          <w:rStyle w:val="Hyperlink"/>
          <w:u w:color="0000FF"/>
        </w:rPr>
      </w:pPr>
    </w:p>
    <w:p w:rsidR="00D76783" w:rsidRDefault="00D76783" w:rsidP="00D76783">
      <w:pPr>
        <w:pStyle w:val="BodyText"/>
        <w:ind w:left="102" w:right="1993"/>
        <w:rPr>
          <w:rStyle w:val="Hyperlink"/>
          <w:u w:color="0000FF"/>
        </w:rPr>
      </w:pPr>
    </w:p>
    <w:p w:rsidR="00D76783" w:rsidRDefault="00D76783" w:rsidP="00D76783">
      <w:pPr>
        <w:pStyle w:val="BodyText"/>
        <w:ind w:left="102" w:right="1993"/>
        <w:rPr>
          <w:rStyle w:val="Hyperlink"/>
          <w:u w:color="0000FF"/>
        </w:rPr>
      </w:pPr>
    </w:p>
    <w:p w:rsidR="00D76783" w:rsidRDefault="00D76783" w:rsidP="00D76783">
      <w:pPr>
        <w:pStyle w:val="BodyText"/>
        <w:ind w:left="102" w:right="1993"/>
        <w:rPr>
          <w:color w:val="0000FF"/>
          <w:u w:val="single" w:color="0000FF"/>
        </w:rPr>
        <w:sectPr w:rsidR="00D76783" w:rsidSect="00D72D40">
          <w:pgSz w:w="11906" w:h="16838"/>
          <w:pgMar w:top="1440" w:right="1440" w:bottom="1440" w:left="1440" w:header="708" w:footer="708" w:gutter="0"/>
          <w:cols w:space="708"/>
          <w:titlePg/>
          <w:docGrid w:linePitch="360"/>
        </w:sectPr>
      </w:pPr>
    </w:p>
    <w:p w:rsidR="00D76783" w:rsidRPr="00A96186" w:rsidRDefault="00D76783" w:rsidP="00D76783">
      <w:pPr>
        <w:pStyle w:val="Heading2"/>
        <w:jc w:val="center"/>
        <w:rPr>
          <w:b/>
          <w:bCs/>
        </w:rPr>
      </w:pPr>
      <w:bookmarkStart w:id="3" w:name="_Toc18480773"/>
      <w:r w:rsidRPr="00A96186">
        <w:lastRenderedPageBreak/>
        <w:t>BRCD Governance</w:t>
      </w:r>
      <w:r w:rsidRPr="00A96186">
        <w:rPr>
          <w:spacing w:val="-5"/>
        </w:rPr>
        <w:t xml:space="preserve"> </w:t>
      </w:r>
      <w:r w:rsidRPr="00A96186">
        <w:t>Structure</w:t>
      </w:r>
      <w:bookmarkEnd w:id="3"/>
    </w:p>
    <w:p w:rsidR="00D76783" w:rsidRDefault="00D76783" w:rsidP="00D76783">
      <w:pPr>
        <w:ind w:left="102"/>
        <w:rPr>
          <w:rFonts w:ascii="Arial" w:eastAsia="Arial" w:hAnsi="Arial" w:cs="Arial"/>
          <w:sz w:val="15"/>
          <w:szCs w:val="15"/>
        </w:rPr>
      </w:pPr>
      <w:r>
        <w:rPr>
          <w:rFonts w:ascii="Arial" w:eastAsia="Arial" w:hAnsi="Arial" w:cs="Arial"/>
          <w:sz w:val="15"/>
          <w:szCs w:val="15"/>
        </w:rPr>
        <w:lastRenderedPageBreak/>
        <w:tab/>
      </w:r>
      <w:r w:rsidR="007C251A">
        <w:rPr>
          <w:rFonts w:cs="Arial"/>
          <w:noProof/>
          <w:sz w:val="20"/>
          <w:szCs w:val="20"/>
          <w:lang w:eastAsia="en-GB"/>
        </w:rPr>
        <w:pict>
          <v:shape id="image3.jpeg" o:spid="_x0000_i1026" type="#_x0000_t75" style="width:652.2pt;height:384pt;visibility:visible;mso-wrap-style:square">
            <v:imagedata r:id="rId22" o:title=""/>
          </v:shape>
        </w:pict>
      </w:r>
    </w:p>
    <w:p w:rsidR="00D76783" w:rsidRDefault="00D76783" w:rsidP="00D76783">
      <w:pPr>
        <w:pStyle w:val="BodyText"/>
        <w:ind w:left="102" w:right="1993"/>
        <w:rPr>
          <w:rFonts w:cs="Arial"/>
          <w:sz w:val="15"/>
          <w:szCs w:val="15"/>
        </w:rPr>
        <w:sectPr w:rsidR="00D76783" w:rsidSect="00D72D40">
          <w:pgSz w:w="16838" w:h="11906" w:orient="landscape"/>
          <w:pgMar w:top="1440" w:right="1440" w:bottom="1440" w:left="1440" w:header="709" w:footer="709" w:gutter="0"/>
          <w:cols w:space="708"/>
          <w:docGrid w:linePitch="360"/>
        </w:sectPr>
      </w:pPr>
      <w:r>
        <w:rPr>
          <w:rFonts w:cs="Arial"/>
          <w:sz w:val="15"/>
          <w:szCs w:val="15"/>
        </w:rPr>
        <w:tab/>
      </w:r>
    </w:p>
    <w:p w:rsidR="00D76783" w:rsidRDefault="00D76783" w:rsidP="00D76783">
      <w:pPr>
        <w:pStyle w:val="Subtitle"/>
        <w:rPr>
          <w:rFonts w:eastAsia="Arial" w:hAnsi="Arial" w:cs="Arial"/>
        </w:rPr>
      </w:pPr>
      <w:bookmarkStart w:id="4" w:name="_Toc18480774"/>
      <w:r>
        <w:lastRenderedPageBreak/>
        <w:t>Job Description</w:t>
      </w:r>
      <w:bookmarkEnd w:id="4"/>
      <w:r>
        <w:t xml:space="preserve"> </w:t>
      </w:r>
    </w:p>
    <w:p w:rsidR="00D76783" w:rsidRDefault="00D76783" w:rsidP="00D76783">
      <w:pPr>
        <w:spacing w:before="9"/>
        <w:ind w:left="102"/>
        <w:rPr>
          <w:rFonts w:ascii="Arial" w:eastAsia="Arial" w:hAnsi="Arial" w:cs="Arial"/>
          <w:b/>
          <w:bCs/>
          <w:sz w:val="21"/>
          <w:szCs w:val="21"/>
        </w:rPr>
      </w:pPr>
    </w:p>
    <w:p w:rsidR="00D76783" w:rsidRPr="00D76783" w:rsidRDefault="00D76783" w:rsidP="00D76783">
      <w:pPr>
        <w:tabs>
          <w:tab w:val="left" w:pos="2280"/>
        </w:tabs>
        <w:ind w:left="102" w:right="104"/>
        <w:rPr>
          <w:rFonts w:eastAsia="Arial" w:cs="Calibri"/>
        </w:rPr>
      </w:pPr>
      <w:r w:rsidRPr="00D76783">
        <w:rPr>
          <w:rStyle w:val="Emphasis"/>
          <w:rFonts w:cs="Calibri"/>
        </w:rPr>
        <w:t>Department:</w:t>
      </w:r>
      <w:r w:rsidRPr="00D76783">
        <w:rPr>
          <w:rFonts w:cs="Calibri"/>
          <w:b/>
          <w:w w:val="95"/>
        </w:rPr>
        <w:tab/>
      </w:r>
      <w:r w:rsidRPr="00D76783">
        <w:rPr>
          <w:rFonts w:cs="Calibri"/>
        </w:rPr>
        <w:t>BRCD Programme Office</w:t>
      </w:r>
    </w:p>
    <w:p w:rsidR="00D76783" w:rsidRPr="00D76783" w:rsidRDefault="00D76783" w:rsidP="00D76783">
      <w:pPr>
        <w:ind w:left="102"/>
        <w:rPr>
          <w:rFonts w:eastAsia="Arial" w:cs="Calibri"/>
        </w:rPr>
      </w:pPr>
    </w:p>
    <w:p w:rsidR="00D76783" w:rsidRPr="00D76783" w:rsidRDefault="00D76783" w:rsidP="00D76783">
      <w:pPr>
        <w:tabs>
          <w:tab w:val="left" w:pos="2279"/>
        </w:tabs>
        <w:ind w:left="102" w:right="104"/>
        <w:rPr>
          <w:rFonts w:eastAsia="Arial" w:cs="Calibri"/>
        </w:rPr>
      </w:pPr>
      <w:r w:rsidRPr="00D76783">
        <w:rPr>
          <w:rStyle w:val="Emphasis"/>
          <w:rFonts w:cs="Calibri"/>
        </w:rPr>
        <w:t>Post Reference:</w:t>
      </w:r>
      <w:r w:rsidRPr="00D76783">
        <w:rPr>
          <w:rFonts w:cs="Calibri"/>
          <w:b/>
        </w:rPr>
        <w:tab/>
      </w:r>
      <w:r w:rsidRPr="00D76783">
        <w:rPr>
          <w:rFonts w:cs="Calibri"/>
        </w:rPr>
        <w:t>2019/149A</w:t>
      </w:r>
    </w:p>
    <w:p w:rsidR="00D76783" w:rsidRPr="00D76783" w:rsidRDefault="00D76783" w:rsidP="00D76783">
      <w:pPr>
        <w:spacing w:before="2"/>
        <w:ind w:left="102"/>
        <w:rPr>
          <w:rFonts w:eastAsia="Arial" w:cs="Calibri"/>
        </w:rPr>
      </w:pPr>
    </w:p>
    <w:p w:rsidR="00D76783" w:rsidRPr="00D76783" w:rsidRDefault="00D76783" w:rsidP="00D76783">
      <w:pPr>
        <w:tabs>
          <w:tab w:val="left" w:pos="2279"/>
        </w:tabs>
        <w:spacing w:line="477" w:lineRule="auto"/>
        <w:ind w:left="102" w:right="57"/>
        <w:rPr>
          <w:rFonts w:eastAsia="Arial" w:cs="Calibri"/>
          <w:b/>
          <w:bCs/>
          <w:w w:val="99"/>
        </w:rPr>
      </w:pPr>
      <w:r w:rsidRPr="00D76783">
        <w:rPr>
          <w:rStyle w:val="Emphasis"/>
          <w:rFonts w:cs="Calibri"/>
        </w:rPr>
        <w:t>Job Title:</w:t>
      </w:r>
      <w:r w:rsidRPr="00D76783">
        <w:rPr>
          <w:rFonts w:eastAsia="Arial" w:cs="Calibri"/>
          <w:b/>
          <w:bCs/>
        </w:rPr>
        <w:tab/>
      </w:r>
      <w:r w:rsidRPr="00917087">
        <w:rPr>
          <w:b/>
        </w:rPr>
        <w:t>BRCD Programme Manager Employability and Skills</w:t>
      </w:r>
      <w:r w:rsidRPr="00D76783">
        <w:rPr>
          <w:rFonts w:eastAsia="Arial" w:cs="Calibri"/>
          <w:b/>
          <w:bCs/>
          <w:w w:val="99"/>
        </w:rPr>
        <w:t xml:space="preserve"> </w:t>
      </w:r>
    </w:p>
    <w:p w:rsidR="00D76783" w:rsidRPr="00D76783" w:rsidRDefault="00D76783" w:rsidP="00D76783">
      <w:pPr>
        <w:tabs>
          <w:tab w:val="left" w:pos="2279"/>
        </w:tabs>
        <w:spacing w:line="477" w:lineRule="auto"/>
        <w:ind w:left="102" w:right="57"/>
        <w:rPr>
          <w:rFonts w:eastAsia="Arial" w:cs="Calibri"/>
          <w:b/>
          <w:bCs/>
          <w:w w:val="99"/>
        </w:rPr>
      </w:pPr>
      <w:r w:rsidRPr="00D76783">
        <w:rPr>
          <w:rStyle w:val="Emphasis"/>
          <w:rFonts w:cs="Calibri"/>
        </w:rPr>
        <w:t>Reporting To:</w:t>
      </w:r>
      <w:r w:rsidRPr="00D76783">
        <w:rPr>
          <w:rFonts w:eastAsia="Arial" w:cs="Calibri"/>
          <w:b/>
          <w:bCs/>
        </w:rPr>
        <w:tab/>
      </w:r>
      <w:r w:rsidRPr="00D76783">
        <w:rPr>
          <w:rFonts w:eastAsia="Arial" w:cs="Calibri"/>
          <w:bCs/>
        </w:rPr>
        <w:t xml:space="preserve">Programme </w:t>
      </w:r>
      <w:r w:rsidRPr="00D76783">
        <w:rPr>
          <w:rFonts w:eastAsia="Arial" w:cs="Calibri"/>
          <w:bCs/>
          <w:w w:val="99"/>
        </w:rPr>
        <w:t>Director, City Deal Programme Office</w:t>
      </w:r>
    </w:p>
    <w:p w:rsidR="00D76783" w:rsidRPr="00D76783" w:rsidRDefault="00D76783" w:rsidP="00D76783">
      <w:pPr>
        <w:tabs>
          <w:tab w:val="left" w:pos="2279"/>
        </w:tabs>
        <w:spacing w:line="477" w:lineRule="auto"/>
        <w:ind w:left="102" w:right="-32"/>
        <w:rPr>
          <w:rFonts w:eastAsia="Arial" w:cs="Calibri"/>
        </w:rPr>
      </w:pPr>
      <w:r w:rsidRPr="00D76783">
        <w:rPr>
          <w:rStyle w:val="Emphasis"/>
          <w:rFonts w:cs="Calibri"/>
        </w:rPr>
        <w:t>Grade:</w:t>
      </w:r>
      <w:r w:rsidRPr="00D76783">
        <w:rPr>
          <w:rFonts w:eastAsia="Arial" w:cs="Calibri"/>
          <w:b/>
          <w:bCs/>
          <w:w w:val="95"/>
        </w:rPr>
        <w:tab/>
      </w:r>
      <w:r w:rsidRPr="00D76783">
        <w:rPr>
          <w:rFonts w:cs="Calibri"/>
          <w:color w:val="000000"/>
          <w:lang w:eastAsia="en-GB"/>
        </w:rPr>
        <w:t>Band 12 (£50,172 to £52,935 per annum)</w:t>
      </w:r>
    </w:p>
    <w:p w:rsidR="00D76783" w:rsidRDefault="00D76783" w:rsidP="00D76783">
      <w:pPr>
        <w:ind w:left="2160" w:hanging="2018"/>
      </w:pPr>
      <w:r w:rsidRPr="00D76783">
        <w:rPr>
          <w:rStyle w:val="Emphasis"/>
          <w:rFonts w:cs="Calibri"/>
        </w:rPr>
        <w:t>Duration:</w:t>
      </w:r>
      <w:r w:rsidRPr="00D76783">
        <w:rPr>
          <w:rFonts w:cs="Calibri"/>
          <w:b/>
          <w:w w:val="95"/>
        </w:rPr>
        <w:tab/>
      </w:r>
      <w:r>
        <w:t xml:space="preserve">This is a permanent position however, shorter term secondments (with the possibility of extension) are welcome. </w:t>
      </w:r>
    </w:p>
    <w:p w:rsidR="00D76783" w:rsidRPr="00D76783" w:rsidRDefault="00D76783" w:rsidP="00D76783">
      <w:pPr>
        <w:pStyle w:val="BodyText"/>
        <w:tabs>
          <w:tab w:val="left" w:pos="2279"/>
        </w:tabs>
        <w:spacing w:before="10"/>
        <w:ind w:left="2277" w:right="104" w:hanging="2175"/>
        <w:rPr>
          <w:rFonts w:cs="Calibri"/>
        </w:rPr>
      </w:pPr>
    </w:p>
    <w:p w:rsidR="00D76783" w:rsidRPr="00D76783" w:rsidRDefault="00D76783" w:rsidP="00D76783">
      <w:pPr>
        <w:pStyle w:val="Heading1"/>
        <w:ind w:left="102" w:right="104"/>
        <w:rPr>
          <w:rFonts w:ascii="Calibri" w:hAnsi="Calibri" w:cs="Calibri"/>
          <w:b w:val="0"/>
          <w:bCs w:val="0"/>
        </w:rPr>
      </w:pPr>
      <w:bookmarkStart w:id="5" w:name="_Toc18480775"/>
      <w:r w:rsidRPr="00D76783">
        <w:rPr>
          <w:rFonts w:ascii="Calibri" w:hAnsi="Calibri" w:cs="Calibri"/>
        </w:rPr>
        <w:t>Main purpose of</w:t>
      </w:r>
      <w:r w:rsidRPr="00D76783">
        <w:rPr>
          <w:rFonts w:ascii="Calibri" w:hAnsi="Calibri" w:cs="Calibri"/>
          <w:spacing w:val="-3"/>
        </w:rPr>
        <w:t xml:space="preserve"> </w:t>
      </w:r>
      <w:r w:rsidRPr="00D76783">
        <w:rPr>
          <w:rFonts w:ascii="Calibri" w:hAnsi="Calibri" w:cs="Calibri"/>
        </w:rPr>
        <w:t>job</w:t>
      </w:r>
      <w:bookmarkEnd w:id="5"/>
    </w:p>
    <w:p w:rsidR="00D76783" w:rsidRPr="00D76783" w:rsidRDefault="00D76783" w:rsidP="00D76783">
      <w:pPr>
        <w:spacing w:before="2"/>
        <w:ind w:left="102"/>
        <w:rPr>
          <w:rFonts w:eastAsia="Arial" w:cs="Calibri"/>
          <w:b/>
          <w:bCs/>
        </w:rPr>
      </w:pPr>
    </w:p>
    <w:p w:rsidR="00D76783" w:rsidRPr="00D76783" w:rsidRDefault="00D76783" w:rsidP="00D76783">
      <w:pPr>
        <w:ind w:left="102" w:right="184"/>
        <w:rPr>
          <w:rFonts w:eastAsia="Arial" w:cs="Calibri"/>
        </w:rPr>
      </w:pPr>
      <w:r w:rsidRPr="00D76783">
        <w:rPr>
          <w:rFonts w:eastAsia="Arial" w:cs="Calibri"/>
        </w:rPr>
        <w:t>To be responsible to the Programme Director of the Belfast Region City Deal Programme Office, working with the other City Deal Programme Managers through the effective development and delivery and professional oversight of all designated programmes and projects related to the Employability and Skills proposition for the Belfast Region City Deal (BRCD). Working closely with the collaborating FE Colleges to lead on the development of employability and skill solutions and the alignment of funding to deliver a skills and employability pipeline.</w:t>
      </w:r>
    </w:p>
    <w:p w:rsidR="00D76783" w:rsidRPr="00D76783" w:rsidRDefault="00D76783" w:rsidP="00D76783">
      <w:pPr>
        <w:ind w:left="102"/>
        <w:rPr>
          <w:rFonts w:eastAsia="Arial" w:cs="Calibri"/>
        </w:rPr>
      </w:pPr>
    </w:p>
    <w:p w:rsidR="00D76783" w:rsidRPr="00D76783" w:rsidRDefault="00D76783" w:rsidP="00D76783">
      <w:pPr>
        <w:ind w:left="102" w:right="221"/>
        <w:rPr>
          <w:rFonts w:eastAsia="Arial" w:cs="Calibri"/>
        </w:rPr>
      </w:pPr>
      <w:r w:rsidRPr="00D76783">
        <w:rPr>
          <w:rFonts w:eastAsia="Arial" w:cs="Calibri"/>
        </w:rPr>
        <w:t>The Programme Manager Employability and Skills will work within the overall City Deal context taking into account relevant skills and employment priorities for partner FE Colleges, ensuring all allocated budgets are managed efficiently and</w:t>
      </w:r>
      <w:r w:rsidRPr="00D76783">
        <w:rPr>
          <w:rFonts w:eastAsia="Arial" w:cs="Calibri"/>
          <w:spacing w:val="-29"/>
        </w:rPr>
        <w:t xml:space="preserve"> </w:t>
      </w:r>
      <w:r w:rsidRPr="00D76783">
        <w:rPr>
          <w:rFonts w:eastAsia="Arial" w:cs="Calibri"/>
        </w:rPr>
        <w:t>effectively in accordance with Council and College policies, financial regulations, standing orders and external funding protocols, and ensuring propriety and regularity are applied with particular emphasis on value for</w:t>
      </w:r>
      <w:r w:rsidRPr="00D76783">
        <w:rPr>
          <w:rFonts w:eastAsia="Arial" w:cs="Calibri"/>
          <w:spacing w:val="-2"/>
        </w:rPr>
        <w:t xml:space="preserve"> </w:t>
      </w:r>
      <w:r w:rsidRPr="00D76783">
        <w:rPr>
          <w:rFonts w:eastAsia="Arial" w:cs="Calibri"/>
        </w:rPr>
        <w:t>money.</w:t>
      </w:r>
    </w:p>
    <w:p w:rsidR="00D76783" w:rsidRPr="00D76783" w:rsidRDefault="00D76783" w:rsidP="00D76783">
      <w:pPr>
        <w:tabs>
          <w:tab w:val="left" w:pos="840"/>
        </w:tabs>
        <w:ind w:left="102" w:right="344"/>
        <w:rPr>
          <w:rFonts w:cs="Calibri"/>
        </w:rPr>
      </w:pPr>
    </w:p>
    <w:p w:rsidR="00D76783" w:rsidRPr="00D76783" w:rsidRDefault="00D76783" w:rsidP="00D76783">
      <w:pPr>
        <w:tabs>
          <w:tab w:val="left" w:pos="840"/>
        </w:tabs>
        <w:ind w:left="102" w:right="344"/>
        <w:rPr>
          <w:rFonts w:eastAsia="Arial" w:cs="Calibri"/>
        </w:rPr>
      </w:pPr>
      <w:r w:rsidRPr="00D76783">
        <w:rPr>
          <w:rFonts w:cs="Calibri"/>
        </w:rPr>
        <w:t>An important aspect of this role will be the development of effective relationships with a wide range of stakeholders both within the Belfast Region, across the collaborating FE Colleges, UK government departments, local Government, the NI Executive,  NICS</w:t>
      </w:r>
      <w:r w:rsidRPr="00D76783">
        <w:rPr>
          <w:rFonts w:cs="Calibri"/>
          <w:spacing w:val="-6"/>
        </w:rPr>
        <w:t xml:space="preserve"> </w:t>
      </w:r>
      <w:r w:rsidRPr="00D76783">
        <w:rPr>
          <w:rFonts w:cs="Calibri"/>
        </w:rPr>
        <w:t>departments and the private and community sector. Ongoing engagement with the private sector to develop an informed understanding of the specific skills needs underpinning the City Deal will also be an important part of this role.</w:t>
      </w:r>
    </w:p>
    <w:p w:rsidR="00D76783" w:rsidRPr="00D76783" w:rsidRDefault="00D76783" w:rsidP="00D76783">
      <w:pPr>
        <w:spacing w:line="276" w:lineRule="auto"/>
        <w:ind w:left="102"/>
        <w:rPr>
          <w:rFonts w:eastAsia="Arial" w:cs="Calibri"/>
        </w:rPr>
      </w:pPr>
    </w:p>
    <w:p w:rsidR="00D76783" w:rsidRPr="00D76783" w:rsidRDefault="00D76783" w:rsidP="00D76783">
      <w:pPr>
        <w:spacing w:line="276" w:lineRule="auto"/>
        <w:ind w:left="102"/>
        <w:rPr>
          <w:rFonts w:eastAsia="Arial" w:cs="Calibri"/>
        </w:rPr>
      </w:pPr>
    </w:p>
    <w:p w:rsidR="00D76783" w:rsidRPr="00D76783" w:rsidRDefault="00D76783" w:rsidP="00D76783">
      <w:pPr>
        <w:pStyle w:val="Heading1"/>
        <w:spacing w:before="71" w:line="465" w:lineRule="auto"/>
        <w:ind w:left="102"/>
        <w:rPr>
          <w:rFonts w:ascii="Calibri" w:hAnsi="Calibri" w:cs="Calibri"/>
        </w:rPr>
      </w:pPr>
      <w:bookmarkStart w:id="6" w:name="_Toc18480776"/>
      <w:r w:rsidRPr="00D76783">
        <w:rPr>
          <w:rFonts w:ascii="Calibri" w:hAnsi="Calibri" w:cs="Calibri"/>
        </w:rPr>
        <w:t>Summary of responsibilities and personal duties</w:t>
      </w:r>
      <w:bookmarkEnd w:id="6"/>
      <w:r w:rsidRPr="00D76783">
        <w:rPr>
          <w:rFonts w:ascii="Calibri" w:hAnsi="Calibri" w:cs="Calibri"/>
        </w:rPr>
        <w:t xml:space="preserve"> </w:t>
      </w:r>
    </w:p>
    <w:p w:rsidR="00D76783" w:rsidRPr="00D76783" w:rsidRDefault="00D76783" w:rsidP="00D76783">
      <w:pPr>
        <w:pStyle w:val="Heading1"/>
        <w:spacing w:before="71" w:line="465" w:lineRule="auto"/>
        <w:ind w:left="102" w:right="4619"/>
        <w:rPr>
          <w:rFonts w:ascii="Calibri" w:hAnsi="Calibri" w:cs="Calibri"/>
        </w:rPr>
      </w:pPr>
      <w:bookmarkStart w:id="7" w:name="_Toc18480777"/>
      <w:r w:rsidRPr="00D76783">
        <w:rPr>
          <w:rFonts w:ascii="Calibri" w:hAnsi="Calibri" w:cs="Calibri"/>
        </w:rPr>
        <w:t>Leadership and Management</w:t>
      </w:r>
      <w:bookmarkEnd w:id="7"/>
    </w:p>
    <w:p w:rsidR="00D76783" w:rsidRPr="00D76783" w:rsidRDefault="00D76783" w:rsidP="00D76783">
      <w:pPr>
        <w:widowControl w:val="0"/>
        <w:numPr>
          <w:ilvl w:val="0"/>
          <w:numId w:val="9"/>
        </w:numPr>
        <w:tabs>
          <w:tab w:val="left" w:pos="706"/>
        </w:tabs>
        <w:ind w:left="709" w:right="406"/>
        <w:jc w:val="both"/>
        <w:rPr>
          <w:rFonts w:eastAsia="Arial" w:cs="Calibri"/>
        </w:rPr>
      </w:pPr>
      <w:r w:rsidRPr="00D76783">
        <w:rPr>
          <w:rFonts w:eastAsia="Arial" w:cs="Calibri"/>
        </w:rPr>
        <w:t>To provide ongoing management support and oversight of a range of programmes and projects as they relate to employability and skills aspects of the BRCD.</w:t>
      </w:r>
    </w:p>
    <w:p w:rsidR="00D76783" w:rsidRPr="00D76783" w:rsidRDefault="00D76783" w:rsidP="00D76783">
      <w:pPr>
        <w:tabs>
          <w:tab w:val="left" w:pos="706"/>
        </w:tabs>
        <w:ind w:left="709" w:right="406" w:hanging="567"/>
        <w:jc w:val="both"/>
        <w:rPr>
          <w:rFonts w:eastAsia="Arial" w:cs="Calibri"/>
        </w:rPr>
      </w:pPr>
    </w:p>
    <w:p w:rsidR="00D76783" w:rsidRPr="00D76783" w:rsidRDefault="00D76783" w:rsidP="00D76783">
      <w:pPr>
        <w:widowControl w:val="0"/>
        <w:numPr>
          <w:ilvl w:val="0"/>
          <w:numId w:val="9"/>
        </w:numPr>
        <w:tabs>
          <w:tab w:val="left" w:pos="706"/>
        </w:tabs>
        <w:ind w:left="709" w:right="406"/>
        <w:jc w:val="both"/>
        <w:rPr>
          <w:rFonts w:eastAsia="Arial" w:cs="Calibri"/>
        </w:rPr>
      </w:pPr>
      <w:r w:rsidRPr="00D76783">
        <w:rPr>
          <w:rFonts w:eastAsia="Arial" w:cs="Calibri"/>
        </w:rPr>
        <w:t xml:space="preserve">To lead on the preparation of the employability and skills programme </w:t>
      </w:r>
      <w:r w:rsidRPr="00D76783">
        <w:rPr>
          <w:rFonts w:eastAsia="Arial" w:cs="Calibri"/>
        </w:rPr>
        <w:lastRenderedPageBreak/>
        <w:t>business case in co-ordination with key stakeholders and funding bodies to ensure that the skills pipeline is aligned to the capital investment programme.</w:t>
      </w:r>
    </w:p>
    <w:p w:rsidR="00D76783" w:rsidRPr="00D76783" w:rsidRDefault="00D76783" w:rsidP="00D76783">
      <w:pPr>
        <w:pStyle w:val="ListParagraph"/>
        <w:rPr>
          <w:rFonts w:eastAsia="Arial" w:cs="Calibri"/>
        </w:rPr>
      </w:pPr>
    </w:p>
    <w:p w:rsidR="00D76783" w:rsidRPr="00D76783" w:rsidRDefault="00D76783" w:rsidP="00D76783">
      <w:pPr>
        <w:pStyle w:val="ListParagraph"/>
        <w:tabs>
          <w:tab w:val="left" w:pos="706"/>
        </w:tabs>
        <w:ind w:left="709" w:hanging="567"/>
        <w:jc w:val="both"/>
        <w:rPr>
          <w:rFonts w:cs="Calibri"/>
        </w:rPr>
      </w:pPr>
    </w:p>
    <w:p w:rsidR="00D76783" w:rsidRPr="00D76783" w:rsidRDefault="00D76783" w:rsidP="00D76783">
      <w:pPr>
        <w:widowControl w:val="0"/>
        <w:numPr>
          <w:ilvl w:val="0"/>
          <w:numId w:val="9"/>
        </w:numPr>
        <w:tabs>
          <w:tab w:val="left" w:pos="706"/>
        </w:tabs>
        <w:ind w:left="709" w:right="406"/>
        <w:jc w:val="both"/>
        <w:rPr>
          <w:rFonts w:eastAsia="Arial" w:cs="Calibri"/>
        </w:rPr>
      </w:pPr>
      <w:r w:rsidRPr="00D76783">
        <w:rPr>
          <w:rFonts w:cs="Calibri"/>
        </w:rPr>
        <w:t>To provide the BRCD Programme Director and other appropriate Senior management members, working groups or external bodies with a level of assurance that propriety and regularity are being applied to all funding.</w:t>
      </w:r>
    </w:p>
    <w:p w:rsidR="00D76783" w:rsidRPr="00D76783" w:rsidRDefault="00D76783" w:rsidP="00D76783">
      <w:pPr>
        <w:pStyle w:val="ListParagraph"/>
        <w:tabs>
          <w:tab w:val="left" w:pos="706"/>
        </w:tabs>
        <w:ind w:left="709" w:hanging="567"/>
        <w:rPr>
          <w:rFonts w:cs="Calibri"/>
        </w:rPr>
      </w:pPr>
    </w:p>
    <w:p w:rsidR="00D76783" w:rsidRPr="00D76783" w:rsidRDefault="00D76783" w:rsidP="00D76783">
      <w:pPr>
        <w:widowControl w:val="0"/>
        <w:numPr>
          <w:ilvl w:val="0"/>
          <w:numId w:val="9"/>
        </w:numPr>
        <w:tabs>
          <w:tab w:val="left" w:pos="706"/>
        </w:tabs>
        <w:ind w:left="709" w:right="406"/>
        <w:rPr>
          <w:rFonts w:cs="Calibri"/>
        </w:rPr>
      </w:pPr>
      <w:r w:rsidRPr="00D76783">
        <w:rPr>
          <w:rFonts w:cs="Calibri"/>
        </w:rPr>
        <w:t>To support council departments and Colleges in the identification and delivery of   relevant regional skills and employment priorities using collaborative approaches and funding sources.</w:t>
      </w:r>
    </w:p>
    <w:p w:rsidR="00D76783" w:rsidRPr="00D76783" w:rsidRDefault="00D76783" w:rsidP="00D76783">
      <w:pPr>
        <w:pStyle w:val="ListParagraph"/>
        <w:rPr>
          <w:rFonts w:cs="Calibri"/>
        </w:rPr>
      </w:pPr>
    </w:p>
    <w:p w:rsidR="00D76783" w:rsidRPr="00D76783" w:rsidRDefault="00D76783" w:rsidP="00D76783">
      <w:pPr>
        <w:widowControl w:val="0"/>
        <w:numPr>
          <w:ilvl w:val="0"/>
          <w:numId w:val="9"/>
        </w:numPr>
        <w:tabs>
          <w:tab w:val="left" w:pos="706"/>
        </w:tabs>
        <w:ind w:left="709" w:right="406"/>
        <w:rPr>
          <w:rFonts w:cs="Calibri"/>
        </w:rPr>
      </w:pPr>
      <w:r w:rsidRPr="00D76783">
        <w:rPr>
          <w:rFonts w:cs="Calibri"/>
        </w:rPr>
        <w:t>To support the planning, co-ordination and reporting activities required across College teams to ensure that City Deal priorities are clearly aligned with College Development Plans.</w:t>
      </w:r>
    </w:p>
    <w:p w:rsidR="00D76783" w:rsidRPr="00D76783" w:rsidRDefault="00D76783" w:rsidP="00D76783">
      <w:pPr>
        <w:pStyle w:val="ListParagraph"/>
        <w:rPr>
          <w:rFonts w:cs="Calibri"/>
        </w:rPr>
      </w:pPr>
    </w:p>
    <w:p w:rsidR="00D76783" w:rsidRPr="00D76783" w:rsidRDefault="00D76783" w:rsidP="00D76783">
      <w:pPr>
        <w:widowControl w:val="0"/>
        <w:numPr>
          <w:ilvl w:val="0"/>
          <w:numId w:val="9"/>
        </w:numPr>
        <w:tabs>
          <w:tab w:val="left" w:pos="706"/>
        </w:tabs>
        <w:ind w:left="709" w:right="406"/>
        <w:rPr>
          <w:rFonts w:cs="Calibri"/>
        </w:rPr>
      </w:pPr>
      <w:r w:rsidRPr="00D76783">
        <w:rPr>
          <w:rFonts w:cs="Calibri"/>
        </w:rPr>
        <w:t xml:space="preserve">To lead on private sector engagement to stimulate demand for career-based training and to enhance skills forecasting across the City Deal region. </w:t>
      </w:r>
    </w:p>
    <w:p w:rsidR="00D76783" w:rsidRPr="00D76783" w:rsidRDefault="00D76783" w:rsidP="00D76783">
      <w:pPr>
        <w:pStyle w:val="BodyText"/>
        <w:ind w:left="102" w:right="1993"/>
        <w:rPr>
          <w:rFonts w:ascii="Calibri" w:hAnsi="Calibri" w:cs="Calibri"/>
          <w:color w:val="0000FF"/>
          <w:u w:val="single" w:color="0000FF"/>
        </w:rPr>
      </w:pPr>
    </w:p>
    <w:p w:rsidR="00D76783" w:rsidRPr="00D76783" w:rsidRDefault="00D76783" w:rsidP="00D76783">
      <w:pPr>
        <w:rPr>
          <w:rFonts w:cs="Calibri"/>
        </w:rPr>
      </w:pPr>
    </w:p>
    <w:p w:rsidR="00D76783" w:rsidRPr="00D76783" w:rsidRDefault="00D76783" w:rsidP="00D76783">
      <w:pPr>
        <w:rPr>
          <w:rFonts w:eastAsia="Arial" w:cs="Calibri"/>
          <w:b/>
        </w:rPr>
      </w:pPr>
      <w:r w:rsidRPr="00D76783">
        <w:rPr>
          <w:rFonts w:eastAsia="Arial" w:cs="Calibri"/>
          <w:b/>
        </w:rPr>
        <w:t>Project Management and Performance</w:t>
      </w:r>
    </w:p>
    <w:p w:rsidR="00D76783" w:rsidRPr="00D76783" w:rsidRDefault="00D76783" w:rsidP="00D76783">
      <w:pPr>
        <w:rPr>
          <w:rFonts w:eastAsia="Arial" w:cs="Calibri"/>
        </w:rPr>
      </w:pPr>
    </w:p>
    <w:p w:rsidR="00D76783" w:rsidRPr="00D76783" w:rsidRDefault="00D76783" w:rsidP="00D76783">
      <w:pPr>
        <w:widowControl w:val="0"/>
        <w:numPr>
          <w:ilvl w:val="0"/>
          <w:numId w:val="11"/>
        </w:numPr>
        <w:tabs>
          <w:tab w:val="left" w:pos="706"/>
        </w:tabs>
        <w:ind w:right="406"/>
        <w:jc w:val="both"/>
        <w:rPr>
          <w:rFonts w:eastAsia="Arial" w:cs="Calibri"/>
        </w:rPr>
      </w:pPr>
      <w:r w:rsidRPr="00D76783">
        <w:rPr>
          <w:rFonts w:cs="Calibri"/>
        </w:rPr>
        <w:t>To formulate, organise and maintain effective programme and project management arrangements to secure the effective delivery of allocated strategic programmes of work as agreed by Councils, Colleges and Programme Board as they relate to the Employability and Skills Proposition.</w:t>
      </w:r>
    </w:p>
    <w:p w:rsidR="00D76783" w:rsidRPr="00D76783" w:rsidRDefault="00D76783" w:rsidP="00D76783">
      <w:pPr>
        <w:tabs>
          <w:tab w:val="left" w:pos="706"/>
        </w:tabs>
        <w:ind w:left="705" w:right="406" w:hanging="567"/>
        <w:jc w:val="both"/>
        <w:rPr>
          <w:rFonts w:eastAsia="Arial" w:cs="Calibri"/>
        </w:rPr>
      </w:pPr>
    </w:p>
    <w:p w:rsidR="00D76783" w:rsidRPr="00D76783" w:rsidRDefault="00D76783" w:rsidP="00D76783">
      <w:pPr>
        <w:pStyle w:val="ListParagraph"/>
        <w:numPr>
          <w:ilvl w:val="0"/>
          <w:numId w:val="11"/>
        </w:numPr>
        <w:tabs>
          <w:tab w:val="left" w:pos="706"/>
        </w:tabs>
        <w:jc w:val="both"/>
        <w:rPr>
          <w:rFonts w:eastAsia="Arial" w:cs="Calibri"/>
        </w:rPr>
      </w:pPr>
      <w:r w:rsidRPr="00D76783">
        <w:rPr>
          <w:rFonts w:eastAsia="Arial" w:cs="Calibri"/>
        </w:rPr>
        <w:t>To agree appropriate performance indicators and monitor progress towards targets.</w:t>
      </w:r>
    </w:p>
    <w:p w:rsidR="00D76783" w:rsidRPr="00D76783" w:rsidRDefault="00D76783" w:rsidP="00D76783">
      <w:pPr>
        <w:tabs>
          <w:tab w:val="left" w:pos="706"/>
        </w:tabs>
        <w:ind w:left="705" w:right="406" w:hanging="567"/>
        <w:jc w:val="both"/>
        <w:rPr>
          <w:rFonts w:eastAsia="Arial" w:cs="Calibri"/>
        </w:rPr>
      </w:pPr>
    </w:p>
    <w:p w:rsidR="00D76783" w:rsidRPr="00D76783" w:rsidRDefault="00D76783" w:rsidP="00D76783">
      <w:pPr>
        <w:widowControl w:val="0"/>
        <w:numPr>
          <w:ilvl w:val="0"/>
          <w:numId w:val="11"/>
        </w:numPr>
        <w:tabs>
          <w:tab w:val="left" w:pos="706"/>
        </w:tabs>
        <w:ind w:right="406"/>
        <w:jc w:val="both"/>
        <w:rPr>
          <w:rFonts w:eastAsia="Arial" w:cs="Calibri"/>
        </w:rPr>
      </w:pPr>
      <w:r w:rsidRPr="00D76783">
        <w:rPr>
          <w:rFonts w:cs="Calibri"/>
        </w:rPr>
        <w:t>To produce timely committee, briefings, performance management and financial reports and papers and to attend committees, corporate management teams, project boards</w:t>
      </w:r>
      <w:r w:rsidRPr="00D76783">
        <w:rPr>
          <w:rFonts w:cs="Calibri"/>
          <w:spacing w:val="-27"/>
        </w:rPr>
        <w:t xml:space="preserve"> </w:t>
      </w:r>
      <w:r w:rsidRPr="00D76783">
        <w:rPr>
          <w:rFonts w:cs="Calibri"/>
        </w:rPr>
        <w:t>etc. as and when</w:t>
      </w:r>
      <w:r w:rsidRPr="00D76783">
        <w:rPr>
          <w:rFonts w:cs="Calibri"/>
          <w:spacing w:val="-3"/>
        </w:rPr>
        <w:t xml:space="preserve"> </w:t>
      </w:r>
      <w:r w:rsidRPr="00D76783">
        <w:rPr>
          <w:rFonts w:cs="Calibri"/>
        </w:rPr>
        <w:t>required.</w:t>
      </w:r>
    </w:p>
    <w:p w:rsidR="00D76783" w:rsidRPr="00D76783" w:rsidRDefault="00D76783" w:rsidP="00D76783">
      <w:pPr>
        <w:tabs>
          <w:tab w:val="left" w:pos="706"/>
        </w:tabs>
        <w:ind w:left="705" w:right="406" w:hanging="567"/>
        <w:jc w:val="both"/>
        <w:rPr>
          <w:rFonts w:eastAsia="Arial" w:cs="Calibri"/>
        </w:rPr>
      </w:pPr>
    </w:p>
    <w:p w:rsidR="00D76783" w:rsidRPr="00D76783" w:rsidRDefault="00D76783" w:rsidP="00D76783">
      <w:pPr>
        <w:widowControl w:val="0"/>
        <w:numPr>
          <w:ilvl w:val="0"/>
          <w:numId w:val="11"/>
        </w:numPr>
        <w:tabs>
          <w:tab w:val="left" w:pos="706"/>
        </w:tabs>
        <w:ind w:right="241"/>
        <w:jc w:val="both"/>
        <w:rPr>
          <w:rFonts w:eastAsia="Arial" w:cs="Calibri"/>
        </w:rPr>
      </w:pPr>
      <w:r w:rsidRPr="00D76783">
        <w:rPr>
          <w:rFonts w:cs="Calibri"/>
        </w:rPr>
        <w:t>To develop, manage, monitor and review appropriate programmes and project performance management frameworks and risk registers, allowing key stakeholders to be kept informed of progress against</w:t>
      </w:r>
      <w:r w:rsidRPr="00D76783">
        <w:rPr>
          <w:rFonts w:cs="Calibri"/>
          <w:spacing w:val="-13"/>
        </w:rPr>
        <w:t xml:space="preserve"> </w:t>
      </w:r>
      <w:r w:rsidRPr="00D76783">
        <w:rPr>
          <w:rFonts w:cs="Calibri"/>
        </w:rPr>
        <w:t>targets.</w:t>
      </w:r>
    </w:p>
    <w:p w:rsidR="00D76783" w:rsidRPr="00D76783" w:rsidRDefault="00D76783" w:rsidP="00D76783">
      <w:pPr>
        <w:pStyle w:val="ListParagraph"/>
        <w:tabs>
          <w:tab w:val="left" w:pos="706"/>
        </w:tabs>
        <w:ind w:hanging="567"/>
        <w:jc w:val="both"/>
        <w:rPr>
          <w:rFonts w:eastAsia="Arial" w:cs="Calibri"/>
        </w:rPr>
      </w:pPr>
    </w:p>
    <w:p w:rsidR="00D76783" w:rsidRPr="00D76783" w:rsidRDefault="00D76783" w:rsidP="00D76783">
      <w:pPr>
        <w:widowControl w:val="0"/>
        <w:numPr>
          <w:ilvl w:val="0"/>
          <w:numId w:val="13"/>
        </w:numPr>
        <w:tabs>
          <w:tab w:val="left" w:pos="706"/>
        </w:tabs>
        <w:ind w:right="244" w:hanging="567"/>
        <w:jc w:val="both"/>
        <w:rPr>
          <w:rFonts w:eastAsia="Arial" w:cs="Calibri"/>
        </w:rPr>
      </w:pPr>
      <w:r w:rsidRPr="00D76783">
        <w:rPr>
          <w:rFonts w:cs="Calibri"/>
        </w:rPr>
        <w:t>To be responsible for the effective management of all appropriate programme and project governance arrangements including all relevant systems and</w:t>
      </w:r>
      <w:r w:rsidRPr="00D76783">
        <w:rPr>
          <w:rFonts w:cs="Calibri"/>
          <w:spacing w:val="-15"/>
        </w:rPr>
        <w:t xml:space="preserve"> </w:t>
      </w:r>
      <w:r w:rsidRPr="00D76783">
        <w:rPr>
          <w:rFonts w:cs="Calibri"/>
        </w:rPr>
        <w:t>processes.</w:t>
      </w:r>
    </w:p>
    <w:p w:rsidR="00D76783" w:rsidRPr="00D76783" w:rsidRDefault="00D76783" w:rsidP="00D76783">
      <w:pPr>
        <w:tabs>
          <w:tab w:val="left" w:pos="706"/>
        </w:tabs>
        <w:ind w:left="720" w:right="443" w:hanging="567"/>
        <w:jc w:val="both"/>
        <w:rPr>
          <w:rFonts w:eastAsia="Arial" w:cs="Calibri"/>
        </w:rPr>
      </w:pPr>
    </w:p>
    <w:p w:rsidR="00D76783" w:rsidRPr="00D76783" w:rsidRDefault="00D76783" w:rsidP="00D76783">
      <w:pPr>
        <w:widowControl w:val="0"/>
        <w:numPr>
          <w:ilvl w:val="0"/>
          <w:numId w:val="12"/>
        </w:numPr>
        <w:tabs>
          <w:tab w:val="left" w:pos="706"/>
        </w:tabs>
        <w:ind w:right="443" w:hanging="567"/>
        <w:jc w:val="both"/>
        <w:rPr>
          <w:rFonts w:eastAsia="Arial" w:cs="Calibri"/>
        </w:rPr>
      </w:pPr>
      <w:r w:rsidRPr="00D76783">
        <w:rPr>
          <w:rFonts w:cs="Calibri"/>
        </w:rPr>
        <w:t>To ensure all financial, legal, procurement,</w:t>
      </w:r>
      <w:r w:rsidRPr="00D76783">
        <w:rPr>
          <w:rFonts w:cs="Calibri"/>
          <w:spacing w:val="-25"/>
        </w:rPr>
        <w:t xml:space="preserve"> </w:t>
      </w:r>
      <w:r w:rsidRPr="00D76783">
        <w:rPr>
          <w:rFonts w:cs="Calibri"/>
        </w:rPr>
        <w:t>design and other technical inputs for each programme are fit for purpose and in line with appropriate regulations, Council and College policies and standing</w:t>
      </w:r>
      <w:r w:rsidRPr="00D76783">
        <w:rPr>
          <w:rFonts w:cs="Calibri"/>
          <w:spacing w:val="-16"/>
        </w:rPr>
        <w:t xml:space="preserve"> </w:t>
      </w:r>
      <w:r w:rsidRPr="00D76783">
        <w:rPr>
          <w:rFonts w:cs="Calibri"/>
        </w:rPr>
        <w:t>orders.</w:t>
      </w:r>
    </w:p>
    <w:p w:rsidR="00D76783" w:rsidRPr="00D76783" w:rsidRDefault="00D76783" w:rsidP="00D76783">
      <w:pPr>
        <w:tabs>
          <w:tab w:val="left" w:pos="706"/>
        </w:tabs>
        <w:ind w:left="720" w:right="260" w:hanging="567"/>
        <w:jc w:val="both"/>
        <w:rPr>
          <w:rFonts w:eastAsia="Arial" w:cs="Calibri"/>
        </w:rPr>
      </w:pPr>
    </w:p>
    <w:p w:rsidR="00D76783" w:rsidRPr="00D76783" w:rsidRDefault="00D76783" w:rsidP="00D76783">
      <w:pPr>
        <w:widowControl w:val="0"/>
        <w:numPr>
          <w:ilvl w:val="0"/>
          <w:numId w:val="12"/>
        </w:numPr>
        <w:tabs>
          <w:tab w:val="left" w:pos="706"/>
        </w:tabs>
        <w:ind w:right="260" w:hanging="567"/>
        <w:jc w:val="both"/>
        <w:rPr>
          <w:rFonts w:eastAsia="Arial" w:cs="Calibri"/>
        </w:rPr>
      </w:pPr>
      <w:r w:rsidRPr="00D76783">
        <w:rPr>
          <w:rFonts w:cs="Calibri"/>
        </w:rPr>
        <w:t>To oversee internal delivery or external procurement of economic appraisals in support</w:t>
      </w:r>
      <w:r w:rsidRPr="00D76783">
        <w:rPr>
          <w:rFonts w:cs="Calibri"/>
          <w:spacing w:val="-20"/>
        </w:rPr>
        <w:t xml:space="preserve"> </w:t>
      </w:r>
      <w:r w:rsidRPr="00D76783">
        <w:rPr>
          <w:rFonts w:cs="Calibri"/>
        </w:rPr>
        <w:t>of business cases to deliver relevant elements of the corporate strategic programme as required.</w:t>
      </w:r>
    </w:p>
    <w:p w:rsidR="00D76783" w:rsidRPr="00D76783" w:rsidRDefault="00D76783" w:rsidP="00D76783">
      <w:pPr>
        <w:tabs>
          <w:tab w:val="left" w:pos="706"/>
        </w:tabs>
        <w:ind w:left="720" w:right="579" w:hanging="567"/>
        <w:jc w:val="both"/>
        <w:rPr>
          <w:rFonts w:eastAsia="Arial" w:cs="Calibri"/>
        </w:rPr>
      </w:pPr>
    </w:p>
    <w:p w:rsidR="00D76783" w:rsidRPr="00D76783" w:rsidRDefault="00D76783" w:rsidP="00D76783">
      <w:pPr>
        <w:widowControl w:val="0"/>
        <w:numPr>
          <w:ilvl w:val="0"/>
          <w:numId w:val="12"/>
        </w:numPr>
        <w:tabs>
          <w:tab w:val="left" w:pos="706"/>
        </w:tabs>
        <w:ind w:right="579" w:hanging="567"/>
        <w:jc w:val="both"/>
        <w:rPr>
          <w:rFonts w:eastAsia="Arial" w:cs="Calibri"/>
        </w:rPr>
      </w:pPr>
      <w:r w:rsidRPr="00D76783">
        <w:rPr>
          <w:rFonts w:cs="Calibri"/>
        </w:rPr>
        <w:lastRenderedPageBreak/>
        <w:t>To review and quality assure programme and project risk management</w:t>
      </w:r>
      <w:r w:rsidRPr="00D76783">
        <w:rPr>
          <w:rFonts w:cs="Calibri"/>
          <w:spacing w:val="-28"/>
        </w:rPr>
        <w:t xml:space="preserve"> </w:t>
      </w:r>
      <w:r w:rsidRPr="00D76783">
        <w:rPr>
          <w:rFonts w:cs="Calibri"/>
        </w:rPr>
        <w:t>arrangements, building capacity needed to maximise</w:t>
      </w:r>
      <w:r w:rsidRPr="00D76783">
        <w:rPr>
          <w:rFonts w:cs="Calibri"/>
          <w:spacing w:val="-18"/>
        </w:rPr>
        <w:t xml:space="preserve"> </w:t>
      </w:r>
      <w:r w:rsidRPr="00D76783">
        <w:rPr>
          <w:rFonts w:cs="Calibri"/>
        </w:rPr>
        <w:t>delivery.</w:t>
      </w:r>
    </w:p>
    <w:p w:rsidR="00D76783" w:rsidRPr="00D76783" w:rsidRDefault="00D76783" w:rsidP="00D76783">
      <w:pPr>
        <w:tabs>
          <w:tab w:val="left" w:pos="706"/>
        </w:tabs>
        <w:ind w:left="720" w:right="343"/>
        <w:rPr>
          <w:rFonts w:eastAsia="Arial" w:cs="Calibri"/>
        </w:rPr>
      </w:pPr>
    </w:p>
    <w:p w:rsidR="00D76783" w:rsidRPr="00D76783" w:rsidRDefault="00D76783" w:rsidP="00D76783">
      <w:pPr>
        <w:tabs>
          <w:tab w:val="left" w:pos="706"/>
        </w:tabs>
        <w:ind w:left="705" w:right="579"/>
        <w:rPr>
          <w:rFonts w:eastAsia="Arial" w:cs="Calibri"/>
        </w:rPr>
      </w:pPr>
    </w:p>
    <w:p w:rsidR="00D76783" w:rsidRPr="00D76783" w:rsidRDefault="00D76783" w:rsidP="00D76783">
      <w:pPr>
        <w:rPr>
          <w:rFonts w:eastAsia="Arial" w:cs="Calibri"/>
          <w:b/>
        </w:rPr>
      </w:pPr>
      <w:r w:rsidRPr="00D76783">
        <w:rPr>
          <w:rFonts w:eastAsia="Arial" w:cs="Calibri"/>
          <w:b/>
        </w:rPr>
        <w:t>Engagement and Communications</w:t>
      </w:r>
    </w:p>
    <w:p w:rsidR="00D76783" w:rsidRPr="00D76783" w:rsidRDefault="00D76783" w:rsidP="00D76783">
      <w:pPr>
        <w:rPr>
          <w:rFonts w:eastAsia="Arial" w:cs="Calibri"/>
          <w:b/>
        </w:rPr>
      </w:pPr>
    </w:p>
    <w:p w:rsidR="00D76783" w:rsidRPr="00D76783" w:rsidRDefault="00D76783" w:rsidP="00D76783">
      <w:pPr>
        <w:pStyle w:val="ListParagraph"/>
        <w:numPr>
          <w:ilvl w:val="0"/>
          <w:numId w:val="10"/>
        </w:numPr>
        <w:tabs>
          <w:tab w:val="left" w:pos="709"/>
        </w:tabs>
        <w:spacing w:line="276" w:lineRule="auto"/>
        <w:ind w:left="709" w:right="494" w:hanging="567"/>
        <w:jc w:val="both"/>
        <w:rPr>
          <w:rFonts w:eastAsia="Arial" w:cs="Calibri"/>
        </w:rPr>
      </w:pPr>
      <w:r w:rsidRPr="00D76783">
        <w:rPr>
          <w:rFonts w:cs="Calibri"/>
        </w:rPr>
        <w:t>To ensure there is comprehensive and pro-active partner and stakeholder engagement across partner agencies, local councils, business, and other</w:t>
      </w:r>
      <w:r w:rsidRPr="00D76783">
        <w:rPr>
          <w:rFonts w:cs="Calibri"/>
          <w:spacing w:val="-20"/>
        </w:rPr>
        <w:t xml:space="preserve"> </w:t>
      </w:r>
      <w:r w:rsidRPr="00D76783">
        <w:rPr>
          <w:rFonts w:cs="Calibri"/>
        </w:rPr>
        <w:t>sectors.</w:t>
      </w:r>
    </w:p>
    <w:p w:rsidR="00D76783" w:rsidRPr="00D76783" w:rsidRDefault="00D76783" w:rsidP="00D76783">
      <w:pPr>
        <w:pStyle w:val="ListParagraph"/>
        <w:tabs>
          <w:tab w:val="left" w:pos="709"/>
        </w:tabs>
        <w:spacing w:line="276" w:lineRule="auto"/>
        <w:ind w:left="709" w:right="494" w:hanging="567"/>
        <w:jc w:val="both"/>
        <w:rPr>
          <w:rFonts w:eastAsia="Arial" w:cs="Calibri"/>
        </w:rPr>
      </w:pPr>
    </w:p>
    <w:p w:rsidR="00D76783" w:rsidRPr="00D76783" w:rsidRDefault="00D76783" w:rsidP="00D76783">
      <w:pPr>
        <w:pStyle w:val="ListParagraph"/>
        <w:numPr>
          <w:ilvl w:val="0"/>
          <w:numId w:val="10"/>
        </w:numPr>
        <w:tabs>
          <w:tab w:val="left" w:pos="709"/>
        </w:tabs>
        <w:spacing w:line="276" w:lineRule="auto"/>
        <w:ind w:left="709" w:right="494" w:hanging="567"/>
        <w:jc w:val="both"/>
        <w:rPr>
          <w:rFonts w:eastAsia="Arial" w:cs="Calibri"/>
        </w:rPr>
      </w:pPr>
      <w:r w:rsidRPr="00D76783">
        <w:rPr>
          <w:rFonts w:eastAsia="Arial" w:cs="Calibri"/>
        </w:rPr>
        <w:t>To provide regular updates to the Principals Group of the FE sector ensuring close co-ordination with curriculum, business and finance teams in collaborating Colleges</w:t>
      </w:r>
    </w:p>
    <w:p w:rsidR="00D76783" w:rsidRPr="00D76783" w:rsidRDefault="00D76783" w:rsidP="00D76783">
      <w:pPr>
        <w:pStyle w:val="ListParagraph"/>
        <w:tabs>
          <w:tab w:val="left" w:pos="709"/>
        </w:tabs>
        <w:spacing w:line="276" w:lineRule="auto"/>
        <w:ind w:left="709" w:right="494" w:hanging="567"/>
        <w:jc w:val="both"/>
        <w:rPr>
          <w:rFonts w:eastAsia="Arial" w:cs="Calibri"/>
        </w:rPr>
      </w:pPr>
    </w:p>
    <w:p w:rsidR="00D76783" w:rsidRPr="00D76783" w:rsidRDefault="00D76783" w:rsidP="00D76783">
      <w:pPr>
        <w:pStyle w:val="ListParagraph"/>
        <w:numPr>
          <w:ilvl w:val="0"/>
          <w:numId w:val="10"/>
        </w:numPr>
        <w:tabs>
          <w:tab w:val="left" w:pos="709"/>
        </w:tabs>
        <w:spacing w:before="1" w:line="276" w:lineRule="auto"/>
        <w:ind w:left="709" w:right="386" w:hanging="567"/>
        <w:jc w:val="both"/>
        <w:rPr>
          <w:rFonts w:eastAsia="Arial" w:cs="Calibri"/>
        </w:rPr>
      </w:pPr>
      <w:r w:rsidRPr="00D76783">
        <w:rPr>
          <w:rFonts w:cs="Calibri"/>
        </w:rPr>
        <w:t>To develop and deliver an effective communications strategy so that key partners and other stakeholders understand the City Deal employability and skills priorities and the reasons for</w:t>
      </w:r>
      <w:r w:rsidRPr="00D76783">
        <w:rPr>
          <w:rFonts w:cs="Calibri"/>
          <w:spacing w:val="-20"/>
        </w:rPr>
        <w:t xml:space="preserve"> </w:t>
      </w:r>
      <w:r w:rsidRPr="00D76783">
        <w:rPr>
          <w:rFonts w:cs="Calibri"/>
        </w:rPr>
        <w:t>them.</w:t>
      </w:r>
    </w:p>
    <w:p w:rsidR="00D76783" w:rsidRPr="00D76783" w:rsidRDefault="00D76783" w:rsidP="00D76783">
      <w:pPr>
        <w:pStyle w:val="ListParagraph"/>
        <w:tabs>
          <w:tab w:val="left" w:pos="709"/>
        </w:tabs>
        <w:spacing w:before="1" w:line="276" w:lineRule="auto"/>
        <w:ind w:left="709" w:right="386" w:hanging="567"/>
        <w:jc w:val="both"/>
        <w:rPr>
          <w:rFonts w:eastAsia="Arial" w:cs="Calibri"/>
        </w:rPr>
      </w:pPr>
    </w:p>
    <w:p w:rsidR="00D76783" w:rsidRPr="00D76783" w:rsidRDefault="00D76783" w:rsidP="00D76783">
      <w:pPr>
        <w:pStyle w:val="ListParagraph"/>
        <w:numPr>
          <w:ilvl w:val="0"/>
          <w:numId w:val="10"/>
        </w:numPr>
        <w:tabs>
          <w:tab w:val="left" w:pos="709"/>
        </w:tabs>
        <w:ind w:left="709" w:hanging="567"/>
        <w:jc w:val="both"/>
        <w:rPr>
          <w:rFonts w:eastAsia="Arial" w:cs="Calibri"/>
        </w:rPr>
      </w:pPr>
      <w:r w:rsidRPr="00D76783">
        <w:rPr>
          <w:rFonts w:cs="Calibri"/>
        </w:rPr>
        <w:t>To represent the City Deal at appropriate groups, meetings and</w:t>
      </w:r>
      <w:r w:rsidRPr="00D76783">
        <w:rPr>
          <w:rFonts w:cs="Calibri"/>
          <w:spacing w:val="-13"/>
        </w:rPr>
        <w:t xml:space="preserve"> </w:t>
      </w:r>
      <w:r w:rsidRPr="00D76783">
        <w:rPr>
          <w:rFonts w:cs="Calibri"/>
        </w:rPr>
        <w:t>events.</w:t>
      </w:r>
    </w:p>
    <w:p w:rsidR="00D76783" w:rsidRPr="00D76783" w:rsidRDefault="00D76783" w:rsidP="00D76783">
      <w:pPr>
        <w:pStyle w:val="ListParagraph"/>
        <w:tabs>
          <w:tab w:val="left" w:pos="709"/>
        </w:tabs>
        <w:ind w:left="709" w:hanging="567"/>
        <w:jc w:val="both"/>
        <w:rPr>
          <w:rFonts w:eastAsia="Arial" w:cs="Calibri"/>
        </w:rPr>
      </w:pPr>
    </w:p>
    <w:p w:rsidR="00D76783" w:rsidRPr="00D76783" w:rsidRDefault="00D76783" w:rsidP="00D76783">
      <w:pPr>
        <w:pStyle w:val="ListParagraph"/>
        <w:numPr>
          <w:ilvl w:val="0"/>
          <w:numId w:val="10"/>
        </w:numPr>
        <w:tabs>
          <w:tab w:val="left" w:pos="709"/>
        </w:tabs>
        <w:spacing w:before="38" w:line="276" w:lineRule="auto"/>
        <w:ind w:left="709" w:right="607" w:hanging="567"/>
        <w:jc w:val="both"/>
        <w:rPr>
          <w:rFonts w:eastAsia="Arial" w:cs="Calibri"/>
        </w:rPr>
      </w:pPr>
      <w:r w:rsidRPr="00D76783">
        <w:rPr>
          <w:rFonts w:cs="Calibri"/>
        </w:rPr>
        <w:t>To provide a point of contact for those external bodies seeking to engage with the BRCD</w:t>
      </w:r>
      <w:r w:rsidRPr="00D76783">
        <w:rPr>
          <w:rFonts w:cs="Calibri"/>
          <w:spacing w:val="-18"/>
        </w:rPr>
        <w:t xml:space="preserve"> </w:t>
      </w:r>
      <w:r w:rsidRPr="00D76783">
        <w:rPr>
          <w:rFonts w:cs="Calibri"/>
        </w:rPr>
        <w:t>City Deal Employability and Skills priorities.</w:t>
      </w:r>
    </w:p>
    <w:p w:rsidR="00D76783" w:rsidRPr="00D76783" w:rsidRDefault="00D76783" w:rsidP="00D76783">
      <w:pPr>
        <w:pStyle w:val="ListParagraph"/>
        <w:tabs>
          <w:tab w:val="left" w:pos="709"/>
        </w:tabs>
        <w:spacing w:before="38" w:line="276" w:lineRule="auto"/>
        <w:ind w:left="709" w:right="607" w:hanging="567"/>
        <w:jc w:val="both"/>
        <w:rPr>
          <w:rFonts w:eastAsia="Arial" w:cs="Calibri"/>
        </w:rPr>
      </w:pPr>
    </w:p>
    <w:p w:rsidR="00D76783" w:rsidRPr="00D76783" w:rsidRDefault="00D76783" w:rsidP="00D76783">
      <w:pPr>
        <w:pStyle w:val="ListParagraph"/>
        <w:numPr>
          <w:ilvl w:val="0"/>
          <w:numId w:val="10"/>
        </w:numPr>
        <w:tabs>
          <w:tab w:val="left" w:pos="709"/>
        </w:tabs>
        <w:ind w:left="709" w:hanging="567"/>
        <w:jc w:val="both"/>
        <w:rPr>
          <w:rFonts w:eastAsia="Arial" w:cs="Calibri"/>
        </w:rPr>
      </w:pPr>
      <w:r w:rsidRPr="00D76783">
        <w:rPr>
          <w:rFonts w:eastAsia="Arial" w:cs="Calibri"/>
        </w:rPr>
        <w:t>To develop and maintain effective working relationships and partnerships between and with council departments, college sector working groups, member/officer groups and committees, government departments and statutory bodies on matters affecting programme and project delivery.</w:t>
      </w:r>
    </w:p>
    <w:p w:rsidR="00D76783" w:rsidRPr="00D76783" w:rsidRDefault="00D76783" w:rsidP="00D76783">
      <w:pPr>
        <w:pStyle w:val="ListParagraph"/>
        <w:tabs>
          <w:tab w:val="left" w:pos="709"/>
        </w:tabs>
        <w:ind w:hanging="567"/>
        <w:jc w:val="both"/>
        <w:rPr>
          <w:rFonts w:cs="Calibri"/>
        </w:rPr>
      </w:pPr>
    </w:p>
    <w:p w:rsidR="00D76783" w:rsidRPr="00D76783" w:rsidRDefault="00D76783" w:rsidP="00D76783">
      <w:pPr>
        <w:pStyle w:val="ListParagraph"/>
        <w:numPr>
          <w:ilvl w:val="0"/>
          <w:numId w:val="10"/>
        </w:numPr>
        <w:tabs>
          <w:tab w:val="left" w:pos="709"/>
        </w:tabs>
        <w:ind w:left="709" w:hanging="567"/>
        <w:jc w:val="both"/>
        <w:rPr>
          <w:rFonts w:eastAsia="Arial" w:cs="Calibri"/>
        </w:rPr>
      </w:pPr>
      <w:r w:rsidRPr="00D76783">
        <w:rPr>
          <w:rFonts w:cs="Calibri"/>
        </w:rPr>
        <w:t>To undertake the duties in such a way as to enhance and protect the reputation and public profile of the</w:t>
      </w:r>
      <w:r w:rsidRPr="00D76783">
        <w:rPr>
          <w:rFonts w:cs="Calibri"/>
          <w:spacing w:val="-6"/>
        </w:rPr>
        <w:t xml:space="preserve"> </w:t>
      </w:r>
      <w:r w:rsidRPr="00D76783">
        <w:rPr>
          <w:rFonts w:cs="Calibri"/>
        </w:rPr>
        <w:t>BRCD Employability and Skills Programme.</w:t>
      </w:r>
    </w:p>
    <w:p w:rsidR="00D76783" w:rsidRPr="00D76783" w:rsidRDefault="00D76783" w:rsidP="00D76783">
      <w:pPr>
        <w:pStyle w:val="ListParagraph"/>
        <w:rPr>
          <w:rFonts w:eastAsia="Arial" w:cs="Calibri"/>
        </w:rPr>
      </w:pPr>
    </w:p>
    <w:p w:rsidR="00D76783" w:rsidRPr="00D76783" w:rsidRDefault="00D76783" w:rsidP="00D76783">
      <w:pPr>
        <w:pStyle w:val="ListParagraph"/>
        <w:numPr>
          <w:ilvl w:val="0"/>
          <w:numId w:val="10"/>
        </w:numPr>
        <w:tabs>
          <w:tab w:val="left" w:pos="709"/>
        </w:tabs>
        <w:ind w:left="709" w:hanging="567"/>
        <w:jc w:val="both"/>
        <w:rPr>
          <w:rFonts w:eastAsia="Arial" w:cs="Calibri"/>
        </w:rPr>
      </w:pPr>
      <w:r w:rsidRPr="00D76783">
        <w:rPr>
          <w:rFonts w:eastAsia="Arial" w:cs="Calibri"/>
        </w:rPr>
        <w:t>To develop an engagement strategy to co-ordinate with other training providers including community based training provision to develop a skills pipeline, linking into the community planning agenda as needed.</w:t>
      </w:r>
    </w:p>
    <w:p w:rsidR="00D76783" w:rsidRPr="00D76783" w:rsidRDefault="00D76783" w:rsidP="00D76783">
      <w:pPr>
        <w:pStyle w:val="ListParagraph"/>
        <w:rPr>
          <w:rFonts w:eastAsia="Arial" w:cs="Calibri"/>
        </w:rPr>
      </w:pPr>
    </w:p>
    <w:p w:rsidR="00D76783" w:rsidRPr="00D76783" w:rsidRDefault="00D76783" w:rsidP="00D76783">
      <w:pPr>
        <w:tabs>
          <w:tab w:val="left" w:pos="706"/>
        </w:tabs>
        <w:ind w:left="705" w:right="579"/>
        <w:rPr>
          <w:rFonts w:eastAsia="Arial" w:cs="Calibri"/>
        </w:rPr>
      </w:pPr>
    </w:p>
    <w:p w:rsidR="00D76783" w:rsidRPr="00D76783" w:rsidRDefault="00D76783" w:rsidP="00D76783">
      <w:pPr>
        <w:rPr>
          <w:rFonts w:eastAsia="Arial" w:cs="Calibri"/>
          <w:b/>
        </w:rPr>
      </w:pPr>
      <w:r w:rsidRPr="00D76783">
        <w:rPr>
          <w:rFonts w:eastAsia="Arial" w:cs="Calibri"/>
          <w:b/>
        </w:rPr>
        <w:t>Budgets and Financial Management</w:t>
      </w:r>
    </w:p>
    <w:p w:rsidR="00D76783" w:rsidRPr="00D76783" w:rsidRDefault="00D76783" w:rsidP="00D76783">
      <w:pPr>
        <w:tabs>
          <w:tab w:val="left" w:pos="706"/>
        </w:tabs>
        <w:ind w:left="705" w:right="579"/>
        <w:rPr>
          <w:rFonts w:eastAsia="Arial" w:cs="Calibri"/>
        </w:rPr>
      </w:pPr>
    </w:p>
    <w:p w:rsidR="00D76783" w:rsidRPr="00D76783" w:rsidRDefault="00D76783" w:rsidP="00D76783">
      <w:pPr>
        <w:tabs>
          <w:tab w:val="left" w:pos="706"/>
        </w:tabs>
        <w:ind w:left="705" w:right="579"/>
        <w:rPr>
          <w:rFonts w:eastAsia="Arial" w:cs="Calibri"/>
        </w:rPr>
      </w:pPr>
    </w:p>
    <w:p w:rsidR="00D76783" w:rsidRPr="00D76783" w:rsidRDefault="00D76783" w:rsidP="00D76783">
      <w:pPr>
        <w:pStyle w:val="ListParagraph"/>
        <w:numPr>
          <w:ilvl w:val="1"/>
          <w:numId w:val="14"/>
        </w:numPr>
        <w:tabs>
          <w:tab w:val="left" w:pos="709"/>
        </w:tabs>
        <w:ind w:left="709" w:right="119" w:hanging="567"/>
        <w:jc w:val="both"/>
        <w:rPr>
          <w:rFonts w:eastAsia="Arial" w:cs="Calibri"/>
        </w:rPr>
      </w:pPr>
      <w:r w:rsidRPr="00D76783">
        <w:rPr>
          <w:rFonts w:eastAsia="Arial" w:cs="Calibri"/>
        </w:rPr>
        <w:t>To lead on the business planning and budgeting processes connected to the Employability and Skills programme working with Councils, Colleges, other stakeholders and accountable Departments.</w:t>
      </w:r>
    </w:p>
    <w:p w:rsidR="00D76783" w:rsidRPr="00D76783" w:rsidRDefault="00D76783" w:rsidP="00D76783">
      <w:pPr>
        <w:pStyle w:val="ListParagraph"/>
        <w:numPr>
          <w:ilvl w:val="1"/>
          <w:numId w:val="14"/>
        </w:numPr>
        <w:tabs>
          <w:tab w:val="left" w:pos="709"/>
        </w:tabs>
        <w:spacing w:before="123" w:line="237" w:lineRule="auto"/>
        <w:ind w:left="709" w:right="121" w:hanging="567"/>
        <w:jc w:val="both"/>
        <w:rPr>
          <w:rFonts w:eastAsia="Arial" w:cs="Calibri"/>
        </w:rPr>
      </w:pPr>
      <w:r w:rsidRPr="00D76783">
        <w:rPr>
          <w:rFonts w:cs="Calibri"/>
        </w:rPr>
        <w:t>To ensure the proper and effective planning and oversight of all E&amp;S resources financial planning and other management controls whilst ensuring efficient utilisation of physical and financial resources that safeguards public funds within area of</w:t>
      </w:r>
      <w:r w:rsidRPr="00D76783">
        <w:rPr>
          <w:rFonts w:cs="Calibri"/>
          <w:spacing w:val="-18"/>
        </w:rPr>
        <w:t xml:space="preserve"> </w:t>
      </w:r>
      <w:r w:rsidRPr="00D76783">
        <w:rPr>
          <w:rFonts w:cs="Calibri"/>
        </w:rPr>
        <w:t>responsibility.</w:t>
      </w:r>
    </w:p>
    <w:p w:rsidR="00D76783" w:rsidRPr="00D76783" w:rsidRDefault="00D76783" w:rsidP="00D76783">
      <w:pPr>
        <w:pStyle w:val="ListParagraph"/>
        <w:numPr>
          <w:ilvl w:val="1"/>
          <w:numId w:val="14"/>
        </w:numPr>
        <w:tabs>
          <w:tab w:val="left" w:pos="709"/>
        </w:tabs>
        <w:spacing w:before="121"/>
        <w:ind w:left="709" w:right="128" w:hanging="567"/>
        <w:jc w:val="both"/>
        <w:rPr>
          <w:rFonts w:eastAsia="Arial" w:cs="Calibri"/>
        </w:rPr>
      </w:pPr>
      <w:r w:rsidRPr="00D76783">
        <w:rPr>
          <w:rFonts w:cs="Calibri"/>
        </w:rPr>
        <w:t>To manage and ensure financial accountability for agreed annual operating budget for area of responsibility ensuring budget holders spend the budgets allocated to them in line with appropriate financial management and control</w:t>
      </w:r>
      <w:r w:rsidRPr="00D76783">
        <w:rPr>
          <w:rFonts w:cs="Calibri"/>
          <w:spacing w:val="-26"/>
        </w:rPr>
        <w:t xml:space="preserve"> </w:t>
      </w:r>
      <w:r w:rsidRPr="00D76783">
        <w:rPr>
          <w:rFonts w:cs="Calibri"/>
        </w:rPr>
        <w:t>guidelines.</w:t>
      </w:r>
    </w:p>
    <w:p w:rsidR="00D76783" w:rsidRPr="00D76783" w:rsidRDefault="00D76783" w:rsidP="00D76783">
      <w:pPr>
        <w:pStyle w:val="ListParagraph"/>
        <w:numPr>
          <w:ilvl w:val="1"/>
          <w:numId w:val="14"/>
        </w:numPr>
        <w:tabs>
          <w:tab w:val="left" w:pos="709"/>
        </w:tabs>
        <w:spacing w:before="120"/>
        <w:ind w:left="709" w:right="127" w:hanging="567"/>
        <w:jc w:val="both"/>
        <w:rPr>
          <w:rFonts w:eastAsia="Arial" w:cs="Calibri"/>
        </w:rPr>
      </w:pPr>
      <w:r w:rsidRPr="00D76783">
        <w:rPr>
          <w:rFonts w:cs="Calibri"/>
        </w:rPr>
        <w:lastRenderedPageBreak/>
        <w:t>To monitor and review budgets and spend profiles against targets and take prompt corrective action to address any areas of</w:t>
      </w:r>
      <w:r w:rsidRPr="00D76783">
        <w:rPr>
          <w:rFonts w:cs="Calibri"/>
          <w:spacing w:val="-17"/>
        </w:rPr>
        <w:t xml:space="preserve"> </w:t>
      </w:r>
      <w:r w:rsidRPr="00D76783">
        <w:rPr>
          <w:rFonts w:cs="Calibri"/>
        </w:rPr>
        <w:t>overspend.</w:t>
      </w:r>
    </w:p>
    <w:p w:rsidR="00D76783" w:rsidRPr="00D76783" w:rsidRDefault="00D76783" w:rsidP="00D76783">
      <w:pPr>
        <w:pStyle w:val="ListParagraph"/>
        <w:numPr>
          <w:ilvl w:val="1"/>
          <w:numId w:val="14"/>
        </w:numPr>
        <w:tabs>
          <w:tab w:val="left" w:pos="709"/>
        </w:tabs>
        <w:spacing w:before="123" w:line="237" w:lineRule="auto"/>
        <w:ind w:left="709" w:right="119" w:hanging="567"/>
        <w:jc w:val="both"/>
        <w:rPr>
          <w:rFonts w:eastAsia="Arial" w:cs="Calibri"/>
        </w:rPr>
      </w:pPr>
      <w:r w:rsidRPr="00D76783">
        <w:rPr>
          <w:rFonts w:cs="Calibri"/>
        </w:rPr>
        <w:t>To contribute to the planning and development of appropriate internal and external service level agreements including scope of services, delivery timescales, performance targets, reporting and governance</w:t>
      </w:r>
      <w:r w:rsidRPr="00D76783">
        <w:rPr>
          <w:rFonts w:cs="Calibri"/>
          <w:spacing w:val="-14"/>
        </w:rPr>
        <w:t xml:space="preserve"> </w:t>
      </w:r>
      <w:r w:rsidRPr="00D76783">
        <w:rPr>
          <w:rFonts w:cs="Calibri"/>
        </w:rPr>
        <w:t>arrangements.</w:t>
      </w:r>
    </w:p>
    <w:p w:rsidR="00D76783" w:rsidRPr="00D76783" w:rsidRDefault="00D76783" w:rsidP="00D76783">
      <w:pPr>
        <w:pStyle w:val="ListParagraph"/>
        <w:numPr>
          <w:ilvl w:val="1"/>
          <w:numId w:val="14"/>
        </w:numPr>
        <w:tabs>
          <w:tab w:val="left" w:pos="709"/>
        </w:tabs>
        <w:spacing w:before="120"/>
        <w:ind w:left="709" w:right="123" w:hanging="567"/>
        <w:jc w:val="both"/>
        <w:rPr>
          <w:rFonts w:eastAsia="Arial" w:cs="Calibri"/>
        </w:rPr>
      </w:pPr>
      <w:r w:rsidRPr="00D76783">
        <w:rPr>
          <w:rFonts w:cs="Calibri"/>
        </w:rPr>
        <w:t>To take the lead on preparation of business cases and procurement documents to secure additional capital equipment and investment in line with agreed curriculum</w:t>
      </w:r>
      <w:r w:rsidRPr="00D76783">
        <w:rPr>
          <w:rFonts w:cs="Calibri"/>
          <w:spacing w:val="-33"/>
        </w:rPr>
        <w:t xml:space="preserve"> </w:t>
      </w:r>
      <w:r w:rsidRPr="00D76783">
        <w:rPr>
          <w:rFonts w:cs="Calibri"/>
        </w:rPr>
        <w:t>needs.</w:t>
      </w:r>
    </w:p>
    <w:p w:rsidR="00D76783" w:rsidRPr="00D76783" w:rsidRDefault="00D76783" w:rsidP="00D76783">
      <w:pPr>
        <w:pStyle w:val="ListParagraph"/>
        <w:numPr>
          <w:ilvl w:val="1"/>
          <w:numId w:val="14"/>
        </w:numPr>
        <w:tabs>
          <w:tab w:val="left" w:pos="709"/>
        </w:tabs>
        <w:spacing w:before="120"/>
        <w:ind w:left="709" w:right="130" w:hanging="567"/>
        <w:jc w:val="both"/>
        <w:rPr>
          <w:rFonts w:eastAsia="Arial" w:cs="Calibri"/>
        </w:rPr>
      </w:pPr>
      <w:r w:rsidRPr="00D76783">
        <w:rPr>
          <w:rFonts w:cs="Calibri"/>
        </w:rPr>
        <w:t>To ensure the effective management of risks through the implementation and monitoring of related policies and</w:t>
      </w:r>
      <w:r w:rsidRPr="00D76783">
        <w:rPr>
          <w:rFonts w:cs="Calibri"/>
          <w:spacing w:val="-13"/>
        </w:rPr>
        <w:t xml:space="preserve"> </w:t>
      </w:r>
      <w:r w:rsidRPr="00D76783">
        <w:rPr>
          <w:rFonts w:cs="Calibri"/>
        </w:rPr>
        <w:t>procedures.</w:t>
      </w:r>
    </w:p>
    <w:p w:rsidR="00D76783" w:rsidRPr="00D76783" w:rsidRDefault="00D76783" w:rsidP="00D76783">
      <w:pPr>
        <w:tabs>
          <w:tab w:val="left" w:pos="709"/>
        </w:tabs>
        <w:spacing w:before="9"/>
        <w:ind w:left="709" w:hanging="567"/>
        <w:rPr>
          <w:rFonts w:eastAsia="Arial" w:cs="Calibri"/>
        </w:rPr>
      </w:pPr>
    </w:p>
    <w:p w:rsidR="00D76783" w:rsidRPr="00D76783" w:rsidRDefault="00D76783" w:rsidP="00D76783">
      <w:pPr>
        <w:pStyle w:val="ListParagraph"/>
        <w:numPr>
          <w:ilvl w:val="1"/>
          <w:numId w:val="14"/>
        </w:numPr>
        <w:tabs>
          <w:tab w:val="left" w:pos="709"/>
        </w:tabs>
        <w:ind w:left="709" w:right="127" w:hanging="567"/>
        <w:jc w:val="both"/>
        <w:rPr>
          <w:rFonts w:eastAsia="Arial" w:cs="Calibri"/>
        </w:rPr>
      </w:pPr>
      <w:r w:rsidRPr="00D76783">
        <w:rPr>
          <w:rFonts w:cs="Calibri"/>
        </w:rPr>
        <w:t>To take remedial action in a timely manner with relevant partners and City Deal programme managers and College counterparts where budgets are not being correctly managed.</w:t>
      </w:r>
      <w:r w:rsidRPr="00D76783">
        <w:rPr>
          <w:rFonts w:cs="Calibri"/>
          <w:spacing w:val="-6"/>
        </w:rPr>
        <w:t xml:space="preserve"> </w:t>
      </w:r>
    </w:p>
    <w:p w:rsidR="00D76783" w:rsidRPr="00D76783" w:rsidRDefault="00D76783" w:rsidP="00D76783">
      <w:pPr>
        <w:pStyle w:val="Heading1"/>
        <w:ind w:right="635"/>
        <w:rPr>
          <w:rFonts w:ascii="Calibri" w:eastAsia="Calibri" w:hAnsi="Calibri"/>
          <w:bCs w:val="0"/>
          <w:i/>
        </w:rPr>
      </w:pPr>
    </w:p>
    <w:p w:rsidR="00D76783" w:rsidRPr="00D76783" w:rsidRDefault="00D76783" w:rsidP="00D76783">
      <w:pPr>
        <w:pStyle w:val="Heading1"/>
        <w:ind w:right="635"/>
        <w:rPr>
          <w:rFonts w:ascii="Calibri" w:eastAsia="Calibri" w:hAnsi="Calibri"/>
          <w:bCs w:val="0"/>
          <w:i/>
        </w:rPr>
      </w:pPr>
    </w:p>
    <w:p w:rsidR="00D76783" w:rsidRPr="00B07EF2" w:rsidRDefault="00D76783" w:rsidP="00D76783">
      <w:pPr>
        <w:rPr>
          <w:bCs/>
        </w:rPr>
      </w:pPr>
      <w:bookmarkStart w:id="8" w:name="_Toc18480778"/>
      <w:r w:rsidRPr="00B07EF2">
        <w:t>This job description has been written at a time of significant organisational change and it will be subject to review and amendment, as the demands of the role and the organisation evolve.  Therefore, the post-holder will be required to be flexible, adaptable and aware that s/he may be asked to perform tasks, duties and responsibilities which are not specifically detailed in the job description but which are commensurate with the</w:t>
      </w:r>
      <w:r w:rsidRPr="00B07EF2">
        <w:rPr>
          <w:spacing w:val="-30"/>
        </w:rPr>
        <w:t xml:space="preserve"> </w:t>
      </w:r>
      <w:r w:rsidRPr="00B07EF2">
        <w:t>role.</w:t>
      </w:r>
      <w:bookmarkEnd w:id="8"/>
    </w:p>
    <w:p w:rsidR="00D76783" w:rsidRPr="00B07EF2" w:rsidRDefault="007C251A" w:rsidP="00D76783">
      <w:bookmarkStart w:id="9" w:name="_Toc18480779"/>
      <w:r>
        <w:rPr>
          <w:noProof/>
        </w:rPr>
        <w:pict>
          <v:shape id="Text Box 7" o:spid="_x0000_s1047" type="#_x0000_t202" style="position:absolute;margin-left:-8.9pt;margin-top:24.3pt;width:465.45pt;height:108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" fillcolor="#c9f1ff" stroked="f" strokeweight=".5pt">
            <v:textbox>
              <w:txbxContent>
                <w:p w:rsidR="00D76783" w:rsidRPr="00EE3887" w:rsidRDefault="00D76783" w:rsidP="00D76783">
                  <w:pPr>
                    <w:pStyle w:val="ListParagraph"/>
                    <w:widowControl/>
                    <w:numPr>
                      <w:ilvl w:val="0"/>
                      <w:numId w:val="15"/>
                    </w:numPr>
                    <w:spacing w:after="160" w:line="259" w:lineRule="auto"/>
                    <w:contextualSpacing/>
                    <w:rPr>
                      <w:b/>
                      <w:color w:val="133D8D"/>
                    </w:rPr>
                  </w:pPr>
                  <w:r w:rsidRPr="00EE3887">
                    <w:rPr>
                      <w:b/>
                      <w:color w:val="133D8D"/>
                    </w:rPr>
                    <w:t xml:space="preserve">Further Education is an ever changing service and all staff are expected to participate constructively in College activities and to adopt a flexible approach to their work.  </w:t>
                  </w:r>
                </w:p>
                <w:p w:rsidR="00D76783" w:rsidRPr="00EE3887" w:rsidRDefault="00D76783" w:rsidP="00D76783">
                  <w:pPr>
                    <w:pStyle w:val="ListParagraph"/>
                    <w:widowControl/>
                    <w:numPr>
                      <w:ilvl w:val="0"/>
                      <w:numId w:val="15"/>
                    </w:numPr>
                    <w:spacing w:after="160" w:line="259" w:lineRule="auto"/>
                    <w:contextualSpacing/>
                    <w:rPr>
                      <w:b/>
                      <w:color w:val="133D8D"/>
                    </w:rPr>
                  </w:pPr>
                  <w:r w:rsidRPr="00EE3887">
                    <w:rPr>
                      <w:b/>
                      <w:color w:val="133D8D"/>
                    </w:rPr>
                    <w:t>Note: No job description can cover every issue that may arise</w:t>
                  </w:r>
                  <w:r>
                    <w:rPr>
                      <w:b/>
                      <w:color w:val="133D8D"/>
                    </w:rPr>
                    <w:t xml:space="preserve"> within this post at various tim</w:t>
                  </w:r>
                  <w:r w:rsidRPr="00EE3887">
                    <w:rPr>
                      <w:b/>
                      <w:color w:val="133D8D"/>
                    </w:rPr>
                    <w:t>es and the post holder is expected to carry out other duties which are broadly consistent with those contained in this document.  The job description will be reviewed and varied periodically by Management in the light of the business needs of the College.</w:t>
                  </w:r>
                </w:p>
              </w:txbxContent>
            </v:textbox>
            <w10:wrap type="square"/>
          </v:shape>
        </w:pict>
      </w:r>
      <w:bookmarkEnd w:id="9"/>
    </w:p>
    <w:p w:rsidR="00D76783" w:rsidRPr="00D76783" w:rsidRDefault="00D76783" w:rsidP="00D76783">
      <w:pPr>
        <w:pStyle w:val="BodyText"/>
        <w:ind w:left="102" w:right="1993"/>
        <w:rPr>
          <w:rFonts w:ascii="Calibri" w:hAnsi="Calibri"/>
          <w:color w:val="0000FF"/>
          <w:u w:val="single" w:color="0000FF"/>
        </w:rPr>
      </w:pPr>
    </w:p>
    <w:p w:rsidR="00D76783" w:rsidRPr="00B07EF2" w:rsidRDefault="00D76783" w:rsidP="00D76783">
      <w:pPr>
        <w:rPr>
          <w:rFonts w:cs="Arial"/>
          <w:b/>
          <w:bCs/>
        </w:rPr>
      </w:pPr>
      <w:r w:rsidRPr="00B07EF2">
        <w:rPr>
          <w:rFonts w:cs="Arial"/>
          <w:b/>
          <w:bCs/>
        </w:rPr>
        <w:t xml:space="preserve">The post is a Previously Controlled Activity Position as defined by the Safeguarding Vulnerable Groups NI Order 2007.  </w:t>
      </w:r>
    </w:p>
    <w:p w:rsidR="00D76783" w:rsidRPr="00B07EF2" w:rsidRDefault="00D76783" w:rsidP="00D76783">
      <w:pPr>
        <w:rPr>
          <w:rFonts w:cs="Arial"/>
          <w:b/>
          <w:bCs/>
        </w:rPr>
      </w:pPr>
    </w:p>
    <w:p w:rsidR="00D76783" w:rsidRPr="00B07EF2" w:rsidRDefault="00D76783" w:rsidP="00D76783">
      <w:pPr>
        <w:rPr>
          <w:rFonts w:cs="Arial"/>
          <w:b/>
          <w:bCs/>
        </w:rPr>
      </w:pPr>
      <w:r w:rsidRPr="00B07EF2">
        <w:rPr>
          <w:rFonts w:cs="Arial"/>
          <w:b/>
          <w:bCs/>
        </w:rPr>
        <w:t>Belfast Metropolitan College is a child-care organisation and complies with the requirements of the Protection of Children and Vulnerable Adults Regulations</w:t>
      </w:r>
    </w:p>
    <w:p w:rsidR="00D76783" w:rsidRPr="00B07EF2" w:rsidRDefault="00D76783" w:rsidP="00D76783">
      <w:pPr>
        <w:tabs>
          <w:tab w:val="left" w:pos="1485"/>
        </w:tabs>
        <w:ind w:right="-360"/>
        <w:rPr>
          <w:rStyle w:val="Emphasis"/>
        </w:rPr>
      </w:pPr>
    </w:p>
    <w:p w:rsidR="00D76783" w:rsidRPr="00B07EF2" w:rsidRDefault="00D76783" w:rsidP="00D76783">
      <w:pPr>
        <w:tabs>
          <w:tab w:val="left" w:pos="1485"/>
        </w:tabs>
        <w:ind w:right="-360"/>
        <w:rPr>
          <w:rStyle w:val="Emphasis"/>
        </w:rPr>
      </w:pPr>
      <w:r w:rsidRPr="00B07EF2">
        <w:rPr>
          <w:rStyle w:val="Emphasis"/>
        </w:rPr>
        <w:t xml:space="preserve">SOC </w:t>
      </w:r>
      <w:r w:rsidRPr="00FD4D7D">
        <w:rPr>
          <w:rStyle w:val="Emphasis"/>
        </w:rPr>
        <w:t>1</w:t>
      </w:r>
      <w:r w:rsidRPr="00B07EF2">
        <w:rPr>
          <w:rStyle w:val="Emphasis"/>
        </w:rPr>
        <w:t xml:space="preserve"> – </w:t>
      </w:r>
      <w:r>
        <w:rPr>
          <w:rStyle w:val="Emphasis"/>
        </w:rPr>
        <w:t>SEPTEMBER</w:t>
      </w:r>
      <w:r w:rsidRPr="00B07EF2">
        <w:rPr>
          <w:rStyle w:val="Emphasis"/>
        </w:rPr>
        <w:t xml:space="preserve"> 2019</w:t>
      </w:r>
    </w:p>
    <w:p w:rsidR="00D76783" w:rsidRDefault="00D76783" w:rsidP="00D76783">
      <w:pPr>
        <w:pStyle w:val="BodyText"/>
        <w:ind w:left="102" w:right="1993"/>
        <w:rPr>
          <w:color w:val="0000FF"/>
          <w:u w:val="single" w:color="0000FF"/>
        </w:rPr>
      </w:pPr>
    </w:p>
    <w:p w:rsidR="00D76783" w:rsidRDefault="00D76783" w:rsidP="00D76783">
      <w:pPr>
        <w:spacing w:after="160" w:line="259" w:lineRule="auto"/>
        <w:rPr>
          <w:rFonts w:ascii="Arial" w:eastAsia="Arial" w:hAnsi="Arial"/>
          <w:color w:val="0000FF"/>
          <w:u w:val="single" w:color="0000FF"/>
        </w:rPr>
      </w:pPr>
      <w:r>
        <w:rPr>
          <w:color w:val="0000FF"/>
          <w:u w:val="single" w:color="0000FF"/>
        </w:rPr>
        <w:br w:type="page"/>
      </w:r>
    </w:p>
    <w:p w:rsidR="00D76783" w:rsidRDefault="00D76783" w:rsidP="00D76783">
      <w:pPr>
        <w:pStyle w:val="BodyText"/>
        <w:ind w:left="102" w:right="1993"/>
        <w:rPr>
          <w:color w:val="0000FF"/>
          <w:u w:val="single" w:color="0000FF"/>
        </w:rPr>
      </w:pPr>
    </w:p>
    <w:p w:rsidR="00D76783" w:rsidRPr="00B07EF2" w:rsidRDefault="00D76783" w:rsidP="00D76783">
      <w:pPr>
        <w:pStyle w:val="Subtitle"/>
      </w:pPr>
      <w:bookmarkStart w:id="10" w:name="_Toc18061957"/>
      <w:bookmarkStart w:id="11" w:name="_Toc18480780"/>
      <w:r w:rsidRPr="00B07EF2">
        <w:t>Personnel Specification</w:t>
      </w:r>
      <w:bookmarkEnd w:id="10"/>
      <w:bookmarkEnd w:id="11"/>
    </w:p>
    <w:p w:rsidR="00D76783" w:rsidRDefault="00D76783" w:rsidP="00D76783">
      <w:pPr>
        <w:rPr>
          <w:rFonts w:ascii="Arial" w:eastAsia="Arial" w:hAnsi="Arial" w:cs="Arial"/>
          <w:b/>
          <w:bCs/>
        </w:rPr>
      </w:pPr>
    </w:p>
    <w:p w:rsidR="00D76783" w:rsidRDefault="00D76783" w:rsidP="00D76783">
      <w:pPr>
        <w:spacing w:before="9"/>
        <w:rPr>
          <w:rFonts w:ascii="Arial" w:eastAsia="Arial" w:hAnsi="Arial" w:cs="Arial"/>
          <w:b/>
          <w:bCs/>
        </w:rPr>
      </w:pPr>
    </w:p>
    <w:p w:rsidR="00D76783" w:rsidRPr="00D76783" w:rsidRDefault="00D76783" w:rsidP="00D76783">
      <w:pPr>
        <w:ind w:left="120" w:right="104"/>
        <w:rPr>
          <w:rFonts w:eastAsia="Arial" w:cs="Calibri"/>
        </w:rPr>
      </w:pPr>
      <w:r w:rsidRPr="00D76783">
        <w:rPr>
          <w:rFonts w:cs="Calibri"/>
          <w:b/>
          <w:u w:val="thick" w:color="000000"/>
        </w:rPr>
        <w:t>Essential</w:t>
      </w:r>
      <w:r w:rsidRPr="00D76783">
        <w:rPr>
          <w:rFonts w:cs="Calibri"/>
          <w:b/>
          <w:spacing w:val="-4"/>
          <w:u w:val="thick" w:color="000000"/>
        </w:rPr>
        <w:t xml:space="preserve"> </w:t>
      </w:r>
      <w:r w:rsidRPr="00D76783">
        <w:rPr>
          <w:rFonts w:cs="Calibri"/>
          <w:b/>
          <w:u w:val="thick" w:color="000000"/>
        </w:rPr>
        <w:t>criteria</w:t>
      </w:r>
    </w:p>
    <w:p w:rsidR="00D76783" w:rsidRPr="00D76783" w:rsidRDefault="00D76783" w:rsidP="00D76783">
      <w:pPr>
        <w:rPr>
          <w:rFonts w:eastAsia="Arial" w:cs="Calibri"/>
          <w:b/>
          <w:bCs/>
        </w:rPr>
      </w:pPr>
    </w:p>
    <w:p w:rsidR="00D76783" w:rsidRPr="00D76783" w:rsidRDefault="00D76783" w:rsidP="00D76783">
      <w:pPr>
        <w:spacing w:before="4"/>
        <w:rPr>
          <w:rFonts w:eastAsia="Arial" w:cs="Calibri"/>
          <w:b/>
          <w:bCs/>
        </w:rPr>
      </w:pPr>
    </w:p>
    <w:p w:rsidR="00D76783" w:rsidRPr="00D76783" w:rsidRDefault="00D76783" w:rsidP="00D76783">
      <w:pPr>
        <w:spacing w:before="71"/>
        <w:ind w:left="120" w:right="104"/>
        <w:rPr>
          <w:rFonts w:eastAsia="Arial" w:cs="Calibri"/>
        </w:rPr>
      </w:pPr>
      <w:r w:rsidRPr="00D76783">
        <w:rPr>
          <w:rFonts w:cs="Calibri"/>
          <w:b/>
        </w:rPr>
        <w:t>Qualifications</w:t>
      </w:r>
    </w:p>
    <w:p w:rsidR="00D76783" w:rsidRPr="00D76783" w:rsidRDefault="00D76783" w:rsidP="00D76783">
      <w:pPr>
        <w:spacing w:before="7"/>
        <w:rPr>
          <w:rFonts w:eastAsia="Arial" w:cs="Calibri"/>
          <w:b/>
          <w:bCs/>
        </w:rPr>
      </w:pPr>
    </w:p>
    <w:p w:rsidR="00D76783" w:rsidRPr="00D76783" w:rsidRDefault="00D76783" w:rsidP="00D76783">
      <w:pPr>
        <w:pStyle w:val="BodyText"/>
        <w:spacing w:line="276" w:lineRule="auto"/>
        <w:ind w:left="120" w:right="104"/>
        <w:rPr>
          <w:rFonts w:ascii="Calibri" w:hAnsi="Calibri" w:cs="Calibri"/>
        </w:rPr>
      </w:pPr>
      <w:r w:rsidRPr="00D76783">
        <w:rPr>
          <w:rFonts w:ascii="Calibri" w:hAnsi="Calibri" w:cs="Calibri"/>
        </w:rPr>
        <w:t xml:space="preserve">Applicants </w:t>
      </w:r>
      <w:r w:rsidRPr="00D76783">
        <w:rPr>
          <w:rFonts w:ascii="Calibri" w:hAnsi="Calibri" w:cs="Calibri"/>
          <w:b/>
        </w:rPr>
        <w:t>must</w:t>
      </w:r>
      <w:r w:rsidRPr="00D76783">
        <w:rPr>
          <w:rFonts w:ascii="Calibri" w:hAnsi="Calibri" w:cs="Calibri"/>
        </w:rPr>
        <w:t>, as at the closing date for receipt of application forms, have a third level qualification, or an</w:t>
      </w:r>
      <w:r w:rsidRPr="00D76783">
        <w:rPr>
          <w:rFonts w:ascii="Calibri" w:hAnsi="Calibri" w:cs="Calibri"/>
          <w:spacing w:val="-23"/>
        </w:rPr>
        <w:t xml:space="preserve"> </w:t>
      </w:r>
      <w:r w:rsidRPr="00D76783">
        <w:rPr>
          <w:rFonts w:ascii="Calibri" w:hAnsi="Calibri" w:cs="Calibri"/>
        </w:rPr>
        <w:t>equivalent qualification.</w:t>
      </w:r>
    </w:p>
    <w:p w:rsidR="00D76783" w:rsidRPr="00D76783" w:rsidRDefault="00D76783" w:rsidP="00D76783">
      <w:pPr>
        <w:rPr>
          <w:rFonts w:eastAsia="Arial" w:cs="Calibri"/>
        </w:rPr>
      </w:pPr>
    </w:p>
    <w:p w:rsidR="00D76783" w:rsidRPr="00D76783" w:rsidRDefault="00D76783" w:rsidP="00D76783">
      <w:pPr>
        <w:rPr>
          <w:rFonts w:eastAsia="Arial" w:cs="Calibri"/>
        </w:rPr>
      </w:pPr>
    </w:p>
    <w:p w:rsidR="00D76783" w:rsidRPr="00FD4D7D" w:rsidRDefault="00D76783" w:rsidP="00D76783">
      <w:pPr>
        <w:ind w:left="142"/>
        <w:rPr>
          <w:b/>
          <w:bCs/>
        </w:rPr>
      </w:pPr>
      <w:bookmarkStart w:id="12" w:name="_Toc18480781"/>
      <w:r w:rsidRPr="00FD4D7D">
        <w:rPr>
          <w:b/>
        </w:rPr>
        <w:t>Experience</w:t>
      </w:r>
      <w:bookmarkEnd w:id="12"/>
    </w:p>
    <w:p w:rsidR="00D76783" w:rsidRPr="00D76783" w:rsidRDefault="00D76783" w:rsidP="00D76783">
      <w:pPr>
        <w:spacing w:before="8"/>
        <w:rPr>
          <w:rFonts w:eastAsia="Arial" w:cs="Calibri"/>
        </w:rPr>
      </w:pPr>
    </w:p>
    <w:p w:rsidR="00D76783" w:rsidRPr="00D76783" w:rsidRDefault="00D76783" w:rsidP="00D76783">
      <w:pPr>
        <w:ind w:left="138" w:right="453"/>
        <w:rPr>
          <w:rFonts w:eastAsia="Arial" w:cs="Calibri"/>
        </w:rPr>
      </w:pPr>
      <w:r w:rsidRPr="00D76783">
        <w:rPr>
          <w:rFonts w:eastAsia="Arial" w:cs="Calibri"/>
        </w:rPr>
        <w:t xml:space="preserve">Applicants </w:t>
      </w:r>
      <w:r w:rsidRPr="00D76783">
        <w:rPr>
          <w:rFonts w:eastAsia="Arial" w:cs="Calibri"/>
          <w:b/>
          <w:bCs/>
        </w:rPr>
        <w:t>must</w:t>
      </w:r>
      <w:r w:rsidRPr="00D76783">
        <w:rPr>
          <w:rFonts w:eastAsia="Arial" w:cs="Calibri"/>
        </w:rPr>
        <w:t>, as at the closing date for receipt of applications, be able to demonstrate, by providing personal and specific examples on the application form, at least two years’ relevant experience of the effective leadership, management and delivery of economic development, skills or employability projects or programmes.</w:t>
      </w:r>
    </w:p>
    <w:p w:rsidR="00D76783" w:rsidRPr="00D76783" w:rsidRDefault="00D76783" w:rsidP="00D76783">
      <w:pPr>
        <w:rPr>
          <w:rFonts w:eastAsia="Arial" w:cs="Calibri"/>
        </w:rPr>
      </w:pPr>
    </w:p>
    <w:p w:rsidR="00D76783" w:rsidRPr="00D76783" w:rsidRDefault="00D76783" w:rsidP="00D76783">
      <w:pPr>
        <w:ind w:left="138" w:right="184"/>
        <w:rPr>
          <w:rFonts w:eastAsia="Arial" w:cs="Calibri"/>
        </w:rPr>
      </w:pPr>
      <w:r w:rsidRPr="00D76783">
        <w:rPr>
          <w:rFonts w:eastAsia="Arial" w:cs="Calibri"/>
        </w:rPr>
        <w:t>This project/ programme management experience must also include relevant experience</w:t>
      </w:r>
      <w:r w:rsidRPr="00D76783">
        <w:rPr>
          <w:rFonts w:eastAsia="Arial" w:cs="Calibri"/>
          <w:spacing w:val="-21"/>
        </w:rPr>
        <w:t xml:space="preserve"> </w:t>
      </w:r>
      <w:r w:rsidRPr="00D76783">
        <w:rPr>
          <w:rFonts w:eastAsia="Arial" w:cs="Calibri"/>
        </w:rPr>
        <w:t>of:</w:t>
      </w:r>
    </w:p>
    <w:p w:rsidR="00D76783" w:rsidRPr="00D76783" w:rsidRDefault="00D76783" w:rsidP="00D76783">
      <w:pPr>
        <w:rPr>
          <w:rFonts w:eastAsia="Arial" w:cs="Calibri"/>
        </w:rPr>
      </w:pPr>
    </w:p>
    <w:p w:rsidR="00D76783" w:rsidRPr="00D76783" w:rsidRDefault="00D76783" w:rsidP="00D76783">
      <w:pPr>
        <w:pStyle w:val="ListParagraph"/>
        <w:numPr>
          <w:ilvl w:val="0"/>
          <w:numId w:val="7"/>
        </w:numPr>
        <w:tabs>
          <w:tab w:val="left" w:pos="567"/>
        </w:tabs>
        <w:ind w:right="317"/>
        <w:rPr>
          <w:rFonts w:eastAsia="Arial" w:cs="Calibri"/>
        </w:rPr>
      </w:pPr>
      <w:r w:rsidRPr="00D76783">
        <w:rPr>
          <w:rFonts w:cs="Calibri"/>
        </w:rPr>
        <w:t>effective programme or project governance and risk management including managing and monitoring programme or project budgets, while ensuring high standards of financial administration and</w:t>
      </w:r>
      <w:r w:rsidRPr="00D76783">
        <w:rPr>
          <w:rFonts w:cs="Calibri"/>
          <w:spacing w:val="-14"/>
        </w:rPr>
        <w:t xml:space="preserve"> </w:t>
      </w:r>
      <w:r w:rsidRPr="00D76783">
        <w:rPr>
          <w:rFonts w:cs="Calibri"/>
        </w:rPr>
        <w:t>probity;</w:t>
      </w:r>
    </w:p>
    <w:p w:rsidR="00D76783" w:rsidRPr="00D76783" w:rsidRDefault="00D76783" w:rsidP="00D76783">
      <w:pPr>
        <w:pStyle w:val="ListParagraph"/>
        <w:tabs>
          <w:tab w:val="left" w:pos="567"/>
        </w:tabs>
        <w:ind w:left="858" w:right="317"/>
        <w:rPr>
          <w:rFonts w:eastAsia="Arial" w:cs="Calibri"/>
        </w:rPr>
      </w:pPr>
    </w:p>
    <w:p w:rsidR="00D76783" w:rsidRPr="00D76783" w:rsidRDefault="00D76783" w:rsidP="00D76783">
      <w:pPr>
        <w:pStyle w:val="ListParagraph"/>
        <w:numPr>
          <w:ilvl w:val="0"/>
          <w:numId w:val="7"/>
        </w:numPr>
        <w:tabs>
          <w:tab w:val="left" w:pos="567"/>
        </w:tabs>
        <w:ind w:right="317"/>
        <w:rPr>
          <w:rFonts w:eastAsia="Arial" w:cs="Calibri"/>
        </w:rPr>
      </w:pPr>
      <w:r w:rsidRPr="00D76783">
        <w:rPr>
          <w:rFonts w:cs="Calibri"/>
        </w:rPr>
        <w:t>building and maintaining effective collaborative relationships with a range of internal and external stakeholders and analysing and resolving complex issues involving different end- users and stakeholders while displaying effective judgement;</w:t>
      </w:r>
      <w:r w:rsidRPr="00D76783">
        <w:rPr>
          <w:rFonts w:cs="Calibri"/>
          <w:spacing w:val="-18"/>
        </w:rPr>
        <w:t xml:space="preserve"> </w:t>
      </w:r>
      <w:r w:rsidRPr="00D76783">
        <w:rPr>
          <w:rFonts w:cs="Calibri"/>
        </w:rPr>
        <w:t>and</w:t>
      </w:r>
    </w:p>
    <w:p w:rsidR="00D76783" w:rsidRPr="00D76783" w:rsidRDefault="00D76783" w:rsidP="00D76783">
      <w:pPr>
        <w:pStyle w:val="ListParagraph"/>
        <w:rPr>
          <w:rFonts w:cs="Calibri"/>
        </w:rPr>
      </w:pPr>
    </w:p>
    <w:p w:rsidR="00D76783" w:rsidRPr="00D76783" w:rsidRDefault="00D76783" w:rsidP="00D76783">
      <w:pPr>
        <w:pStyle w:val="ListParagraph"/>
        <w:numPr>
          <w:ilvl w:val="0"/>
          <w:numId w:val="7"/>
        </w:numPr>
        <w:tabs>
          <w:tab w:val="left" w:pos="567"/>
        </w:tabs>
        <w:ind w:right="317"/>
        <w:rPr>
          <w:rFonts w:eastAsia="Arial" w:cs="Calibri"/>
        </w:rPr>
      </w:pPr>
      <w:r w:rsidRPr="00D76783">
        <w:rPr>
          <w:rFonts w:cs="Calibri"/>
        </w:rPr>
        <w:t>identifying synergies and interdependencies between programmes or projects to</w:t>
      </w:r>
      <w:r w:rsidRPr="00D76783">
        <w:rPr>
          <w:rFonts w:cs="Calibri"/>
          <w:spacing w:val="-23"/>
        </w:rPr>
        <w:t xml:space="preserve"> </w:t>
      </w:r>
      <w:r w:rsidRPr="00D76783">
        <w:rPr>
          <w:rFonts w:cs="Calibri"/>
        </w:rPr>
        <w:t>target opportunities to maximise delivery and value for</w:t>
      </w:r>
      <w:r w:rsidRPr="00D76783">
        <w:rPr>
          <w:rFonts w:cs="Calibri"/>
          <w:spacing w:val="-19"/>
        </w:rPr>
        <w:t xml:space="preserve"> </w:t>
      </w:r>
      <w:r w:rsidRPr="00D76783">
        <w:rPr>
          <w:rFonts w:cs="Calibri"/>
        </w:rPr>
        <w:t>money.</w:t>
      </w:r>
    </w:p>
    <w:p w:rsidR="00D76783" w:rsidRPr="00D76783" w:rsidRDefault="00D76783" w:rsidP="00D76783">
      <w:pPr>
        <w:spacing w:before="1"/>
        <w:rPr>
          <w:rFonts w:eastAsia="Arial" w:cs="Calibri"/>
        </w:rPr>
      </w:pPr>
    </w:p>
    <w:p w:rsidR="00D76783" w:rsidRPr="00D76783" w:rsidRDefault="00D76783" w:rsidP="00D76783">
      <w:pPr>
        <w:spacing w:before="8"/>
        <w:rPr>
          <w:rFonts w:eastAsia="Arial" w:cs="Calibri"/>
        </w:rPr>
      </w:pPr>
    </w:p>
    <w:p w:rsidR="00D76783" w:rsidRPr="00D76783" w:rsidRDefault="00D76783" w:rsidP="00D76783">
      <w:pPr>
        <w:spacing w:before="8"/>
        <w:rPr>
          <w:rFonts w:eastAsia="Arial" w:cs="Calibri"/>
        </w:rPr>
      </w:pPr>
    </w:p>
    <w:p w:rsidR="00D76783" w:rsidRPr="00FD4D7D" w:rsidRDefault="00D76783" w:rsidP="00D76783">
      <w:pPr>
        <w:ind w:left="142"/>
        <w:rPr>
          <w:b/>
          <w:bCs/>
        </w:rPr>
      </w:pPr>
      <w:bookmarkStart w:id="13" w:name="_Toc18480782"/>
      <w:r w:rsidRPr="00FD4D7D">
        <w:rPr>
          <w:b/>
        </w:rPr>
        <w:t>Desirable</w:t>
      </w:r>
      <w:r w:rsidRPr="00FD4D7D">
        <w:rPr>
          <w:b/>
          <w:spacing w:val="-4"/>
        </w:rPr>
        <w:t xml:space="preserve"> </w:t>
      </w:r>
      <w:r w:rsidRPr="00FD4D7D">
        <w:rPr>
          <w:b/>
        </w:rPr>
        <w:t>Criteria</w:t>
      </w:r>
      <w:bookmarkEnd w:id="13"/>
    </w:p>
    <w:p w:rsidR="00D76783" w:rsidRPr="00D76783" w:rsidRDefault="00D76783" w:rsidP="00D76783">
      <w:pPr>
        <w:spacing w:before="4"/>
        <w:rPr>
          <w:rFonts w:eastAsia="Arial" w:cs="Calibri"/>
          <w:b/>
          <w:bCs/>
        </w:rPr>
      </w:pPr>
    </w:p>
    <w:p w:rsidR="00D76783" w:rsidRPr="00D76783" w:rsidRDefault="00D76783" w:rsidP="00D76783">
      <w:pPr>
        <w:pStyle w:val="BodyText"/>
        <w:spacing w:line="276" w:lineRule="auto"/>
        <w:ind w:right="172"/>
        <w:rPr>
          <w:rFonts w:ascii="Calibri" w:hAnsi="Calibri" w:cs="Calibri"/>
        </w:rPr>
      </w:pPr>
      <w:r w:rsidRPr="00D76783">
        <w:rPr>
          <w:rFonts w:ascii="Calibri" w:hAnsi="Calibri" w:cs="Calibri"/>
        </w:rPr>
        <w:t>In addition to the above qualifications and experience, Belfast Met reserves the right to short-list only those applicants who can demonstrate by way of personal and specific example that their relevant experience at both a) and b) have directly contributed to the achievement of relevant sustainable outcomes related to skills and employability projects or programmes.</w:t>
      </w:r>
    </w:p>
    <w:p w:rsidR="00D76783" w:rsidRDefault="00D76783" w:rsidP="00D76783">
      <w:pPr>
        <w:rPr>
          <w:rFonts w:ascii="Arial" w:eastAsia="Arial" w:hAnsi="Arial" w:cs="Arial"/>
          <w:sz w:val="20"/>
          <w:szCs w:val="20"/>
        </w:rPr>
      </w:pPr>
    </w:p>
    <w:p w:rsidR="00D76783" w:rsidRDefault="00D76783" w:rsidP="00D76783">
      <w:pPr>
        <w:rPr>
          <w:rFonts w:ascii="Arial" w:eastAsia="Arial" w:hAnsi="Arial" w:cs="Arial"/>
          <w:sz w:val="20"/>
          <w:szCs w:val="20"/>
        </w:rPr>
      </w:pPr>
    </w:p>
    <w:p w:rsidR="00D76783" w:rsidRDefault="00D76783" w:rsidP="00D76783">
      <w:pPr>
        <w:pStyle w:val="BodyText"/>
        <w:ind w:left="102" w:right="1993"/>
        <w:rPr>
          <w:color w:val="0000FF"/>
          <w:u w:val="single" w:color="0000FF"/>
        </w:rPr>
      </w:pPr>
    </w:p>
    <w:p w:rsidR="00D76783" w:rsidRDefault="00D76783" w:rsidP="00D76783">
      <w:pPr>
        <w:pStyle w:val="BodyText"/>
        <w:ind w:left="102" w:right="1993"/>
        <w:rPr>
          <w:color w:val="0000FF"/>
          <w:u w:val="single" w:color="0000FF"/>
        </w:rPr>
      </w:pPr>
    </w:p>
    <w:p w:rsidR="00D76783" w:rsidRPr="00BB60FC" w:rsidRDefault="00D76783" w:rsidP="00D76783">
      <w:pPr>
        <w:pStyle w:val="Title"/>
        <w:rPr>
          <w:rFonts w:ascii="Jenna Sue" w:hAnsi="Jenna Sue"/>
          <w:color w:val="133D8D"/>
          <w:sz w:val="72"/>
        </w:rPr>
      </w:pPr>
      <w:bookmarkStart w:id="14" w:name="_Toc18061959"/>
      <w:r w:rsidRPr="00BB60FC">
        <w:rPr>
          <w:rFonts w:ascii="Jenna Sue" w:hAnsi="Jenna Sue"/>
          <w:color w:val="133D8D"/>
          <w:sz w:val="72"/>
        </w:rPr>
        <w:lastRenderedPageBreak/>
        <w:t>General Information for Candidates</w:t>
      </w:r>
      <w:bookmarkEnd w:id="14"/>
    </w:p>
    <w:p w:rsidR="00D76783" w:rsidRPr="00BB60FC" w:rsidRDefault="00D76783" w:rsidP="00D76783">
      <w:pPr>
        <w:keepNext/>
        <w:keepLines/>
        <w:spacing w:before="120" w:after="240"/>
        <w:outlineLvl w:val="1"/>
        <w:rPr>
          <w:rFonts w:ascii="Calibri" w:hAnsi="Calibri"/>
          <w:b/>
          <w:color w:val="00B0F0"/>
          <w:sz w:val="28"/>
          <w:szCs w:val="26"/>
        </w:rPr>
      </w:pPr>
      <w:bookmarkStart w:id="15" w:name="_Toc354585120"/>
      <w:bookmarkStart w:id="16" w:name="_Toc354586071"/>
      <w:bookmarkStart w:id="17" w:name="_Toc355274034"/>
      <w:bookmarkStart w:id="18" w:name="_Toc466551809"/>
      <w:bookmarkStart w:id="19" w:name="_Toc18061960"/>
      <w:bookmarkStart w:id="20" w:name="_Toc18480783"/>
      <w:r w:rsidRPr="00BB60FC">
        <w:rPr>
          <w:rFonts w:ascii="Calibri" w:hAnsi="Calibri"/>
          <w:b/>
          <w:color w:val="00B0F0"/>
          <w:sz w:val="28"/>
          <w:szCs w:val="26"/>
        </w:rPr>
        <w:t>Application Process</w:t>
      </w:r>
      <w:bookmarkEnd w:id="15"/>
      <w:bookmarkEnd w:id="16"/>
      <w:bookmarkEnd w:id="17"/>
      <w:bookmarkEnd w:id="18"/>
      <w:bookmarkEnd w:id="19"/>
      <w:bookmarkEnd w:id="20"/>
    </w:p>
    <w:p w:rsidR="00D76783" w:rsidRPr="00BB60FC" w:rsidRDefault="00D76783" w:rsidP="00D76783">
      <w:pPr>
        <w:spacing w:after="160" w:line="259" w:lineRule="auto"/>
        <w:rPr>
          <w:rFonts w:ascii="Calibri" w:eastAsia="Calibri" w:hAnsi="Calibri"/>
        </w:rPr>
      </w:pPr>
      <w:r w:rsidRPr="00BB60FC">
        <w:rPr>
          <w:rFonts w:ascii="Calibri" w:eastAsia="Calibri" w:hAnsi="Calibri"/>
        </w:rPr>
        <w:t>Candidates wishing to apply for this role must do so by using the designated online application form.  Applications will only be accepted online and not in any other format.  Please note CVs are not accepted.</w:t>
      </w:r>
    </w:p>
    <w:p w:rsidR="00D76783" w:rsidRPr="00BB60FC" w:rsidRDefault="00D76783" w:rsidP="00D76783">
      <w:pPr>
        <w:spacing w:after="160" w:line="259" w:lineRule="auto"/>
        <w:rPr>
          <w:rFonts w:ascii="Calibri" w:eastAsia="Calibri" w:hAnsi="Calibri"/>
        </w:rPr>
      </w:pPr>
      <w:r w:rsidRPr="00BB60FC">
        <w:rPr>
          <w:rFonts w:ascii="Calibri" w:eastAsia="Calibri" w:hAnsi="Calibri"/>
        </w:rPr>
        <w:t xml:space="preserve">Any candidate who requires the application form in an alternative format due to a disability should contact HR by email to </w:t>
      </w:r>
      <w:hyperlink r:id="rId23" w:history="1">
        <w:r w:rsidRPr="00BB60FC">
          <w:rPr>
            <w:rFonts w:ascii="Calibri" w:eastAsia="Calibri" w:hAnsi="Calibri"/>
            <w:color w:val="133D8D"/>
            <w:u w:val="single"/>
          </w:rPr>
          <w:t>HRD@belfastmet.ac.uk</w:t>
        </w:r>
      </w:hyperlink>
      <w:r w:rsidRPr="00BB60FC">
        <w:rPr>
          <w:rFonts w:ascii="Calibri" w:eastAsia="Calibri" w:hAnsi="Calibri"/>
          <w:color w:val="133D8D"/>
        </w:rPr>
        <w:t xml:space="preserve"> </w:t>
      </w:r>
      <w:r w:rsidRPr="00BB60FC">
        <w:rPr>
          <w:rFonts w:ascii="Calibri" w:eastAsia="Calibri" w:hAnsi="Calibri"/>
        </w:rPr>
        <w:t>or by telephoning 02890 265370 for further information.</w:t>
      </w:r>
    </w:p>
    <w:p w:rsidR="00D76783" w:rsidRPr="00BB60FC" w:rsidRDefault="00D76783" w:rsidP="00D76783">
      <w:pPr>
        <w:spacing w:after="160" w:line="259" w:lineRule="auto"/>
        <w:rPr>
          <w:rFonts w:ascii="Calibri" w:eastAsia="Calibri" w:hAnsi="Calibri"/>
        </w:rPr>
      </w:pPr>
      <w:r w:rsidRPr="00BB60FC">
        <w:rPr>
          <w:rFonts w:ascii="Calibri" w:eastAsia="Calibri" w:hAnsi="Calibri"/>
        </w:rPr>
        <w:t>Candidates are required to fully demonstrate on their application form how they meet the essential criteria for the role they wish to apply in the ‘Essential Criteria’ section of the application form.</w:t>
      </w:r>
      <w:r>
        <w:rPr>
          <w:rFonts w:ascii="Calibri" w:eastAsia="Calibri" w:hAnsi="Calibri"/>
        </w:rPr>
        <w:t xml:space="preserve"> </w:t>
      </w:r>
      <w:r w:rsidRPr="00BB60FC">
        <w:rPr>
          <w:rFonts w:ascii="Calibri" w:eastAsia="Calibri" w:hAnsi="Calibri"/>
        </w:rPr>
        <w:t xml:space="preserve">Failure to do so will mean that the panel will be unable to shortlist you for interview.  The College recommends that candidates should read the </w:t>
      </w:r>
      <w:r w:rsidRPr="00BB60FC">
        <w:rPr>
          <w:rFonts w:ascii="Calibri" w:eastAsia="Calibri" w:hAnsi="Calibri"/>
          <w:i/>
          <w:color w:val="133D8D"/>
        </w:rPr>
        <w:t>Candidate Guidance – How to complete your Application Form</w:t>
      </w:r>
      <w:r w:rsidRPr="00BB60FC">
        <w:rPr>
          <w:rFonts w:ascii="Calibri" w:eastAsia="Calibri" w:hAnsi="Calibri"/>
        </w:rPr>
        <w:t xml:space="preserve"> document to fully understand the information that is required from you.</w:t>
      </w:r>
    </w:p>
    <w:p w:rsidR="00D76783" w:rsidRPr="00BB60FC" w:rsidRDefault="00D76783" w:rsidP="00D76783">
      <w:pPr>
        <w:spacing w:after="160" w:line="259" w:lineRule="auto"/>
        <w:rPr>
          <w:rFonts w:ascii="Calibri" w:eastAsia="Calibri" w:hAnsi="Calibri"/>
          <w:b/>
          <w:color w:val="133D8D"/>
        </w:rPr>
      </w:pPr>
      <w:r w:rsidRPr="00BB60FC">
        <w:rPr>
          <w:rFonts w:ascii="Calibri" w:eastAsia="Calibri" w:hAnsi="Calibri"/>
        </w:rPr>
        <w:t xml:space="preserve">It is the responsibility of </w:t>
      </w:r>
      <w:r w:rsidRPr="00BB60FC">
        <w:rPr>
          <w:rFonts w:ascii="Calibri" w:eastAsia="Calibri" w:hAnsi="Calibri"/>
          <w:u w:val="single"/>
        </w:rPr>
        <w:t>all</w:t>
      </w:r>
      <w:r w:rsidRPr="00BB60FC">
        <w:rPr>
          <w:rFonts w:ascii="Calibri" w:eastAsia="Calibri" w:hAnsi="Calibri"/>
        </w:rPr>
        <w:t xml:space="preserve"> candidates to ensure that completed application forms are received by the HR Department by the closing date and time specified.  Candidates should note that the system will close live jobs at the stroke of 12.00 noon.  Late applications received by the College after the specified date and time will not be considered in this process. The closing time and date for applications is </w:t>
      </w:r>
      <w:r w:rsidRPr="00BB60FC">
        <w:rPr>
          <w:rFonts w:ascii="Calibri" w:eastAsia="Calibri" w:hAnsi="Calibri"/>
          <w:b/>
          <w:color w:val="133D8D"/>
        </w:rPr>
        <w:t>not late</w:t>
      </w:r>
      <w:r>
        <w:rPr>
          <w:rFonts w:ascii="Calibri" w:eastAsia="Calibri" w:hAnsi="Calibri"/>
          <w:b/>
          <w:color w:val="133D8D"/>
        </w:rPr>
        <w:t>r than 12.00 noon on Friday 27 September 2019</w:t>
      </w:r>
      <w:r w:rsidRPr="00BB60FC">
        <w:rPr>
          <w:rFonts w:ascii="Calibri" w:eastAsia="Calibri" w:hAnsi="Calibri"/>
          <w:b/>
          <w:color w:val="133D8D"/>
        </w:rPr>
        <w:t xml:space="preserve">. </w:t>
      </w:r>
    </w:p>
    <w:p w:rsidR="00D76783" w:rsidRPr="00BB60FC" w:rsidRDefault="00D76783" w:rsidP="00D76783">
      <w:pPr>
        <w:spacing w:after="160" w:line="259" w:lineRule="auto"/>
        <w:rPr>
          <w:rFonts w:ascii="Calibri" w:eastAsia="Calibri" w:hAnsi="Calibri"/>
          <w:sz w:val="8"/>
        </w:rPr>
      </w:pPr>
      <w:bookmarkStart w:id="21" w:name="_Toc508204341"/>
      <w:bookmarkStart w:id="22" w:name="_Toc354585121"/>
      <w:bookmarkStart w:id="23" w:name="_Toc354586072"/>
      <w:bookmarkStart w:id="24" w:name="_Toc355274035"/>
      <w:bookmarkStart w:id="25" w:name="_Toc466547525"/>
      <w:bookmarkStart w:id="26" w:name="_Toc466551810"/>
    </w:p>
    <w:p w:rsidR="00D76783" w:rsidRPr="00BB60FC" w:rsidRDefault="00D76783" w:rsidP="00D76783">
      <w:pPr>
        <w:keepNext/>
        <w:keepLines/>
        <w:spacing w:before="120" w:after="240"/>
        <w:outlineLvl w:val="1"/>
        <w:rPr>
          <w:rFonts w:ascii="Calibri" w:hAnsi="Calibri"/>
          <w:b/>
          <w:color w:val="00B0F0"/>
          <w:sz w:val="28"/>
          <w:szCs w:val="26"/>
        </w:rPr>
      </w:pPr>
      <w:bookmarkStart w:id="27" w:name="_Toc18061961"/>
      <w:bookmarkStart w:id="28" w:name="_Toc18480784"/>
      <w:r w:rsidRPr="00BB60FC">
        <w:rPr>
          <w:rFonts w:ascii="Calibri" w:hAnsi="Calibri"/>
          <w:b/>
          <w:color w:val="00B0F0"/>
          <w:sz w:val="28"/>
          <w:szCs w:val="26"/>
        </w:rPr>
        <w:t>Key Dates</w:t>
      </w:r>
      <w:bookmarkEnd w:id="21"/>
      <w:bookmarkEnd w:id="27"/>
      <w:bookmarkEnd w:id="28"/>
    </w:p>
    <w:p w:rsidR="00D76783" w:rsidRPr="00BB60FC" w:rsidRDefault="007C251A" w:rsidP="00D76783">
      <w:pPr>
        <w:spacing w:after="160" w:line="259" w:lineRule="auto"/>
        <w:rPr>
          <w:rFonts w:ascii="Calibri" w:eastAsia="Calibri" w:hAnsi="Calibri"/>
          <w:b/>
        </w:rPr>
      </w:pPr>
      <w:r>
        <w:rPr>
          <w:rFonts w:ascii="Calibri" w:eastAsia="Calibri" w:hAnsi="Calibri"/>
          <w:b/>
          <w:noProof/>
          <w:lang w:eastAsia="en-GB"/>
        </w:rPr>
        <w:pict>
          <v:shape id="Diagram 9" o:spid="_x0000_i1027" type="#_x0000_t75" style="width:433.8pt;height:190.2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">
            <v:imagedata r:id="rId24" o:title=""/>
            <o:lock v:ext="edit" aspectratio="f"/>
          </v:shape>
        </w:pict>
      </w:r>
    </w:p>
    <w:p w:rsidR="00D76783" w:rsidRPr="00BB60FC" w:rsidRDefault="00D76783" w:rsidP="00D76783">
      <w:pPr>
        <w:spacing w:after="160" w:line="259" w:lineRule="auto"/>
        <w:rPr>
          <w:rFonts w:ascii="Calibri" w:hAnsi="Calibri"/>
          <w:b/>
          <w:color w:val="00B0F0"/>
          <w:sz w:val="28"/>
          <w:szCs w:val="26"/>
        </w:rPr>
      </w:pPr>
      <w:r w:rsidRPr="00BB60FC">
        <w:rPr>
          <w:rFonts w:ascii="Calibri" w:eastAsia="Calibri" w:hAnsi="Calibri"/>
        </w:rPr>
        <w:br w:type="page"/>
      </w:r>
      <w:bookmarkStart w:id="29" w:name="_Toc18061962"/>
      <w:r w:rsidRPr="00BB60FC">
        <w:rPr>
          <w:rFonts w:ascii="Calibri" w:hAnsi="Calibri"/>
          <w:b/>
          <w:color w:val="00B0F0"/>
          <w:sz w:val="28"/>
          <w:szCs w:val="26"/>
        </w:rPr>
        <w:lastRenderedPageBreak/>
        <w:t>Shortlisting Process</w:t>
      </w:r>
      <w:bookmarkEnd w:id="22"/>
      <w:bookmarkEnd w:id="23"/>
      <w:bookmarkEnd w:id="24"/>
      <w:bookmarkEnd w:id="25"/>
      <w:bookmarkEnd w:id="26"/>
      <w:bookmarkEnd w:id="29"/>
    </w:p>
    <w:p w:rsidR="00D76783" w:rsidRPr="00BB60FC" w:rsidRDefault="00D76783" w:rsidP="00D76783">
      <w:pPr>
        <w:spacing w:after="120" w:line="259" w:lineRule="auto"/>
        <w:rPr>
          <w:rFonts w:ascii="Calibri" w:eastAsia="Calibri" w:hAnsi="Calibri"/>
        </w:rPr>
      </w:pPr>
      <w:r w:rsidRPr="00BB60FC">
        <w:rPr>
          <w:rFonts w:ascii="Calibri" w:eastAsia="Calibri" w:hAnsi="Calibri"/>
        </w:rPr>
        <w:t xml:space="preserve">All completed applications will be assessed by a selection panel against the selection criteria relevant for the role. </w:t>
      </w:r>
    </w:p>
    <w:p w:rsidR="00D76783" w:rsidRPr="00BB60FC" w:rsidRDefault="00D76783" w:rsidP="00D76783">
      <w:pPr>
        <w:spacing w:after="120" w:line="259" w:lineRule="auto"/>
        <w:rPr>
          <w:rFonts w:ascii="Calibri" w:eastAsia="Calibri" w:hAnsi="Calibri"/>
        </w:rPr>
      </w:pPr>
      <w:r w:rsidRPr="00BB60FC">
        <w:rPr>
          <w:rFonts w:ascii="Calibri" w:eastAsia="Calibri" w:hAnsi="Calibri"/>
        </w:rPr>
        <w:t xml:space="preserve">Please note that the selection panel can only shortlist based on the information candidates provide on the application form and cannot make any assumptions based on any prior or personal knowledge. </w:t>
      </w:r>
    </w:p>
    <w:p w:rsidR="00D76783" w:rsidRPr="00BB60FC" w:rsidRDefault="00D76783" w:rsidP="00D76783">
      <w:pPr>
        <w:spacing w:after="120" w:line="259" w:lineRule="auto"/>
        <w:rPr>
          <w:rFonts w:ascii="Calibri" w:eastAsia="Calibri" w:hAnsi="Calibri"/>
        </w:rPr>
      </w:pPr>
      <w:r w:rsidRPr="00781721">
        <w:rPr>
          <w:rFonts w:ascii="Calibri" w:eastAsia="Calibri" w:hAnsi="Calibri"/>
        </w:rPr>
        <w:t>The provisional date for panel shortlisting is</w:t>
      </w:r>
      <w:r w:rsidRPr="00781721">
        <w:rPr>
          <w:rFonts w:ascii="Calibri" w:eastAsia="Calibri" w:hAnsi="Calibri"/>
          <w:b/>
        </w:rPr>
        <w:t xml:space="preserve"> </w:t>
      </w:r>
      <w:r w:rsidRPr="00781721">
        <w:rPr>
          <w:rFonts w:ascii="Calibri" w:eastAsia="Calibri" w:hAnsi="Calibri"/>
          <w:b/>
          <w:color w:val="133D8D"/>
        </w:rPr>
        <w:t>Tuesday 1 October 2019</w:t>
      </w:r>
      <w:r w:rsidRPr="00781721">
        <w:rPr>
          <w:rFonts w:ascii="Calibri" w:eastAsia="Calibri" w:hAnsi="Calibri"/>
          <w:b/>
        </w:rPr>
        <w:t>.</w:t>
      </w:r>
      <w:r w:rsidRPr="00BB60FC">
        <w:rPr>
          <w:rFonts w:ascii="Calibri" w:eastAsia="Calibri" w:hAnsi="Calibri"/>
        </w:rPr>
        <w:t xml:space="preserve">  All candidates will be notified as to the outcome of the shortlisting process.</w:t>
      </w:r>
    </w:p>
    <w:p w:rsidR="00D76783" w:rsidRPr="00BB60FC" w:rsidRDefault="00D76783" w:rsidP="00D76783">
      <w:pPr>
        <w:spacing w:after="120" w:line="259" w:lineRule="auto"/>
        <w:rPr>
          <w:rFonts w:ascii="Calibri" w:eastAsia="Calibri" w:hAnsi="Calibri"/>
          <w:i/>
        </w:rPr>
      </w:pPr>
      <w:r w:rsidRPr="00BB60FC">
        <w:rPr>
          <w:rFonts w:ascii="Calibri" w:eastAsia="Calibri" w:hAnsi="Calibri"/>
          <w:i/>
        </w:rPr>
        <w:t xml:space="preserve">In the event of an excessive number of applications, the </w:t>
      </w:r>
      <w:r>
        <w:rPr>
          <w:rFonts w:ascii="Calibri" w:eastAsia="Calibri" w:hAnsi="Calibri"/>
          <w:i/>
        </w:rPr>
        <w:t>panel</w:t>
      </w:r>
      <w:r w:rsidRPr="00BB60FC">
        <w:rPr>
          <w:rFonts w:ascii="Calibri" w:eastAsia="Calibri" w:hAnsi="Calibri"/>
          <w:i/>
        </w:rPr>
        <w:t xml:space="preserve"> reserves the right to enhance the </w:t>
      </w:r>
      <w:bookmarkStart w:id="30" w:name="_Toc354585122"/>
      <w:bookmarkStart w:id="31" w:name="_Toc354586073"/>
      <w:r w:rsidRPr="00BB60FC">
        <w:rPr>
          <w:rFonts w:ascii="Calibri" w:eastAsia="Calibri" w:hAnsi="Calibri"/>
          <w:i/>
        </w:rPr>
        <w:t xml:space="preserve">shortlisting criteria. </w:t>
      </w:r>
      <w:bookmarkStart w:id="32" w:name="_Toc466547526"/>
      <w:bookmarkStart w:id="33" w:name="_Toc466551811"/>
    </w:p>
    <w:p w:rsidR="00D76783" w:rsidRPr="00BB60FC" w:rsidRDefault="00D76783" w:rsidP="00D76783">
      <w:pPr>
        <w:keepNext/>
        <w:keepLines/>
        <w:spacing w:before="120" w:after="240"/>
        <w:outlineLvl w:val="1"/>
        <w:rPr>
          <w:rFonts w:ascii="Calibri" w:hAnsi="Calibri"/>
          <w:b/>
          <w:color w:val="00B0F0"/>
          <w:sz w:val="28"/>
          <w:szCs w:val="26"/>
        </w:rPr>
      </w:pPr>
      <w:bookmarkStart w:id="34" w:name="_Toc18061963"/>
      <w:bookmarkStart w:id="35" w:name="_Toc18480785"/>
      <w:r w:rsidRPr="00BB60FC">
        <w:rPr>
          <w:rFonts w:ascii="Calibri" w:hAnsi="Calibri"/>
          <w:b/>
          <w:color w:val="00B0F0"/>
          <w:sz w:val="28"/>
          <w:szCs w:val="26"/>
        </w:rPr>
        <w:t>Selection Process</w:t>
      </w:r>
      <w:bookmarkEnd w:id="32"/>
      <w:bookmarkEnd w:id="33"/>
      <w:bookmarkEnd w:id="34"/>
      <w:bookmarkEnd w:id="35"/>
      <w:r w:rsidRPr="00BB60FC">
        <w:rPr>
          <w:rFonts w:ascii="Calibri" w:hAnsi="Calibri"/>
          <w:b/>
          <w:color w:val="00B0F0"/>
          <w:sz w:val="28"/>
          <w:szCs w:val="26"/>
        </w:rPr>
        <w:t xml:space="preserve"> </w:t>
      </w:r>
    </w:p>
    <w:p w:rsidR="00D76783" w:rsidRPr="00BB60FC" w:rsidRDefault="00D76783" w:rsidP="00D76783">
      <w:pPr>
        <w:spacing w:after="160" w:line="259" w:lineRule="auto"/>
        <w:rPr>
          <w:rFonts w:ascii="Calibri" w:eastAsia="Calibri" w:hAnsi="Calibri"/>
        </w:rPr>
      </w:pPr>
      <w:r w:rsidRPr="00BB60FC">
        <w:rPr>
          <w:rFonts w:ascii="Calibri" w:eastAsia="Calibri" w:hAnsi="Calibri"/>
        </w:rPr>
        <w:t xml:space="preserve">Should a shortlisted candidate still wish to progress, they must attend an interview and/or assessment to fully demonstrate how they meet the criteria for the role.  The interview will be by competency based assessment. The selection process may also comprise of other assessment methods depending on the role. </w:t>
      </w:r>
    </w:p>
    <w:p w:rsidR="00D76783" w:rsidRPr="00BB60FC" w:rsidRDefault="00D76783" w:rsidP="00D76783">
      <w:pPr>
        <w:spacing w:after="160" w:line="259" w:lineRule="auto"/>
        <w:rPr>
          <w:rFonts w:ascii="Calibri" w:eastAsia="Calibri" w:hAnsi="Calibri"/>
        </w:rPr>
      </w:pPr>
      <w:r w:rsidRPr="00BB60FC">
        <w:rPr>
          <w:rFonts w:ascii="Calibri" w:eastAsia="Calibri" w:hAnsi="Calibri"/>
        </w:rPr>
        <w:t xml:space="preserve">Assessments may consist of a range of techniques. These could be group exercises, simulated exercise, role-play, presentation, psychometric testing, written or computer based exercises. </w:t>
      </w:r>
    </w:p>
    <w:p w:rsidR="00D76783" w:rsidRPr="00BB60FC" w:rsidRDefault="00D76783" w:rsidP="00D76783">
      <w:pPr>
        <w:spacing w:after="160" w:line="259" w:lineRule="auto"/>
        <w:rPr>
          <w:rFonts w:ascii="Calibri" w:eastAsia="Calibri" w:hAnsi="Calibri"/>
        </w:rPr>
      </w:pPr>
      <w:r w:rsidRPr="00BB60FC">
        <w:rPr>
          <w:rFonts w:ascii="Calibri" w:eastAsia="Calibri" w:hAnsi="Calibri"/>
        </w:rPr>
        <w:t>Details of the assessment will not typically be provided to candidates in advance unless the assessment requires advance preparation e.g. seen presentation topic.</w:t>
      </w:r>
    </w:p>
    <w:p w:rsidR="00D76783" w:rsidRPr="00BB60FC" w:rsidRDefault="00D76783" w:rsidP="00D76783">
      <w:pPr>
        <w:keepNext/>
        <w:keepLines/>
        <w:spacing w:before="120" w:after="240"/>
        <w:outlineLvl w:val="1"/>
        <w:rPr>
          <w:rFonts w:ascii="Calibri" w:hAnsi="Calibri"/>
          <w:b/>
          <w:color w:val="00B0F0"/>
          <w:sz w:val="28"/>
          <w:szCs w:val="26"/>
        </w:rPr>
      </w:pPr>
      <w:bookmarkStart w:id="36" w:name="_Toc466547527"/>
      <w:bookmarkStart w:id="37" w:name="_Toc466551812"/>
      <w:bookmarkStart w:id="38" w:name="_Toc18061964"/>
      <w:bookmarkStart w:id="39" w:name="_Toc18480786"/>
      <w:r w:rsidRPr="00BB60FC">
        <w:rPr>
          <w:rFonts w:ascii="Calibri" w:hAnsi="Calibri"/>
          <w:b/>
          <w:color w:val="00B0F0"/>
          <w:sz w:val="28"/>
          <w:szCs w:val="26"/>
        </w:rPr>
        <w:t>Provisional Assessment &amp; Interview Date</w:t>
      </w:r>
      <w:bookmarkEnd w:id="36"/>
      <w:bookmarkEnd w:id="37"/>
      <w:r w:rsidRPr="00BB60FC">
        <w:rPr>
          <w:rFonts w:ascii="Calibri" w:hAnsi="Calibri"/>
          <w:b/>
          <w:color w:val="00B0F0"/>
          <w:sz w:val="28"/>
          <w:szCs w:val="26"/>
        </w:rPr>
        <w:t>s</w:t>
      </w:r>
      <w:bookmarkEnd w:id="38"/>
      <w:bookmarkEnd w:id="39"/>
    </w:p>
    <w:p w:rsidR="00D76783" w:rsidRPr="00BB60FC" w:rsidRDefault="00D76783" w:rsidP="00D76783">
      <w:pPr>
        <w:spacing w:after="160" w:line="259" w:lineRule="auto"/>
        <w:rPr>
          <w:rFonts w:ascii="Calibri" w:eastAsia="Calibri" w:hAnsi="Calibri"/>
          <w:b/>
          <w:i/>
        </w:rPr>
      </w:pPr>
      <w:r w:rsidRPr="00BB60FC">
        <w:rPr>
          <w:rFonts w:ascii="Calibri" w:eastAsia="Calibri" w:hAnsi="Calibri"/>
          <w:b/>
          <w:i/>
        </w:rPr>
        <w:t xml:space="preserve">Regrettably, we will be unable to reschedule interviews for candidates and if a candidate does not attend for interview, we will then assume that they have withdrawn from the process. </w:t>
      </w:r>
    </w:p>
    <w:p w:rsidR="00D76783" w:rsidRPr="00BB60FC" w:rsidRDefault="00D76783" w:rsidP="00D76783">
      <w:pPr>
        <w:spacing w:after="160" w:line="259" w:lineRule="auto"/>
        <w:rPr>
          <w:rFonts w:ascii="Calibri" w:eastAsia="Calibri" w:hAnsi="Calibri"/>
          <w:i/>
        </w:rPr>
      </w:pPr>
      <w:r w:rsidRPr="00BB60FC">
        <w:rPr>
          <w:rFonts w:ascii="Calibri" w:eastAsia="Calibri" w:hAnsi="Calibri"/>
        </w:rPr>
        <w:t>It is anticipated that assessment and interviews will be held as follows:</w:t>
      </w:r>
    </w:p>
    <w:p w:rsidR="00D76783" w:rsidRDefault="00D76783" w:rsidP="00D76783">
      <w:pPr>
        <w:numPr>
          <w:ilvl w:val="0"/>
          <w:numId w:val="16"/>
        </w:numPr>
        <w:spacing w:after="160" w:line="259" w:lineRule="auto"/>
        <w:contextualSpacing/>
        <w:rPr>
          <w:rFonts w:ascii="Calibri" w:eastAsia="Calibri" w:hAnsi="Calibri"/>
          <w:b/>
          <w:color w:val="133D8D"/>
        </w:rPr>
      </w:pPr>
      <w:r w:rsidRPr="00781721">
        <w:rPr>
          <w:rFonts w:ascii="Calibri" w:eastAsia="Calibri" w:hAnsi="Calibri"/>
          <w:b/>
          <w:color w:val="133D8D"/>
        </w:rPr>
        <w:t>Friday 18 October 2019</w:t>
      </w:r>
    </w:p>
    <w:p w:rsidR="00D76783" w:rsidRPr="00781721" w:rsidRDefault="00D76783" w:rsidP="00D76783">
      <w:pPr>
        <w:spacing w:after="160" w:line="259" w:lineRule="auto"/>
        <w:ind w:left="360"/>
        <w:contextualSpacing/>
        <w:rPr>
          <w:rFonts w:ascii="Calibri" w:eastAsia="Calibri" w:hAnsi="Calibri"/>
          <w:b/>
          <w:color w:val="133D8D"/>
        </w:rPr>
      </w:pPr>
    </w:p>
    <w:p w:rsidR="00D76783" w:rsidRPr="00BB60FC" w:rsidRDefault="00D76783" w:rsidP="00D76783">
      <w:pPr>
        <w:spacing w:after="160" w:line="259" w:lineRule="auto"/>
        <w:rPr>
          <w:rFonts w:ascii="Calibri" w:eastAsia="Calibri" w:hAnsi="Calibri"/>
          <w:i/>
        </w:rPr>
      </w:pPr>
      <w:r w:rsidRPr="00BB60FC">
        <w:rPr>
          <w:rFonts w:ascii="Calibri" w:eastAsia="Calibri" w:hAnsi="Calibri"/>
        </w:rPr>
        <w:t>Please note, this/these date(s) may be subject to change dependent on panel availability.</w:t>
      </w:r>
    </w:p>
    <w:p w:rsidR="00D76783" w:rsidRPr="00BB60FC" w:rsidRDefault="00D76783" w:rsidP="00D76783">
      <w:pPr>
        <w:spacing w:after="160" w:line="259" w:lineRule="auto"/>
        <w:rPr>
          <w:rFonts w:ascii="Calibri" w:eastAsia="Calibri" w:hAnsi="Calibri"/>
          <w:i/>
        </w:rPr>
      </w:pPr>
      <w:r w:rsidRPr="00BB60FC">
        <w:rPr>
          <w:rFonts w:ascii="Calibri" w:eastAsia="Calibri" w:hAnsi="Calibri"/>
        </w:rPr>
        <w:t>Candidates should note that the College does not reimburse costs incurred by them travelling for interview and assessment.</w:t>
      </w:r>
    </w:p>
    <w:p w:rsidR="00D76783" w:rsidRPr="00BB60FC" w:rsidRDefault="00D76783" w:rsidP="00D76783">
      <w:pPr>
        <w:keepNext/>
        <w:keepLines/>
        <w:spacing w:before="120" w:after="240"/>
        <w:outlineLvl w:val="1"/>
        <w:rPr>
          <w:rFonts w:ascii="Calibri" w:hAnsi="Calibri"/>
          <w:b/>
          <w:color w:val="00B0F0"/>
          <w:sz w:val="28"/>
          <w:szCs w:val="26"/>
        </w:rPr>
      </w:pPr>
      <w:bookmarkStart w:id="40" w:name="_Toc466547529"/>
      <w:bookmarkStart w:id="41" w:name="_Toc466551814"/>
      <w:bookmarkStart w:id="42" w:name="_Toc18061965"/>
      <w:bookmarkStart w:id="43" w:name="_Toc18480787"/>
      <w:r w:rsidRPr="00BB60FC">
        <w:rPr>
          <w:rFonts w:ascii="Calibri" w:hAnsi="Calibri"/>
          <w:b/>
          <w:color w:val="00B0F0"/>
          <w:sz w:val="28"/>
          <w:szCs w:val="26"/>
        </w:rPr>
        <w:t>Engagement Process</w:t>
      </w:r>
      <w:bookmarkEnd w:id="40"/>
      <w:bookmarkEnd w:id="41"/>
      <w:bookmarkEnd w:id="42"/>
      <w:bookmarkEnd w:id="43"/>
      <w:r w:rsidRPr="00BB60FC">
        <w:rPr>
          <w:rFonts w:ascii="Calibri" w:hAnsi="Calibri"/>
          <w:b/>
          <w:color w:val="00B0F0"/>
          <w:sz w:val="28"/>
          <w:szCs w:val="26"/>
        </w:rPr>
        <w:t xml:space="preserve"> </w:t>
      </w:r>
    </w:p>
    <w:p w:rsidR="00D76783" w:rsidRPr="00BB60FC" w:rsidRDefault="00D76783" w:rsidP="00D76783">
      <w:pPr>
        <w:spacing w:after="160" w:line="259" w:lineRule="auto"/>
        <w:rPr>
          <w:rFonts w:ascii="Calibri" w:eastAsia="Calibri" w:hAnsi="Calibri"/>
        </w:rPr>
      </w:pPr>
      <w:r w:rsidRPr="00BB60FC">
        <w:rPr>
          <w:rFonts w:ascii="Calibri" w:eastAsia="Calibri" w:hAnsi="Calibri"/>
        </w:rPr>
        <w:t xml:space="preserve">To be appointed to the College, all candidates that pass the assessment process will be required to go through an AccessNI Enhanced Disclosure Criminal Record Check of which a fee of £33, payable by the candidate.  See AccessNI’s web site for further information </w:t>
      </w:r>
      <w:hyperlink r:id="rId25" w:history="1">
        <w:r w:rsidRPr="00BB60FC">
          <w:rPr>
            <w:rFonts w:ascii="Calibri" w:eastAsia="Calibri" w:hAnsi="Calibri" w:cs="Tahoma"/>
            <w:color w:val="404040"/>
            <w:szCs w:val="19"/>
            <w:u w:val="single"/>
          </w:rPr>
          <w:t>www.accessni.gov.uk</w:t>
        </w:r>
      </w:hyperlink>
      <w:r w:rsidRPr="00BB60FC">
        <w:rPr>
          <w:rFonts w:ascii="Calibri" w:eastAsia="Calibri" w:hAnsi="Calibri"/>
        </w:rPr>
        <w:t xml:space="preserve">  </w:t>
      </w:r>
    </w:p>
    <w:p w:rsidR="00D76783" w:rsidRPr="00BB60FC" w:rsidRDefault="00D76783" w:rsidP="00D76783">
      <w:pPr>
        <w:spacing w:after="160" w:line="259" w:lineRule="auto"/>
        <w:rPr>
          <w:rFonts w:ascii="Calibri" w:eastAsia="Calibri" w:hAnsi="Calibri"/>
        </w:rPr>
      </w:pPr>
      <w:r w:rsidRPr="00BB60FC">
        <w:rPr>
          <w:rFonts w:ascii="Calibri" w:eastAsia="Calibri" w:hAnsi="Calibri"/>
        </w:rPr>
        <w:lastRenderedPageBreak/>
        <w:t>Successful candidates will also be required to complete the following activities:</w:t>
      </w:r>
    </w:p>
    <w:p w:rsidR="00D76783" w:rsidRPr="00BB60FC" w:rsidRDefault="00D76783" w:rsidP="00D76783">
      <w:pPr>
        <w:numPr>
          <w:ilvl w:val="0"/>
          <w:numId w:val="17"/>
        </w:numPr>
        <w:spacing w:after="160" w:line="259" w:lineRule="auto"/>
        <w:contextualSpacing/>
        <w:rPr>
          <w:rFonts w:ascii="Calibri" w:eastAsia="Calibri" w:hAnsi="Calibri"/>
        </w:rPr>
      </w:pPr>
      <w:r w:rsidRPr="00BB60FC">
        <w:rPr>
          <w:rFonts w:ascii="Calibri" w:eastAsia="Calibri" w:hAnsi="Calibri"/>
        </w:rPr>
        <w:t xml:space="preserve">Satisfactory completion of a confidential medical pre-placement questionnaire and, if necessary, an examination by an occupational health advisor/physician; Receipt of documentary evidence of qualifications (if applicable); </w:t>
      </w:r>
    </w:p>
    <w:p w:rsidR="00D76783" w:rsidRPr="00BB60FC" w:rsidRDefault="00D76783" w:rsidP="00D76783">
      <w:pPr>
        <w:numPr>
          <w:ilvl w:val="0"/>
          <w:numId w:val="17"/>
        </w:numPr>
        <w:spacing w:after="160" w:line="259" w:lineRule="auto"/>
        <w:contextualSpacing/>
        <w:rPr>
          <w:rFonts w:ascii="Calibri" w:eastAsia="Calibri" w:hAnsi="Calibri"/>
        </w:rPr>
      </w:pPr>
      <w:r w:rsidRPr="00BB60FC">
        <w:rPr>
          <w:rFonts w:ascii="Calibri" w:eastAsia="Calibri" w:hAnsi="Calibri"/>
        </w:rPr>
        <w:t>Receipt of satisfactory references (see application form), and any gaps in your employment history being satisfactorily explained;</w:t>
      </w:r>
    </w:p>
    <w:p w:rsidR="00D76783" w:rsidRPr="00BB60FC" w:rsidRDefault="00D76783" w:rsidP="00D76783">
      <w:pPr>
        <w:numPr>
          <w:ilvl w:val="0"/>
          <w:numId w:val="17"/>
        </w:numPr>
        <w:spacing w:after="160" w:line="259" w:lineRule="auto"/>
        <w:contextualSpacing/>
        <w:rPr>
          <w:rFonts w:ascii="Calibri" w:eastAsia="Calibri" w:hAnsi="Calibri"/>
        </w:rPr>
      </w:pPr>
      <w:r w:rsidRPr="00BB60FC">
        <w:rPr>
          <w:rFonts w:ascii="Calibri" w:eastAsia="Calibri" w:hAnsi="Calibri"/>
        </w:rPr>
        <w:t>Presentation of documentation relating to eligibility for employment in the UK;</w:t>
      </w:r>
    </w:p>
    <w:p w:rsidR="00D76783" w:rsidRPr="00BB60FC" w:rsidRDefault="00D76783" w:rsidP="00D76783">
      <w:pPr>
        <w:numPr>
          <w:ilvl w:val="0"/>
          <w:numId w:val="17"/>
        </w:numPr>
        <w:spacing w:after="160" w:line="259" w:lineRule="auto"/>
        <w:contextualSpacing/>
        <w:rPr>
          <w:rFonts w:ascii="Calibri" w:eastAsia="Calibri" w:hAnsi="Calibri"/>
        </w:rPr>
      </w:pPr>
      <w:r w:rsidRPr="00BB60FC">
        <w:rPr>
          <w:rFonts w:ascii="Calibri" w:eastAsia="Calibri" w:hAnsi="Calibri"/>
        </w:rPr>
        <w:t>Any other requirements which the College deems necessary.</w:t>
      </w:r>
    </w:p>
    <w:p w:rsidR="00D76783" w:rsidRDefault="00D76783" w:rsidP="00D76783">
      <w:pPr>
        <w:spacing w:after="160" w:line="259" w:lineRule="auto"/>
        <w:rPr>
          <w:rFonts w:ascii="Calibri" w:eastAsia="Calibri" w:hAnsi="Calibri"/>
        </w:rPr>
      </w:pPr>
    </w:p>
    <w:p w:rsidR="00D76783" w:rsidRPr="00BB60FC" w:rsidRDefault="00D76783" w:rsidP="00D76783">
      <w:pPr>
        <w:spacing w:after="160" w:line="259" w:lineRule="auto"/>
        <w:rPr>
          <w:rFonts w:ascii="Calibri" w:eastAsia="Calibri" w:hAnsi="Calibri"/>
        </w:rPr>
      </w:pPr>
      <w:r w:rsidRPr="00BB60FC">
        <w:rPr>
          <w:rFonts w:ascii="Calibri" w:eastAsia="Calibri" w:hAnsi="Calibri"/>
        </w:rPr>
        <w:t>All these checks require to be completed in advance of any engagement for work. Upon satisfactory completion of all of the elements outlined above, candidates be contacted to arrange a date of commencement.</w:t>
      </w:r>
      <w:bookmarkEnd w:id="30"/>
      <w:bookmarkEnd w:id="31"/>
    </w:p>
    <w:p w:rsidR="00D76783" w:rsidRPr="00BB60FC" w:rsidRDefault="00D76783" w:rsidP="00D76783">
      <w:pPr>
        <w:keepNext/>
        <w:keepLines/>
        <w:spacing w:before="120" w:after="240"/>
        <w:outlineLvl w:val="1"/>
        <w:rPr>
          <w:rFonts w:ascii="Calibri" w:hAnsi="Calibri"/>
          <w:b/>
          <w:color w:val="00B0F0"/>
          <w:sz w:val="28"/>
          <w:szCs w:val="26"/>
        </w:rPr>
      </w:pPr>
      <w:bookmarkStart w:id="44" w:name="_Toc18061966"/>
      <w:bookmarkStart w:id="45" w:name="_Toc18480788"/>
      <w:r w:rsidRPr="00BB60FC">
        <w:rPr>
          <w:rFonts w:ascii="Calibri" w:hAnsi="Calibri"/>
          <w:b/>
          <w:color w:val="00B0F0"/>
          <w:sz w:val="28"/>
          <w:szCs w:val="26"/>
        </w:rPr>
        <w:t>Reserve List</w:t>
      </w:r>
      <w:bookmarkEnd w:id="44"/>
      <w:bookmarkEnd w:id="45"/>
    </w:p>
    <w:p w:rsidR="00D76783" w:rsidRPr="00BB60FC" w:rsidRDefault="00D76783" w:rsidP="00D76783">
      <w:pPr>
        <w:spacing w:after="160" w:line="259" w:lineRule="auto"/>
        <w:rPr>
          <w:rFonts w:ascii="Calibri" w:eastAsia="Calibri" w:hAnsi="Calibri"/>
        </w:rPr>
      </w:pPr>
      <w:r w:rsidRPr="00BB60FC">
        <w:rPr>
          <w:rFonts w:ascii="Calibri" w:eastAsia="Calibri" w:hAnsi="Calibri"/>
        </w:rPr>
        <w:t>Where a candidate is successful in the selection process but no vacancy exists, they may be placed on a Reserve List.  Their placement on the Reserve List will be based on their rank order from interview/assessment.  Candidates will remain on the Reserve List typically for a period of six-twelve months (dependent on role) from their date of interview.</w:t>
      </w:r>
    </w:p>
    <w:p w:rsidR="00D76783" w:rsidRPr="00BB60FC" w:rsidRDefault="00D76783" w:rsidP="00D76783">
      <w:pPr>
        <w:keepNext/>
        <w:keepLines/>
        <w:spacing w:before="120" w:after="240"/>
        <w:outlineLvl w:val="1"/>
        <w:rPr>
          <w:rFonts w:ascii="Calibri" w:hAnsi="Calibri"/>
          <w:b/>
          <w:color w:val="00B0F0"/>
          <w:sz w:val="28"/>
          <w:szCs w:val="26"/>
        </w:rPr>
      </w:pPr>
      <w:bookmarkStart w:id="46" w:name="_Toc18061967"/>
      <w:bookmarkStart w:id="47" w:name="_Toc18480789"/>
      <w:r w:rsidRPr="00BB60FC">
        <w:rPr>
          <w:rFonts w:ascii="Calibri" w:hAnsi="Calibri"/>
          <w:b/>
          <w:color w:val="00B0F0"/>
          <w:sz w:val="28"/>
          <w:szCs w:val="26"/>
        </w:rPr>
        <w:t>Feedback to Candidates</w:t>
      </w:r>
      <w:bookmarkEnd w:id="46"/>
      <w:bookmarkEnd w:id="47"/>
    </w:p>
    <w:p w:rsidR="00D76783" w:rsidRPr="00BB60FC" w:rsidRDefault="00D76783" w:rsidP="00D76783">
      <w:pPr>
        <w:spacing w:after="160" w:line="259" w:lineRule="auto"/>
        <w:rPr>
          <w:rFonts w:ascii="Calibri" w:eastAsia="Calibri" w:hAnsi="Calibri"/>
        </w:rPr>
      </w:pPr>
      <w:r w:rsidRPr="00BB60FC">
        <w:rPr>
          <w:rFonts w:ascii="Calibri" w:eastAsia="Calibri" w:hAnsi="Calibri"/>
        </w:rPr>
        <w:t xml:space="preserve">Belfast Met is committed to learning and skills development. This ethos permeates through the organisation. </w:t>
      </w:r>
      <w:r w:rsidRPr="00BB60FC">
        <w:rPr>
          <w:rFonts w:ascii="Calibri" w:eastAsia="Calibri" w:hAnsi="Calibri"/>
          <w:lang w:val="en"/>
        </w:rPr>
        <w:t xml:space="preserve">In recognition of the Colleges commitments to its </w:t>
      </w:r>
      <w:r w:rsidRPr="00BB60FC">
        <w:rPr>
          <w:rFonts w:ascii="Calibri" w:eastAsia="Calibri" w:hAnsi="Calibri"/>
        </w:rPr>
        <w:t xml:space="preserve">learning and skills </w:t>
      </w:r>
      <w:r w:rsidRPr="00BB60FC">
        <w:rPr>
          <w:rFonts w:ascii="Calibri" w:eastAsia="Calibri" w:hAnsi="Calibri"/>
          <w:lang w:val="en"/>
        </w:rPr>
        <w:t xml:space="preserve">strategy, unsuccessful applicants will be offered </w:t>
      </w:r>
      <w:r w:rsidRPr="00BB60FC">
        <w:rPr>
          <w:rFonts w:ascii="Calibri" w:eastAsia="Calibri" w:hAnsi="Calibri"/>
        </w:rPr>
        <w:t xml:space="preserve">feedback at every stage of the recruitment cycle. </w:t>
      </w:r>
    </w:p>
    <w:p w:rsidR="00D76783" w:rsidRPr="00BB60FC" w:rsidRDefault="00D76783" w:rsidP="00D76783">
      <w:pPr>
        <w:spacing w:after="160" w:line="259" w:lineRule="auto"/>
        <w:rPr>
          <w:rFonts w:ascii="Calibri" w:eastAsia="Calibri" w:hAnsi="Calibri"/>
          <w:lang w:eastAsia="en-GB"/>
        </w:rPr>
      </w:pPr>
      <w:r w:rsidRPr="00BB60FC">
        <w:rPr>
          <w:rFonts w:ascii="Calibri" w:eastAsia="Calibri" w:hAnsi="Calibri"/>
          <w:lang w:eastAsia="en-GB"/>
        </w:rPr>
        <w:t>All feedback requests must be made in writing (emails accepted) and will be managed by the HR department only. Feedback will be offered at both shortlisting and interview stage.</w:t>
      </w:r>
    </w:p>
    <w:p w:rsidR="00D76783" w:rsidRPr="00BB60FC" w:rsidRDefault="00D76783" w:rsidP="00D76783">
      <w:pPr>
        <w:spacing w:after="160" w:line="259" w:lineRule="auto"/>
        <w:rPr>
          <w:rFonts w:ascii="Calibri" w:eastAsia="Calibri" w:hAnsi="Calibri"/>
          <w:lang w:eastAsia="en-GB"/>
        </w:rPr>
      </w:pPr>
      <w:r w:rsidRPr="00BB60FC">
        <w:rPr>
          <w:rFonts w:ascii="Calibri" w:eastAsia="Calibri" w:hAnsi="Calibri"/>
          <w:lang w:eastAsia="en-GB"/>
        </w:rPr>
        <w:t xml:space="preserve">All shortlisting will be carried out on the basis of the selection criteria as laid out in the person specification for each role. If shortlisting occurs, candidates will be provided with written feedback (via email) only.  </w:t>
      </w:r>
      <w:r w:rsidRPr="00BB60FC">
        <w:rPr>
          <w:rFonts w:ascii="Calibri" w:eastAsia="Calibri" w:hAnsi="Calibri"/>
          <w:lang w:val="en"/>
        </w:rPr>
        <w:t xml:space="preserve">Applicants who have not been successful at interview and/or assessment stages will be </w:t>
      </w:r>
      <w:r w:rsidRPr="00BB60FC">
        <w:rPr>
          <w:rFonts w:ascii="Calibri" w:eastAsia="Calibri" w:hAnsi="Calibri"/>
          <w:lang w:eastAsia="en-GB"/>
        </w:rPr>
        <w:t>offered verbal feedback only.</w:t>
      </w:r>
    </w:p>
    <w:p w:rsidR="00D76783" w:rsidRPr="00BB60FC" w:rsidRDefault="00D76783" w:rsidP="00D76783">
      <w:pPr>
        <w:spacing w:after="160" w:line="259" w:lineRule="auto"/>
        <w:rPr>
          <w:rFonts w:ascii="Calibri" w:eastAsia="Calibri" w:hAnsi="Calibri"/>
        </w:rPr>
      </w:pPr>
      <w:r w:rsidRPr="00BB60FC">
        <w:rPr>
          <w:rFonts w:ascii="Calibri" w:eastAsia="Calibri" w:hAnsi="Calibri"/>
        </w:rPr>
        <w:t xml:space="preserve">Feedback requests must be made </w:t>
      </w:r>
      <w:r w:rsidRPr="00BB60FC">
        <w:rPr>
          <w:rFonts w:ascii="Calibri" w:eastAsia="Calibri" w:hAnsi="Calibri"/>
          <w:u w:val="single"/>
        </w:rPr>
        <w:t>within 5 working days</w:t>
      </w:r>
      <w:r w:rsidRPr="00BB60FC">
        <w:rPr>
          <w:rFonts w:ascii="Calibri" w:eastAsia="Calibri" w:hAnsi="Calibri"/>
        </w:rPr>
        <w:t xml:space="preserve"> of the decision being communicated. Any requests made outside this time will not be considered. Please note, the delivery of feedback will be dependent on panel availability.</w:t>
      </w:r>
    </w:p>
    <w:p w:rsidR="00D76783" w:rsidRPr="00BB60FC" w:rsidRDefault="00D76783" w:rsidP="00D76783">
      <w:pPr>
        <w:spacing w:after="160" w:line="259" w:lineRule="auto"/>
        <w:rPr>
          <w:rFonts w:ascii="Calibri" w:eastAsia="Calibri" w:hAnsi="Calibri"/>
        </w:rPr>
      </w:pPr>
      <w:r w:rsidRPr="00BB60FC">
        <w:rPr>
          <w:rFonts w:ascii="Calibri" w:eastAsia="Calibri" w:hAnsi="Calibri"/>
        </w:rPr>
        <w:br w:type="page"/>
      </w:r>
    </w:p>
    <w:p w:rsidR="00D76783" w:rsidRPr="00BB60FC" w:rsidRDefault="007C251A" w:rsidP="00D76783">
      <w:pPr>
        <w:spacing w:after="160" w:line="259" w:lineRule="auto"/>
        <w:rPr>
          <w:rFonts w:ascii="Calibri" w:eastAsia="Calibri" w:hAnsi="Calibri"/>
          <w:sz w:val="4"/>
        </w:rPr>
      </w:pPr>
      <w:r>
        <w:rPr>
          <w:noProof/>
        </w:rPr>
        <w:pict>
          <v:group id="Group 20" o:spid="_x0000_s1044" style="position:absolute;margin-left:66.75pt;margin-top:0;width:461.25pt;height:190.15pt;z-index:-251641344;mso-position-horizontal-relative:page;mso-width-relative:margin;mso-height-relative:margin" coordsize="61166,29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">
            <v:shape id="Picture 21" o:spid="_x0000_s1045" type="#_x0000_t75" style="position:absolute;left:31113;width:30053;height:29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BQqPFAAAA2wAAAA8AAABkcnMvZG93bnJldi54bWxEj91qwkAUhO8LfYflFLzTjbFoSV2lKEKg&#10;iD/V+0P2NEnNng3Z1USf3hWEXg4z8w0znXemEhdqXGlZwXAQgSDOrC45V3D4WfU/QDiPrLGyTAqu&#10;5GA+e32ZYqJtyzu67H0uAoRdggoK7+tESpcVZNANbE0cvF/bGPRBNrnUDbYBbioZR9FYGiw5LBRY&#10;06Kg7LQ/GwXnibue/trv0WL7fhsv1+kmTo8bpXpv3dcnCE+d/w8/26lWEA/h8SX8AD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UKjxQAAANsAAAAPAAAAAAAAAAAAAAAA&#10;AJ8CAABkcnMvZG93bnJldi54bWxQSwUGAAAAAAQABAD3AAAAkQMAAAAA&#10;">
              <v:imagedata r:id="rId26" o:title=""/>
              <v:path arrowok="t"/>
            </v:shape>
            <v:shape id="_x0000_s1046" type="#_x0000_t202" style="position:absolute;top:9262;width:32232;height:1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76783" w:rsidRDefault="00D76783" w:rsidP="00D76783">
                    <w:pPr>
                      <w:pStyle w:val="Heading1"/>
                      <w:rPr>
                        <w:rStyle w:val="SubtitleChar"/>
                      </w:rPr>
                    </w:pPr>
                    <w:bookmarkStart w:id="48" w:name="_Toc18480743"/>
                    <w:bookmarkStart w:id="49" w:name="_Toc18480770"/>
                    <w:bookmarkStart w:id="50" w:name="_Toc18480790"/>
                    <w:bookmarkStart w:id="51" w:name="_Toc18061968"/>
                    <w:r>
                      <w:rPr>
                        <w:rStyle w:val="SubtitleChar"/>
                      </w:rPr>
                      <w:t xml:space="preserve">Belfast Met </w:t>
                    </w:r>
                  </w:p>
                  <w:p w:rsidR="00D76783" w:rsidRPr="00EA02D9" w:rsidRDefault="00D76783" w:rsidP="00D76783">
                    <w:pPr>
                      <w:pStyle w:val="Heading1"/>
                    </w:pPr>
                    <w:r w:rsidRPr="00380609">
                      <w:rPr>
                        <w:rStyle w:val="SubtitleChar"/>
                      </w:rPr>
                      <w:t>Compe</w:t>
                    </w:r>
                    <w:bookmarkStart w:id="52" w:name="CompFramework"/>
                    <w:bookmarkEnd w:id="52"/>
                    <w:r w:rsidRPr="00380609">
                      <w:rPr>
                        <w:rStyle w:val="SubtitleChar"/>
                      </w:rPr>
                      <w:t>tency</w:t>
                    </w:r>
                    <w:bookmarkEnd w:id="48"/>
                    <w:bookmarkEnd w:id="49"/>
                    <w:bookmarkEnd w:id="50"/>
                    <w:r w:rsidRPr="00EA02D9">
                      <w:t xml:space="preserve"> </w:t>
                    </w:r>
                    <w:r w:rsidRPr="00380609">
                      <w:rPr>
                        <w:rStyle w:val="SubtitleChar"/>
                      </w:rPr>
                      <w:t>Framework</w:t>
                    </w:r>
                    <w:bookmarkEnd w:id="51"/>
                  </w:p>
                </w:txbxContent>
              </v:textbox>
            </v:shape>
            <w10:wrap type="square" anchorx="page"/>
          </v:group>
        </w:pict>
      </w:r>
    </w:p>
    <w:p w:rsidR="00D76783" w:rsidRPr="00BB60FC" w:rsidRDefault="00D76783" w:rsidP="00D76783">
      <w:pPr>
        <w:spacing w:after="160" w:line="259" w:lineRule="auto"/>
        <w:rPr>
          <w:rFonts w:ascii="Jenna Sue" w:eastAsia="Calibri" w:hAnsi="Jenna Sue"/>
          <w:color w:val="AEB654"/>
          <w:sz w:val="56"/>
        </w:rPr>
      </w:pPr>
      <w:bookmarkStart w:id="53" w:name="_Toc502913534"/>
      <w:bookmarkStart w:id="54" w:name="_Toc502917886"/>
      <w:bookmarkStart w:id="55" w:name="_Toc503192871"/>
      <w:bookmarkStart w:id="56" w:name="_Toc508203883"/>
      <w:bookmarkStart w:id="57" w:name="_Toc508204005"/>
      <w:bookmarkStart w:id="58" w:name="_Toc508204191"/>
      <w:bookmarkStart w:id="59" w:name="_Toc508204358"/>
      <w:bookmarkStart w:id="60" w:name="_Toc508204429"/>
      <w:r w:rsidRPr="00BB60FC">
        <w:rPr>
          <w:rFonts w:ascii="Jenna Sue" w:eastAsia="Calibri" w:hAnsi="Jenna Sue"/>
          <w:color w:val="AEB654"/>
          <w:sz w:val="56"/>
        </w:rPr>
        <w:t>Shape</w:t>
      </w:r>
      <w:bookmarkEnd w:id="53"/>
      <w:bookmarkEnd w:id="54"/>
      <w:bookmarkEnd w:id="55"/>
      <w:bookmarkEnd w:id="56"/>
      <w:bookmarkEnd w:id="57"/>
      <w:bookmarkEnd w:id="58"/>
      <w:bookmarkEnd w:id="59"/>
      <w:bookmarkEnd w:id="60"/>
    </w:p>
    <w:p w:rsidR="00D76783" w:rsidRPr="00516864" w:rsidRDefault="00D76783" w:rsidP="00D76783">
      <w:pPr>
        <w:spacing w:before="1"/>
        <w:ind w:left="138" w:right="709"/>
        <w:rPr>
          <w:rFonts w:ascii="Arial" w:eastAsia="Arial" w:hAnsi="Arial" w:cs="Arial"/>
        </w:rPr>
      </w:pPr>
      <w:bookmarkStart w:id="61" w:name="_Toc502913535"/>
      <w:bookmarkStart w:id="62" w:name="_Toc502917887"/>
      <w:bookmarkStart w:id="63" w:name="_Toc503192872"/>
      <w:bookmarkStart w:id="64" w:name="_Toc508203884"/>
      <w:bookmarkStart w:id="65" w:name="_Toc508204006"/>
      <w:bookmarkStart w:id="66" w:name="_Toc508204192"/>
      <w:bookmarkStart w:id="67" w:name="_Toc508204359"/>
      <w:bookmarkStart w:id="68" w:name="_Toc508204430"/>
    </w:p>
    <w:p w:rsidR="00D76783" w:rsidRPr="00AA30E4" w:rsidRDefault="00D76783" w:rsidP="00D76783">
      <w:pPr>
        <w:spacing w:after="160" w:line="259" w:lineRule="auto"/>
        <w:rPr>
          <w:rFonts w:ascii="Calibri" w:eastAsia="Calibri" w:hAnsi="Calibri"/>
          <w:b/>
          <w:color w:val="AEB654"/>
        </w:rPr>
      </w:pPr>
      <w:r w:rsidRPr="00AA30E4">
        <w:rPr>
          <w:rFonts w:ascii="Calibri" w:eastAsia="Calibri" w:hAnsi="Calibri"/>
          <w:b/>
          <w:color w:val="AEB654"/>
        </w:rPr>
        <w:t>Strategic Planning</w:t>
      </w:r>
      <w:bookmarkEnd w:id="61"/>
      <w:bookmarkEnd w:id="62"/>
      <w:bookmarkEnd w:id="63"/>
      <w:bookmarkEnd w:id="64"/>
      <w:bookmarkEnd w:id="65"/>
      <w:bookmarkEnd w:id="66"/>
      <w:bookmarkEnd w:id="67"/>
      <w:bookmarkEnd w:id="68"/>
    </w:p>
    <w:p w:rsidR="00D76783" w:rsidRPr="00AA30E4" w:rsidRDefault="00D76783" w:rsidP="00D76783">
      <w:pPr>
        <w:spacing w:after="160" w:line="259" w:lineRule="auto"/>
        <w:rPr>
          <w:rFonts w:ascii="Calibri" w:eastAsia="Calibri" w:hAnsi="Calibri"/>
          <w:color w:val="000000"/>
          <w:lang w:val="en"/>
        </w:rPr>
      </w:pPr>
      <w:r w:rsidRPr="00AA30E4">
        <w:rPr>
          <w:rFonts w:ascii="Calibri" w:eastAsia="Calibri" w:hAnsi="Calibri"/>
          <w:bCs/>
          <w:color w:val="000000"/>
        </w:rPr>
        <w:t xml:space="preserve">Demonstrates the ability to provide the vision and direction for the growth and success of the College.  </w:t>
      </w:r>
      <w:r w:rsidRPr="00AA30E4">
        <w:rPr>
          <w:rFonts w:ascii="Calibri" w:eastAsia="Calibri" w:hAnsi="Calibri"/>
          <w:color w:val="000000"/>
          <w:lang w:val="en"/>
        </w:rPr>
        <w:t xml:space="preserve">To successfully plan for change, formulate and implement strategy.  The ability to re-set the strategic direction and transform the College.  </w:t>
      </w:r>
    </w:p>
    <w:p w:rsidR="00D76783" w:rsidRPr="00BB60FC" w:rsidRDefault="00D76783" w:rsidP="00D76783">
      <w:pPr>
        <w:spacing w:after="160" w:line="259" w:lineRule="auto"/>
        <w:rPr>
          <w:rFonts w:ascii="Calibri" w:eastAsia="Calibri" w:hAnsi="Calibri"/>
          <w:color w:val="000000"/>
          <w:sz w:val="20"/>
        </w:rPr>
      </w:pPr>
    </w:p>
    <w:p w:rsidR="00D76783" w:rsidRDefault="00D76783" w:rsidP="00D76783">
      <w:pPr>
        <w:spacing w:after="160" w:line="259" w:lineRule="auto"/>
        <w:rPr>
          <w:rFonts w:ascii="Jenna Sue" w:eastAsia="Calibri" w:hAnsi="Jenna Sue"/>
          <w:color w:val="00B0F0"/>
          <w:sz w:val="56"/>
        </w:rPr>
      </w:pPr>
      <w:bookmarkStart w:id="69" w:name="_Toc502913543"/>
      <w:bookmarkStart w:id="70" w:name="_Toc502917895"/>
      <w:bookmarkStart w:id="71" w:name="_Toc503192880"/>
      <w:bookmarkStart w:id="72" w:name="_Toc508203892"/>
      <w:bookmarkStart w:id="73" w:name="_Toc508204014"/>
      <w:bookmarkStart w:id="74" w:name="_Toc508204200"/>
      <w:bookmarkStart w:id="75" w:name="_Toc508204367"/>
      <w:bookmarkStart w:id="76" w:name="_Toc508204438"/>
      <w:r w:rsidRPr="00BB60FC">
        <w:rPr>
          <w:rFonts w:ascii="Jenna Sue" w:eastAsia="Calibri" w:hAnsi="Jenna Sue"/>
          <w:color w:val="00B0F0"/>
          <w:sz w:val="56"/>
        </w:rPr>
        <w:t>Lead</w:t>
      </w:r>
      <w:bookmarkEnd w:id="69"/>
      <w:bookmarkEnd w:id="70"/>
      <w:bookmarkEnd w:id="71"/>
      <w:bookmarkEnd w:id="72"/>
      <w:bookmarkEnd w:id="73"/>
      <w:bookmarkEnd w:id="74"/>
      <w:bookmarkEnd w:id="75"/>
      <w:bookmarkEnd w:id="76"/>
    </w:p>
    <w:p w:rsidR="00D76783" w:rsidRPr="00AA30E4" w:rsidRDefault="00D76783" w:rsidP="00D76783">
      <w:pPr>
        <w:rPr>
          <w:b/>
          <w:color w:val="00B0F0"/>
        </w:rPr>
      </w:pPr>
      <w:bookmarkStart w:id="77" w:name="_Toc502913544"/>
      <w:bookmarkStart w:id="78" w:name="_Toc502917896"/>
      <w:bookmarkStart w:id="79" w:name="_Toc503192881"/>
      <w:bookmarkStart w:id="80" w:name="_Toc508203893"/>
      <w:bookmarkStart w:id="81" w:name="_Toc508204015"/>
      <w:bookmarkStart w:id="82" w:name="_Toc508204201"/>
      <w:bookmarkStart w:id="83" w:name="_Toc508204368"/>
      <w:bookmarkStart w:id="84" w:name="_Toc508204439"/>
      <w:r w:rsidRPr="00AA30E4">
        <w:rPr>
          <w:b/>
          <w:color w:val="00B0F0"/>
        </w:rPr>
        <w:t>Leadership &amp; People Management</w:t>
      </w:r>
      <w:bookmarkEnd w:id="77"/>
      <w:bookmarkEnd w:id="78"/>
      <w:bookmarkEnd w:id="79"/>
      <w:bookmarkEnd w:id="80"/>
      <w:bookmarkEnd w:id="81"/>
      <w:bookmarkEnd w:id="82"/>
      <w:bookmarkEnd w:id="83"/>
      <w:bookmarkEnd w:id="84"/>
    </w:p>
    <w:p w:rsidR="00D76783" w:rsidRDefault="00D76783" w:rsidP="00D76783">
      <w:pPr>
        <w:rPr>
          <w:color w:val="000000"/>
        </w:rPr>
      </w:pPr>
      <w:r w:rsidRPr="00AA30E4">
        <w:rPr>
          <w:color w:val="000000"/>
        </w:rPr>
        <w:t>Someone that can demonstrate and communicate a clear vision for the future with a workable strategy for all staff to support and implement.  Gives staff knowledge to enable them to do their job.  Develops, motivates and excites staff to do their job.  Build effective teams by coaching and mentoring.  Encourages and recognises the contributions of individuals and teams and ensures communication channels are open and two way.</w:t>
      </w:r>
      <w:bookmarkStart w:id="85" w:name="_Toc502913545"/>
      <w:bookmarkStart w:id="86" w:name="_Toc502917897"/>
      <w:bookmarkStart w:id="87" w:name="_Toc503192882"/>
      <w:bookmarkStart w:id="88" w:name="_Toc508203894"/>
      <w:bookmarkStart w:id="89" w:name="_Toc508204016"/>
      <w:bookmarkStart w:id="90" w:name="_Toc508204202"/>
      <w:bookmarkStart w:id="91" w:name="_Toc508204369"/>
      <w:bookmarkStart w:id="92" w:name="_Toc508204440"/>
    </w:p>
    <w:p w:rsidR="00D76783" w:rsidRDefault="00D76783" w:rsidP="00D76783">
      <w:pPr>
        <w:rPr>
          <w:color w:val="000000"/>
        </w:rPr>
      </w:pPr>
    </w:p>
    <w:p w:rsidR="00D76783" w:rsidRPr="00AA30E4" w:rsidRDefault="00D76783" w:rsidP="00D76783">
      <w:pPr>
        <w:rPr>
          <w:color w:val="000000"/>
        </w:rPr>
      </w:pPr>
      <w:r w:rsidRPr="00AA30E4">
        <w:rPr>
          <w:rFonts w:ascii="Calibri" w:eastAsia="Calibri" w:hAnsi="Calibri"/>
          <w:b/>
          <w:color w:val="00B0F0"/>
        </w:rPr>
        <w:t>Communication</w:t>
      </w:r>
      <w:bookmarkStart w:id="93" w:name="_Toc502913546"/>
      <w:bookmarkStart w:id="94" w:name="_Toc502917898"/>
      <w:bookmarkStart w:id="95" w:name="_Toc503192883"/>
      <w:bookmarkStart w:id="96" w:name="_Toc508203895"/>
      <w:bookmarkStart w:id="97" w:name="_Toc508204017"/>
      <w:bookmarkStart w:id="98" w:name="_Toc508204203"/>
      <w:bookmarkStart w:id="99" w:name="_Toc508204370"/>
      <w:bookmarkStart w:id="100" w:name="_Toc508204441"/>
      <w:bookmarkEnd w:id="85"/>
      <w:bookmarkEnd w:id="86"/>
      <w:bookmarkEnd w:id="87"/>
      <w:bookmarkEnd w:id="88"/>
      <w:bookmarkEnd w:id="89"/>
      <w:bookmarkEnd w:id="90"/>
      <w:bookmarkEnd w:id="91"/>
      <w:bookmarkEnd w:id="92"/>
      <w:r>
        <w:rPr>
          <w:rFonts w:ascii="Calibri" w:eastAsia="Calibri" w:hAnsi="Calibri"/>
          <w:b/>
          <w:color w:val="00B0F0"/>
        </w:rPr>
        <w:t xml:space="preserve"> </w:t>
      </w:r>
      <w:bookmarkEnd w:id="93"/>
      <w:bookmarkEnd w:id="94"/>
      <w:bookmarkEnd w:id="95"/>
      <w:bookmarkEnd w:id="96"/>
      <w:bookmarkEnd w:id="97"/>
      <w:bookmarkEnd w:id="98"/>
      <w:bookmarkEnd w:id="99"/>
      <w:bookmarkEnd w:id="100"/>
    </w:p>
    <w:p w:rsidR="00D76783" w:rsidRPr="00AA30E4" w:rsidRDefault="00D76783" w:rsidP="00D76783">
      <w:pPr>
        <w:spacing w:after="160" w:line="259" w:lineRule="auto"/>
        <w:rPr>
          <w:rFonts w:ascii="Calibri" w:eastAsia="Calibri" w:hAnsi="Calibri"/>
          <w:color w:val="000000"/>
        </w:rPr>
      </w:pPr>
      <w:r w:rsidRPr="00AA30E4">
        <w:rPr>
          <w:rFonts w:ascii="Calibri" w:eastAsia="Calibri" w:hAnsi="Calibri"/>
          <w:color w:val="000000"/>
        </w:rPr>
        <w:t xml:space="preserve">Has the ability to structure and pitch all communications at an appropriate and relevant level to meet the needs of a range of audiences.  Present ideas persuasively and takes opportunity to reinforce important message.  </w:t>
      </w:r>
    </w:p>
    <w:p w:rsidR="00D76783" w:rsidRPr="00AA30E4" w:rsidRDefault="00D76783" w:rsidP="00D76783">
      <w:pPr>
        <w:spacing w:after="160" w:line="259" w:lineRule="auto"/>
        <w:rPr>
          <w:rFonts w:ascii="Calibri" w:eastAsia="Calibri" w:hAnsi="Calibri"/>
          <w:color w:val="000000"/>
        </w:rPr>
      </w:pPr>
      <w:r w:rsidRPr="00AA30E4">
        <w:rPr>
          <w:rFonts w:ascii="Calibri" w:eastAsia="Calibri" w:hAnsi="Calibri"/>
          <w:color w:val="000000"/>
        </w:rPr>
        <w:t xml:space="preserve">Must be able to write clearly, unambiguously and logically using appropriate style and language.  </w:t>
      </w:r>
    </w:p>
    <w:p w:rsidR="00D76783" w:rsidRPr="00AA30E4" w:rsidRDefault="00D76783" w:rsidP="00D76783">
      <w:pPr>
        <w:spacing w:after="160" w:line="259" w:lineRule="auto"/>
        <w:rPr>
          <w:rFonts w:ascii="Calibri" w:eastAsia="Calibri" w:hAnsi="Calibri"/>
          <w:b/>
          <w:color w:val="00B0F0"/>
        </w:rPr>
      </w:pPr>
      <w:bookmarkStart w:id="101" w:name="_Toc502913547"/>
      <w:bookmarkStart w:id="102" w:name="_Toc502917899"/>
      <w:bookmarkStart w:id="103" w:name="_Toc503192884"/>
      <w:bookmarkStart w:id="104" w:name="_Toc508203896"/>
      <w:bookmarkStart w:id="105" w:name="_Toc508204018"/>
      <w:bookmarkStart w:id="106" w:name="_Toc508204204"/>
      <w:bookmarkStart w:id="107" w:name="_Toc508204371"/>
      <w:bookmarkStart w:id="108" w:name="_Toc508204442"/>
      <w:r w:rsidRPr="00AA30E4">
        <w:rPr>
          <w:rFonts w:ascii="Calibri" w:eastAsia="Calibri" w:hAnsi="Calibri"/>
          <w:b/>
          <w:color w:val="00B0F0"/>
        </w:rPr>
        <w:t>Influencing and Negotiating</w:t>
      </w:r>
      <w:bookmarkEnd w:id="101"/>
      <w:bookmarkEnd w:id="102"/>
      <w:bookmarkEnd w:id="103"/>
      <w:bookmarkEnd w:id="104"/>
      <w:bookmarkEnd w:id="105"/>
      <w:bookmarkEnd w:id="106"/>
      <w:bookmarkEnd w:id="107"/>
      <w:bookmarkEnd w:id="108"/>
    </w:p>
    <w:p w:rsidR="00D76783" w:rsidRPr="00AA30E4" w:rsidRDefault="00D76783" w:rsidP="00D76783">
      <w:pPr>
        <w:spacing w:after="160" w:line="259" w:lineRule="auto"/>
        <w:rPr>
          <w:rFonts w:ascii="Calibri" w:eastAsia="Calibri" w:hAnsi="Calibri"/>
          <w:color w:val="000000"/>
        </w:rPr>
      </w:pPr>
      <w:r w:rsidRPr="00AA30E4">
        <w:rPr>
          <w:rFonts w:ascii="Calibri" w:eastAsia="Calibri" w:hAnsi="Calibri"/>
          <w:color w:val="000000"/>
        </w:rPr>
        <w:lastRenderedPageBreak/>
        <w:t>Ability to influence others by presenting well-reasoned arguments.  Ability to persuade others by planning discussions and bargaining to achieve the desired effect.</w:t>
      </w:r>
    </w:p>
    <w:p w:rsidR="00D76783" w:rsidRDefault="00D76783" w:rsidP="00D76783">
      <w:pPr>
        <w:spacing w:after="160" w:line="259" w:lineRule="auto"/>
        <w:rPr>
          <w:rFonts w:ascii="Calibri" w:eastAsia="Calibri" w:hAnsi="Calibri"/>
          <w:b/>
          <w:color w:val="00B0F0"/>
        </w:rPr>
      </w:pPr>
      <w:bookmarkStart w:id="109" w:name="_Toc502913551"/>
      <w:bookmarkStart w:id="110" w:name="_Toc502917903"/>
      <w:bookmarkStart w:id="111" w:name="_Toc503192888"/>
      <w:bookmarkStart w:id="112" w:name="_Toc508203900"/>
      <w:bookmarkStart w:id="113" w:name="_Toc508204022"/>
      <w:bookmarkStart w:id="114" w:name="_Toc508204208"/>
      <w:bookmarkStart w:id="115" w:name="_Toc508204375"/>
      <w:bookmarkStart w:id="116" w:name="_Toc508204446"/>
    </w:p>
    <w:p w:rsidR="00D76783" w:rsidRPr="00AA30E4" w:rsidRDefault="00D76783" w:rsidP="00D76783">
      <w:pPr>
        <w:spacing w:after="160" w:line="259" w:lineRule="auto"/>
        <w:rPr>
          <w:rFonts w:ascii="Calibri" w:eastAsia="Calibri" w:hAnsi="Calibri"/>
          <w:b/>
          <w:color w:val="00B0F0"/>
        </w:rPr>
      </w:pPr>
      <w:r w:rsidRPr="00AA30E4">
        <w:rPr>
          <w:rFonts w:ascii="Calibri" w:eastAsia="Calibri" w:hAnsi="Calibri"/>
          <w:b/>
          <w:color w:val="00B0F0"/>
        </w:rPr>
        <w:t>Team Working</w:t>
      </w:r>
      <w:bookmarkEnd w:id="109"/>
      <w:bookmarkEnd w:id="110"/>
      <w:bookmarkEnd w:id="111"/>
      <w:bookmarkEnd w:id="112"/>
      <w:bookmarkEnd w:id="113"/>
      <w:bookmarkEnd w:id="114"/>
      <w:bookmarkEnd w:id="115"/>
      <w:bookmarkEnd w:id="116"/>
    </w:p>
    <w:p w:rsidR="00D76783" w:rsidRPr="00AA30E4" w:rsidRDefault="00D76783" w:rsidP="00D76783">
      <w:pPr>
        <w:spacing w:after="160" w:line="259" w:lineRule="auto"/>
        <w:rPr>
          <w:rFonts w:ascii="Calibri" w:eastAsia="Calibri" w:hAnsi="Calibri"/>
          <w:color w:val="000000"/>
        </w:rPr>
      </w:pPr>
      <w:r w:rsidRPr="00AA30E4">
        <w:rPr>
          <w:rFonts w:ascii="Calibri" w:eastAsia="Calibri" w:hAnsi="Calibri"/>
          <w:color w:val="000000"/>
        </w:rPr>
        <w:t>Ability to build cohesive teams of people within the organisation; shares wins and success such that each team member feels valuable and appreciated; guides teams to establish and achieve goals.</w:t>
      </w:r>
    </w:p>
    <w:p w:rsidR="00D76783" w:rsidRPr="00AA30E4" w:rsidRDefault="00D76783" w:rsidP="00D76783">
      <w:pPr>
        <w:spacing w:after="160" w:line="259" w:lineRule="auto"/>
        <w:rPr>
          <w:rFonts w:ascii="Calibri" w:eastAsia="Calibri" w:hAnsi="Calibri"/>
          <w:b/>
          <w:color w:val="00B0F0"/>
        </w:rPr>
      </w:pPr>
      <w:bookmarkStart w:id="117" w:name="_Toc502913552"/>
      <w:bookmarkStart w:id="118" w:name="_Toc502917904"/>
      <w:bookmarkStart w:id="119" w:name="_Toc503192889"/>
      <w:bookmarkStart w:id="120" w:name="_Toc508203901"/>
      <w:bookmarkStart w:id="121" w:name="_Toc508204023"/>
      <w:bookmarkStart w:id="122" w:name="_Toc508204209"/>
      <w:bookmarkStart w:id="123" w:name="_Toc508204376"/>
      <w:bookmarkStart w:id="124" w:name="_Toc508204447"/>
      <w:r w:rsidRPr="00AA30E4">
        <w:rPr>
          <w:rFonts w:ascii="Calibri" w:eastAsia="Calibri" w:hAnsi="Calibri"/>
          <w:b/>
          <w:color w:val="00B0F0"/>
        </w:rPr>
        <w:t>Relationship Management/ Building</w:t>
      </w:r>
      <w:bookmarkEnd w:id="117"/>
      <w:bookmarkEnd w:id="118"/>
      <w:bookmarkEnd w:id="119"/>
      <w:bookmarkEnd w:id="120"/>
      <w:bookmarkEnd w:id="121"/>
      <w:bookmarkEnd w:id="122"/>
      <w:bookmarkEnd w:id="123"/>
      <w:bookmarkEnd w:id="124"/>
    </w:p>
    <w:p w:rsidR="00D76783" w:rsidRPr="00AA30E4" w:rsidRDefault="00D76783" w:rsidP="00D76783">
      <w:pPr>
        <w:spacing w:after="160" w:line="259" w:lineRule="auto"/>
        <w:rPr>
          <w:rFonts w:ascii="Calibri" w:eastAsia="Calibri" w:hAnsi="Calibri"/>
          <w:color w:val="000000"/>
        </w:rPr>
      </w:pPr>
      <w:r w:rsidRPr="00AA30E4">
        <w:rPr>
          <w:rFonts w:ascii="Calibri" w:eastAsia="Calibri" w:hAnsi="Calibri"/>
          <w:color w:val="000000"/>
        </w:rPr>
        <w:t>Ability to gain the trust and co-operation of, and build effective working relationships with a wide range of people.  Ability to use appropriate interpersonal style with all stakeholders.</w:t>
      </w:r>
    </w:p>
    <w:p w:rsidR="00D76783" w:rsidRPr="00917087" w:rsidRDefault="00D76783" w:rsidP="00D76783">
      <w:pPr>
        <w:rPr>
          <w:rFonts w:cs="Arial"/>
          <w:b/>
          <w:color w:val="00B0F0"/>
        </w:rPr>
      </w:pPr>
      <w:r w:rsidRPr="00917087">
        <w:rPr>
          <w:b/>
          <w:color w:val="00B0F0"/>
        </w:rPr>
        <w:t>Political Sensitivity</w:t>
      </w:r>
      <w:r w:rsidRPr="00917087">
        <w:rPr>
          <w:b/>
          <w:color w:val="00B0F0"/>
          <w:spacing w:val="-11"/>
        </w:rPr>
        <w:t xml:space="preserve"> </w:t>
      </w:r>
      <w:r w:rsidRPr="00917087">
        <w:rPr>
          <w:b/>
          <w:color w:val="00B0F0"/>
        </w:rPr>
        <w:t>Skills</w:t>
      </w:r>
    </w:p>
    <w:p w:rsidR="00D76783" w:rsidRDefault="00D76783" w:rsidP="00D76783">
      <w:r w:rsidRPr="00516864">
        <w:t>The ability to maintain sound relationships with elected representatives, displaying political sensitivity, maintaining an unbiased approach and a positive public relations image and the ability to work with other public bodies to enable corporate</w:t>
      </w:r>
      <w:r w:rsidRPr="00516864">
        <w:rPr>
          <w:spacing w:val="-19"/>
        </w:rPr>
        <w:t xml:space="preserve"> </w:t>
      </w:r>
      <w:r w:rsidRPr="00516864">
        <w:t>working.</w:t>
      </w:r>
    </w:p>
    <w:p w:rsidR="00D76783" w:rsidRPr="00AA30E4" w:rsidRDefault="00D76783" w:rsidP="00D76783">
      <w:pPr>
        <w:spacing w:after="160" w:line="259" w:lineRule="auto"/>
        <w:rPr>
          <w:rFonts w:ascii="Jenna Sue" w:eastAsia="Calibri" w:hAnsi="Jenna Sue"/>
          <w:color w:val="B0005C"/>
        </w:rPr>
      </w:pPr>
    </w:p>
    <w:p w:rsidR="00D76783" w:rsidRPr="00BB60FC" w:rsidRDefault="00D76783" w:rsidP="00D76783">
      <w:pPr>
        <w:spacing w:after="160" w:line="259" w:lineRule="auto"/>
        <w:rPr>
          <w:rFonts w:ascii="Jenna Sue" w:eastAsia="Calibri" w:hAnsi="Jenna Sue"/>
          <w:color w:val="B0005C"/>
          <w:sz w:val="56"/>
        </w:rPr>
      </w:pPr>
      <w:r w:rsidRPr="00BB60FC">
        <w:rPr>
          <w:rFonts w:ascii="Jenna Sue" w:eastAsia="Calibri" w:hAnsi="Jenna Sue"/>
          <w:color w:val="B0005C"/>
          <w:sz w:val="56"/>
        </w:rPr>
        <w:t>Deliver</w:t>
      </w:r>
    </w:p>
    <w:p w:rsidR="00D76783" w:rsidRPr="00AA30E4" w:rsidRDefault="00D76783" w:rsidP="00D76783">
      <w:pPr>
        <w:spacing w:after="160" w:line="259" w:lineRule="auto"/>
        <w:rPr>
          <w:rFonts w:ascii="Calibri" w:eastAsia="Calibri" w:hAnsi="Calibri"/>
          <w:b/>
          <w:color w:val="B0005C"/>
        </w:rPr>
      </w:pPr>
      <w:bookmarkStart w:id="125" w:name="_Toc502913555"/>
      <w:bookmarkStart w:id="126" w:name="_Toc502917907"/>
      <w:bookmarkStart w:id="127" w:name="_Toc503192892"/>
      <w:bookmarkStart w:id="128" w:name="_Toc508203904"/>
      <w:bookmarkStart w:id="129" w:name="_Toc508204026"/>
      <w:bookmarkStart w:id="130" w:name="_Toc508204212"/>
      <w:bookmarkStart w:id="131" w:name="_Toc508204379"/>
      <w:bookmarkStart w:id="132" w:name="_Toc508204450"/>
      <w:r w:rsidRPr="00AA30E4">
        <w:rPr>
          <w:rFonts w:ascii="Calibri" w:eastAsia="Calibri" w:hAnsi="Calibri"/>
          <w:b/>
          <w:color w:val="B0005C"/>
        </w:rPr>
        <w:t>Planning, Prioritising and Organising</w:t>
      </w:r>
      <w:bookmarkEnd w:id="125"/>
      <w:bookmarkEnd w:id="126"/>
      <w:bookmarkEnd w:id="127"/>
      <w:bookmarkEnd w:id="128"/>
      <w:bookmarkEnd w:id="129"/>
      <w:bookmarkEnd w:id="130"/>
      <w:bookmarkEnd w:id="131"/>
      <w:bookmarkEnd w:id="132"/>
    </w:p>
    <w:p w:rsidR="00D76783" w:rsidRPr="00AA30E4" w:rsidRDefault="00D76783" w:rsidP="00D76783">
      <w:pPr>
        <w:spacing w:after="160" w:line="259" w:lineRule="auto"/>
        <w:rPr>
          <w:rFonts w:ascii="Calibri" w:eastAsia="Calibri" w:hAnsi="Calibri"/>
          <w:color w:val="000000"/>
        </w:rPr>
      </w:pPr>
      <w:r w:rsidRPr="00AA30E4">
        <w:rPr>
          <w:rFonts w:ascii="Calibri" w:eastAsia="Calibri" w:hAnsi="Calibri"/>
          <w:color w:val="000000"/>
        </w:rPr>
        <w:t>Anticipates the work required to implement the business/ departmental plans.  Determines workloads and resources required for implementation. Schedules activities and resources to ensure projects and operational plans are implemented and sees work through to its successful conclusion.</w:t>
      </w:r>
    </w:p>
    <w:p w:rsidR="00D76783" w:rsidRPr="00AA30E4" w:rsidRDefault="00D76783" w:rsidP="00D76783">
      <w:pPr>
        <w:spacing w:after="160" w:line="259" w:lineRule="auto"/>
        <w:rPr>
          <w:rFonts w:ascii="Calibri" w:eastAsia="Calibri" w:hAnsi="Calibri"/>
          <w:b/>
          <w:color w:val="B0005C"/>
        </w:rPr>
      </w:pPr>
      <w:bookmarkStart w:id="133" w:name="_Toc502913559"/>
      <w:bookmarkStart w:id="134" w:name="_Toc502917911"/>
      <w:bookmarkStart w:id="135" w:name="_Toc503192896"/>
      <w:bookmarkStart w:id="136" w:name="_Toc508203908"/>
      <w:bookmarkStart w:id="137" w:name="_Toc508204030"/>
      <w:bookmarkStart w:id="138" w:name="_Toc508204216"/>
      <w:bookmarkStart w:id="139" w:name="_Toc508204383"/>
      <w:bookmarkStart w:id="140" w:name="_Toc508204454"/>
      <w:r w:rsidRPr="00AA30E4">
        <w:rPr>
          <w:rFonts w:ascii="Calibri" w:eastAsia="Calibri" w:hAnsi="Calibri"/>
          <w:b/>
          <w:color w:val="B0005C"/>
        </w:rPr>
        <w:t>Collaboration and Team Work</w:t>
      </w:r>
    </w:p>
    <w:p w:rsidR="00D76783" w:rsidRPr="00AA30E4" w:rsidRDefault="00D76783" w:rsidP="00D76783">
      <w:pPr>
        <w:spacing w:after="160" w:line="259" w:lineRule="auto"/>
        <w:rPr>
          <w:rFonts w:ascii="Calibri" w:eastAsia="Calibri" w:hAnsi="Calibri"/>
          <w:color w:val="000000"/>
        </w:rPr>
      </w:pPr>
      <w:r w:rsidRPr="00AA30E4">
        <w:rPr>
          <w:rFonts w:ascii="Calibri" w:eastAsia="Calibri" w:hAnsi="Calibri"/>
          <w:color w:val="000000"/>
        </w:rPr>
        <w:t xml:space="preserve">Support a positive team environment where team members cooperate/ participate/ respect each other to achieve desired results. </w:t>
      </w:r>
    </w:p>
    <w:p w:rsidR="00D76783" w:rsidRPr="00AA30E4" w:rsidRDefault="00D76783" w:rsidP="00D76783">
      <w:pPr>
        <w:spacing w:after="160" w:line="259" w:lineRule="auto"/>
        <w:rPr>
          <w:rFonts w:ascii="Calibri" w:eastAsia="Calibri" w:hAnsi="Calibri"/>
          <w:b/>
          <w:color w:val="B0005C"/>
        </w:rPr>
      </w:pPr>
      <w:r w:rsidRPr="00AA30E4">
        <w:rPr>
          <w:rFonts w:ascii="Calibri" w:eastAsia="Calibri" w:hAnsi="Calibri"/>
          <w:b/>
          <w:color w:val="B0005C"/>
        </w:rPr>
        <w:t>Resource Management</w:t>
      </w:r>
      <w:bookmarkEnd w:id="133"/>
      <w:bookmarkEnd w:id="134"/>
      <w:bookmarkEnd w:id="135"/>
      <w:bookmarkEnd w:id="136"/>
      <w:bookmarkEnd w:id="137"/>
      <w:bookmarkEnd w:id="138"/>
      <w:bookmarkEnd w:id="139"/>
      <w:bookmarkEnd w:id="140"/>
    </w:p>
    <w:p w:rsidR="00D76783" w:rsidRPr="00AA30E4" w:rsidRDefault="00D76783" w:rsidP="00D76783">
      <w:pPr>
        <w:spacing w:after="160" w:line="259" w:lineRule="auto"/>
        <w:rPr>
          <w:rFonts w:ascii="Calibri" w:eastAsia="Calibri" w:hAnsi="Calibri"/>
          <w:color w:val="000000"/>
        </w:rPr>
      </w:pPr>
      <w:r w:rsidRPr="00AA30E4">
        <w:rPr>
          <w:rFonts w:ascii="Calibri" w:eastAsia="Calibri" w:hAnsi="Calibri"/>
          <w:color w:val="000000"/>
        </w:rPr>
        <w:t>Ability to deploy people, materials or assets to achieve a goal.</w:t>
      </w:r>
    </w:p>
    <w:p w:rsidR="00D76783" w:rsidRPr="00AA30E4" w:rsidRDefault="00D76783" w:rsidP="00D76783">
      <w:pPr>
        <w:spacing w:after="160" w:line="259" w:lineRule="auto"/>
        <w:rPr>
          <w:rFonts w:ascii="Calibri" w:eastAsia="Calibri" w:hAnsi="Calibri"/>
          <w:b/>
          <w:color w:val="B0005C"/>
        </w:rPr>
      </w:pPr>
      <w:bookmarkStart w:id="141" w:name="_Toc502913560"/>
      <w:bookmarkStart w:id="142" w:name="_Toc502917912"/>
      <w:bookmarkStart w:id="143" w:name="_Toc503192897"/>
      <w:bookmarkStart w:id="144" w:name="_Toc508203909"/>
      <w:bookmarkStart w:id="145" w:name="_Toc508204031"/>
      <w:bookmarkStart w:id="146" w:name="_Toc508204217"/>
      <w:bookmarkStart w:id="147" w:name="_Toc508204384"/>
      <w:bookmarkStart w:id="148" w:name="_Toc508204455"/>
      <w:r w:rsidRPr="00AA30E4">
        <w:rPr>
          <w:rFonts w:ascii="Calibri" w:eastAsia="Calibri" w:hAnsi="Calibri"/>
          <w:b/>
          <w:color w:val="B0005C"/>
        </w:rPr>
        <w:t>Analytical Thinking</w:t>
      </w:r>
      <w:bookmarkEnd w:id="141"/>
      <w:bookmarkEnd w:id="142"/>
      <w:bookmarkEnd w:id="143"/>
      <w:bookmarkEnd w:id="144"/>
      <w:bookmarkEnd w:id="145"/>
      <w:bookmarkEnd w:id="146"/>
      <w:bookmarkEnd w:id="147"/>
      <w:bookmarkEnd w:id="148"/>
    </w:p>
    <w:p w:rsidR="00D76783" w:rsidRPr="00AA30E4" w:rsidRDefault="00D76783" w:rsidP="00D76783">
      <w:pPr>
        <w:spacing w:after="160" w:line="259" w:lineRule="auto"/>
        <w:rPr>
          <w:rFonts w:ascii="Calibri" w:eastAsia="Calibri" w:hAnsi="Calibri"/>
          <w:color w:val="000000"/>
        </w:rPr>
      </w:pPr>
      <w:r w:rsidRPr="00AA30E4">
        <w:rPr>
          <w:rFonts w:ascii="Calibri" w:eastAsia="Calibri" w:hAnsi="Calibri"/>
          <w:color w:val="000000"/>
        </w:rPr>
        <w:t>The ability to grasp information quickly and accurately in order to analyse implications of the evidence.</w:t>
      </w:r>
    </w:p>
    <w:p w:rsidR="00D76783" w:rsidRDefault="00D76783" w:rsidP="00D76783">
      <w:pPr>
        <w:spacing w:before="4"/>
        <w:ind w:right="221"/>
        <w:rPr>
          <w:rFonts w:ascii="Calibri" w:eastAsia="Calibri" w:hAnsi="Calibri"/>
          <w:color w:val="000000"/>
          <w:sz w:val="20"/>
        </w:rPr>
      </w:pPr>
      <w:r w:rsidRPr="00BB60FC">
        <w:rPr>
          <w:rFonts w:ascii="Calibri" w:eastAsia="Calibri" w:hAnsi="Calibri"/>
          <w:color w:val="000000"/>
          <w:sz w:val="20"/>
        </w:rPr>
        <w:t xml:space="preserve"> </w:t>
      </w:r>
    </w:p>
    <w:p w:rsidR="00D76783" w:rsidRDefault="00D76783" w:rsidP="00D76783">
      <w:pPr>
        <w:pStyle w:val="BodyText"/>
        <w:ind w:left="102" w:right="1993"/>
        <w:rPr>
          <w:color w:val="0000FF"/>
          <w:u w:val="single" w:color="0000FF"/>
        </w:rPr>
      </w:pPr>
    </w:p>
    <w:p w:rsidR="00D76783" w:rsidRDefault="00D76783">
      <w:pPr>
        <w:rPr>
          <w:lang w:val="en-US"/>
        </w:rPr>
      </w:pPr>
    </w:p>
    <w:sectPr w:rsidR="00D76783" w:rsidSect="00E41748">
      <w:headerReference w:type="default" r:id="rId27"/>
      <w:footerReference w:type="even" r:id="rId28"/>
      <w:footerReference w:type="default" r:id="rId29"/>
      <w:pgSz w:w="11906" w:h="16838"/>
      <w:pgMar w:top="993"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8D1" w:rsidRDefault="002968D1">
      <w:r>
        <w:separator/>
      </w:r>
    </w:p>
  </w:endnote>
  <w:endnote w:type="continuationSeparator" w:id="0">
    <w:p w:rsidR="002968D1" w:rsidRDefault="00296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ush Script">
    <w:altName w:val="Ink Free"/>
    <w:charset w:val="00"/>
    <w:family w:val="auto"/>
    <w:pitch w:val="variable"/>
    <w:sig w:usb0="800002EF" w:usb1="4000005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55 Roman">
    <w:panose1 w:val="00000000000000000000"/>
    <w:charset w:val="00"/>
    <w:family w:val="swiss"/>
    <w:notTrueType/>
    <w:pitch w:val="variable"/>
    <w:sig w:usb0="00000003" w:usb1="00000000" w:usb2="00000000" w:usb3="00000000" w:csb0="00000001" w:csb1="00000000"/>
  </w:font>
  <w:font w:name="Jenna Sue">
    <w:charset w:val="00"/>
    <w:family w:val="auto"/>
    <w:pitch w:val="variable"/>
    <w:sig w:usb0="80000023" w:usb1="00000048"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51A" w:rsidRDefault="007C25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783" w:rsidRDefault="00D76783" w:rsidP="007C251A">
    <w:pPr>
      <w:pStyle w:val="Footer"/>
      <w:pBdr>
        <w:top w:val="single" w:sz="4" w:space="1" w:color="D9D9D9"/>
      </w:pBdr>
      <w:jc w:val="right"/>
    </w:pPr>
    <w:r>
      <w:fldChar w:fldCharType="begin"/>
    </w:r>
    <w:r>
      <w:instrText xml:space="preserve"> PAGE   \* MERGEFORMAT </w:instrText>
    </w:r>
    <w:r>
      <w:fldChar w:fldCharType="separate"/>
    </w:r>
    <w:r w:rsidR="007C251A">
      <w:rPr>
        <w:noProof/>
      </w:rPr>
      <w:t>10</w:t>
    </w:r>
    <w:r>
      <w:rPr>
        <w:noProof/>
      </w:rPr>
      <w:fldChar w:fldCharType="end"/>
    </w:r>
    <w:r>
      <w:t xml:space="preserve"> | </w:t>
    </w:r>
    <w:r w:rsidRPr="007C251A">
      <w:rPr>
        <w:color w:val="7F7F7F"/>
        <w:spacing w:val="60"/>
      </w:rPr>
      <w:t>Page</w:t>
    </w:r>
  </w:p>
  <w:p w:rsidR="00D76783" w:rsidRDefault="00D76783">
    <w:pPr>
      <w:pStyle w:val="Footer"/>
    </w:pPr>
  </w:p>
  <w:p w:rsidR="00D76783" w:rsidRDefault="00D7678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51A" w:rsidRDefault="007C25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43" w:rsidRDefault="002A00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0043" w:rsidRDefault="002A004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43" w:rsidRDefault="002A00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C251A">
      <w:rPr>
        <w:rStyle w:val="PageNumber"/>
        <w:noProof/>
      </w:rPr>
      <w:t>20</w:t>
    </w:r>
    <w:r>
      <w:rPr>
        <w:rStyle w:val="PageNumber"/>
      </w:rPr>
      <w:fldChar w:fldCharType="end"/>
    </w:r>
  </w:p>
  <w:p w:rsidR="002A0043" w:rsidRDefault="002A0043">
    <w:pPr>
      <w:pStyle w:val="Footer"/>
    </w:pPr>
  </w:p>
  <w:p w:rsidR="002A0043" w:rsidRDefault="002A0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8D1" w:rsidRDefault="002968D1">
      <w:r>
        <w:separator/>
      </w:r>
    </w:p>
  </w:footnote>
  <w:footnote w:type="continuationSeparator" w:id="0">
    <w:p w:rsidR="002968D1" w:rsidRDefault="00296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51A" w:rsidRDefault="007C25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insideH w:val="single" w:sz="4" w:space="0" w:color="auto"/>
      </w:tblBorders>
      <w:tblLook w:val="04A0" w:firstRow="1" w:lastRow="0" w:firstColumn="1" w:lastColumn="0" w:noHBand="0" w:noVBand="1"/>
    </w:tblPr>
    <w:tblGrid>
      <w:gridCol w:w="2317"/>
      <w:gridCol w:w="2301"/>
      <w:gridCol w:w="2299"/>
      <w:gridCol w:w="2325"/>
    </w:tblGrid>
    <w:tr w:rsidR="00D76783" w:rsidTr="007C251A">
      <w:trPr>
        <w:jc w:val="center"/>
      </w:trPr>
      <w:tc>
        <w:tcPr>
          <w:tcW w:w="2355" w:type="dxa"/>
          <w:shd w:val="clear" w:color="auto" w:fill="auto"/>
          <w:vAlign w:val="center"/>
        </w:tcPr>
        <w:p w:rsidR="00D76783" w:rsidRPr="007C251A" w:rsidRDefault="007C251A" w:rsidP="007C251A">
          <w:pPr>
            <w:pStyle w:val="Header"/>
            <w:widowControl w:val="0"/>
            <w:rPr>
              <w:rFonts w:ascii="Calibri" w:eastAsia="Calibri" w:hAnsi="Calibri"/>
              <w:sz w:val="22"/>
              <w:szCs w:val="22"/>
              <w:lang w:val="en-US"/>
            </w:rPr>
          </w:pPr>
          <w:r w:rsidRPr="007C251A">
            <w:rPr>
              <w:rFonts w:ascii="Calibri" w:eastAsia="Calibri" w:hAnsi="Calibri"/>
              <w:noProof/>
              <w:sz w:val="22"/>
              <w:szCs w:val="2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31" type="#_x0000_t75" style="width:87pt;height:60pt;visibility:visible;mso-wrap-style:square">
                <v:imagedata r:id="rId1" o:title=""/>
              </v:shape>
            </w:pict>
          </w:r>
        </w:p>
      </w:tc>
      <w:tc>
        <w:tcPr>
          <w:tcW w:w="2355" w:type="dxa"/>
          <w:shd w:val="clear" w:color="auto" w:fill="auto"/>
          <w:vAlign w:val="center"/>
        </w:tcPr>
        <w:p w:rsidR="00D76783" w:rsidRPr="007C251A" w:rsidRDefault="007C251A" w:rsidP="007C251A">
          <w:pPr>
            <w:pStyle w:val="Header"/>
            <w:widowControl w:val="0"/>
            <w:rPr>
              <w:rFonts w:ascii="Calibri" w:eastAsia="Calibri" w:hAnsi="Calibri"/>
              <w:sz w:val="22"/>
              <w:szCs w:val="22"/>
              <w:lang w:val="en-US"/>
            </w:rPr>
          </w:pPr>
          <w:r w:rsidRPr="007C251A">
            <w:rPr>
              <w:rFonts w:ascii="Calibri" w:eastAsia="Calibri" w:hAnsi="Calibri"/>
              <w:noProof/>
              <w:color w:val="17365D"/>
              <w:sz w:val="20"/>
              <w:szCs w:val="22"/>
              <w:lang w:eastAsia="en-GB"/>
            </w:rPr>
            <w:pict>
              <v:shape id="Picture 15" o:spid="_x0000_i1030" type="#_x0000_t75" style="width:79.2pt;height:32.4pt;visibility:visible;mso-wrap-style:square">
                <v:imagedata r:id="rId2" o:title="NRC new logo web"/>
              </v:shape>
            </w:pict>
          </w:r>
        </w:p>
      </w:tc>
      <w:tc>
        <w:tcPr>
          <w:tcW w:w="2355" w:type="dxa"/>
          <w:shd w:val="clear" w:color="auto" w:fill="auto"/>
          <w:vAlign w:val="center"/>
        </w:tcPr>
        <w:p w:rsidR="00D76783" w:rsidRPr="007C251A" w:rsidRDefault="007C251A" w:rsidP="007C251A">
          <w:pPr>
            <w:pStyle w:val="Header"/>
            <w:widowControl w:val="0"/>
            <w:rPr>
              <w:rFonts w:ascii="Calibri" w:eastAsia="Calibri" w:hAnsi="Calibri"/>
              <w:sz w:val="22"/>
              <w:szCs w:val="22"/>
              <w:lang w:val="en-US"/>
            </w:rPr>
          </w:pPr>
          <w:r w:rsidRPr="007C251A">
            <w:rPr>
              <w:rFonts w:ascii="Calibri" w:eastAsia="Calibri" w:hAnsi="Calibri"/>
              <w:noProof/>
              <w:color w:val="17365D"/>
              <w:sz w:val="20"/>
              <w:szCs w:val="22"/>
              <w:lang w:eastAsia="en-GB"/>
            </w:rPr>
            <w:pict>
              <v:shape id="Picture 16" o:spid="_x0000_i1029" type="#_x0000_t75" style="width:78.6pt;height:29.4pt;visibility:visible;mso-wrap-style:square">
                <v:imagedata r:id="rId3" o:title="SERC logo CMYK sm"/>
              </v:shape>
            </w:pict>
          </w:r>
        </w:p>
      </w:tc>
      <w:tc>
        <w:tcPr>
          <w:tcW w:w="2355" w:type="dxa"/>
          <w:shd w:val="clear" w:color="auto" w:fill="auto"/>
          <w:vAlign w:val="center"/>
        </w:tcPr>
        <w:p w:rsidR="00D76783" w:rsidRPr="007C251A" w:rsidRDefault="007C251A" w:rsidP="007C251A">
          <w:pPr>
            <w:pStyle w:val="Header"/>
            <w:widowControl w:val="0"/>
            <w:rPr>
              <w:rFonts w:ascii="Calibri" w:eastAsia="Calibri" w:hAnsi="Calibri"/>
              <w:sz w:val="22"/>
              <w:szCs w:val="22"/>
              <w:lang w:val="en-US"/>
            </w:rPr>
          </w:pPr>
          <w:r w:rsidRPr="007C251A">
            <w:rPr>
              <w:rFonts w:ascii="Calibri" w:eastAsia="Calibri" w:hAnsi="Calibri"/>
              <w:noProof/>
              <w:color w:val="17365D"/>
              <w:sz w:val="20"/>
              <w:szCs w:val="22"/>
              <w:lang w:eastAsia="en-GB"/>
            </w:rPr>
            <w:pict>
              <v:shape id="Picture 17" o:spid="_x0000_i1028" type="#_x0000_t75" style="width:91.2pt;height:33pt;visibility:visible;mso-wrap-style:square">
                <v:imagedata r:id="rId4" o:title="SRC Stacked CYMK master 2013 logo"/>
              </v:shape>
            </w:pict>
          </w:r>
        </w:p>
      </w:tc>
    </w:tr>
  </w:tbl>
  <w:p w:rsidR="00D76783" w:rsidRDefault="00D76783">
    <w:pPr>
      <w:pStyle w:val="Header"/>
    </w:pPr>
  </w:p>
  <w:p w:rsidR="00D76783" w:rsidRDefault="00D7678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51A" w:rsidRDefault="007C251A" w:rsidP="007C251A">
    <w:pPr>
      <w:pStyle w:val="Header"/>
      <w:jc w:val="right"/>
    </w:pPr>
    <w:r>
      <w:t>Ref: I/C 65/19</w:t>
    </w:r>
    <w:bookmarkStart w:id="0" w:name="_GoBack"/>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43" w:rsidRDefault="002A0043">
    <w:pPr>
      <w:pStyle w:val="Header"/>
    </w:pPr>
    <w:r>
      <w:tab/>
    </w:r>
    <w:r>
      <w:tab/>
      <w:t>Ref: I/C</w:t>
    </w:r>
    <w:r w:rsidR="009703D2">
      <w:t xml:space="preserve"> 65/19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3839"/>
    <w:multiLevelType w:val="hybridMultilevel"/>
    <w:tmpl w:val="4B265FC4"/>
    <w:lvl w:ilvl="0" w:tplc="08090001">
      <w:start w:val="1"/>
      <w:numFmt w:val="bullet"/>
      <w:lvlText w:val=""/>
      <w:lvlJc w:val="left"/>
      <w:pPr>
        <w:ind w:left="480" w:hanging="360"/>
      </w:pPr>
      <w:rPr>
        <w:rFonts w:ascii="Symbol" w:hAnsi="Symbol" w:hint="default"/>
        <w:w w:val="99"/>
        <w:sz w:val="22"/>
        <w:szCs w:val="22"/>
      </w:rPr>
    </w:lvl>
    <w:lvl w:ilvl="1" w:tplc="E8ACC3EE">
      <w:start w:val="1"/>
      <w:numFmt w:val="bullet"/>
      <w:lvlText w:val="•"/>
      <w:lvlJc w:val="left"/>
      <w:pPr>
        <w:ind w:left="1416" w:hanging="360"/>
      </w:pPr>
      <w:rPr>
        <w:rFonts w:hint="default"/>
      </w:rPr>
    </w:lvl>
    <w:lvl w:ilvl="2" w:tplc="2EF022EA">
      <w:start w:val="1"/>
      <w:numFmt w:val="bullet"/>
      <w:lvlText w:val="•"/>
      <w:lvlJc w:val="left"/>
      <w:pPr>
        <w:ind w:left="2352" w:hanging="360"/>
      </w:pPr>
      <w:rPr>
        <w:rFonts w:hint="default"/>
      </w:rPr>
    </w:lvl>
    <w:lvl w:ilvl="3" w:tplc="C5667CC0">
      <w:start w:val="1"/>
      <w:numFmt w:val="bullet"/>
      <w:lvlText w:val="•"/>
      <w:lvlJc w:val="left"/>
      <w:pPr>
        <w:ind w:left="3289" w:hanging="360"/>
      </w:pPr>
      <w:rPr>
        <w:rFonts w:hint="default"/>
      </w:rPr>
    </w:lvl>
    <w:lvl w:ilvl="4" w:tplc="61BCF628">
      <w:start w:val="1"/>
      <w:numFmt w:val="bullet"/>
      <w:lvlText w:val="•"/>
      <w:lvlJc w:val="left"/>
      <w:pPr>
        <w:ind w:left="4225" w:hanging="360"/>
      </w:pPr>
      <w:rPr>
        <w:rFonts w:hint="default"/>
      </w:rPr>
    </w:lvl>
    <w:lvl w:ilvl="5" w:tplc="E5DE06D8">
      <w:start w:val="1"/>
      <w:numFmt w:val="bullet"/>
      <w:lvlText w:val="•"/>
      <w:lvlJc w:val="left"/>
      <w:pPr>
        <w:ind w:left="5162" w:hanging="360"/>
      </w:pPr>
      <w:rPr>
        <w:rFonts w:hint="default"/>
      </w:rPr>
    </w:lvl>
    <w:lvl w:ilvl="6" w:tplc="ED8253C8">
      <w:start w:val="1"/>
      <w:numFmt w:val="bullet"/>
      <w:lvlText w:val="•"/>
      <w:lvlJc w:val="left"/>
      <w:pPr>
        <w:ind w:left="6098" w:hanging="360"/>
      </w:pPr>
      <w:rPr>
        <w:rFonts w:hint="default"/>
      </w:rPr>
    </w:lvl>
    <w:lvl w:ilvl="7" w:tplc="B1DA682E">
      <w:start w:val="1"/>
      <w:numFmt w:val="bullet"/>
      <w:lvlText w:val="•"/>
      <w:lvlJc w:val="left"/>
      <w:pPr>
        <w:ind w:left="7035" w:hanging="360"/>
      </w:pPr>
      <w:rPr>
        <w:rFonts w:hint="default"/>
      </w:rPr>
    </w:lvl>
    <w:lvl w:ilvl="8" w:tplc="1E7E23EC">
      <w:start w:val="1"/>
      <w:numFmt w:val="bullet"/>
      <w:lvlText w:val="•"/>
      <w:lvlJc w:val="left"/>
      <w:pPr>
        <w:ind w:left="7971" w:hanging="360"/>
      </w:pPr>
      <w:rPr>
        <w:rFonts w:hint="default"/>
      </w:rPr>
    </w:lvl>
  </w:abstractNum>
  <w:abstractNum w:abstractNumId="1" w15:restartNumberingAfterBreak="0">
    <w:nsid w:val="0E2D0685"/>
    <w:multiLevelType w:val="hybridMultilevel"/>
    <w:tmpl w:val="B75AA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A739A3"/>
    <w:multiLevelType w:val="hybridMultilevel"/>
    <w:tmpl w:val="D24C4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07598"/>
    <w:multiLevelType w:val="hybridMultilevel"/>
    <w:tmpl w:val="10BE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75505"/>
    <w:multiLevelType w:val="hybridMultilevel"/>
    <w:tmpl w:val="2DF8E3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C04E50"/>
    <w:multiLevelType w:val="hybridMultilevel"/>
    <w:tmpl w:val="AD58A1C2"/>
    <w:lvl w:ilvl="0" w:tplc="CFEC452A">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290834"/>
    <w:multiLevelType w:val="hybridMultilevel"/>
    <w:tmpl w:val="DB76C66C"/>
    <w:lvl w:ilvl="0" w:tplc="08090001">
      <w:start w:val="1"/>
      <w:numFmt w:val="bullet"/>
      <w:lvlText w:val=""/>
      <w:lvlJc w:val="left"/>
      <w:pPr>
        <w:ind w:left="705" w:hanging="567"/>
      </w:pPr>
      <w:rPr>
        <w:rFonts w:ascii="Symbol" w:hAnsi="Symbol" w:hint="default"/>
        <w:spacing w:val="-1"/>
        <w:w w:val="100"/>
        <w:sz w:val="22"/>
        <w:szCs w:val="22"/>
      </w:rPr>
    </w:lvl>
    <w:lvl w:ilvl="1" w:tplc="6DB8C530">
      <w:start w:val="1"/>
      <w:numFmt w:val="bullet"/>
      <w:lvlText w:val="•"/>
      <w:lvlJc w:val="left"/>
      <w:pPr>
        <w:ind w:left="1594" w:hanging="567"/>
      </w:pPr>
      <w:rPr>
        <w:rFonts w:hint="default"/>
      </w:rPr>
    </w:lvl>
    <w:lvl w:ilvl="2" w:tplc="6860C30E">
      <w:start w:val="1"/>
      <w:numFmt w:val="bullet"/>
      <w:lvlText w:val="•"/>
      <w:lvlJc w:val="left"/>
      <w:pPr>
        <w:ind w:left="2489" w:hanging="567"/>
      </w:pPr>
      <w:rPr>
        <w:rFonts w:hint="default"/>
      </w:rPr>
    </w:lvl>
    <w:lvl w:ilvl="3" w:tplc="6BE24B68">
      <w:start w:val="1"/>
      <w:numFmt w:val="bullet"/>
      <w:lvlText w:val="•"/>
      <w:lvlJc w:val="left"/>
      <w:pPr>
        <w:ind w:left="3384" w:hanging="567"/>
      </w:pPr>
      <w:rPr>
        <w:rFonts w:hint="default"/>
      </w:rPr>
    </w:lvl>
    <w:lvl w:ilvl="4" w:tplc="4FE2F332">
      <w:start w:val="1"/>
      <w:numFmt w:val="bullet"/>
      <w:lvlText w:val="•"/>
      <w:lvlJc w:val="left"/>
      <w:pPr>
        <w:ind w:left="4279" w:hanging="567"/>
      </w:pPr>
      <w:rPr>
        <w:rFonts w:hint="default"/>
      </w:rPr>
    </w:lvl>
    <w:lvl w:ilvl="5" w:tplc="5BBCC6C8">
      <w:start w:val="1"/>
      <w:numFmt w:val="bullet"/>
      <w:lvlText w:val="•"/>
      <w:lvlJc w:val="left"/>
      <w:pPr>
        <w:ind w:left="5174" w:hanging="567"/>
      </w:pPr>
      <w:rPr>
        <w:rFonts w:hint="default"/>
      </w:rPr>
    </w:lvl>
    <w:lvl w:ilvl="6" w:tplc="8E0E3E48">
      <w:start w:val="1"/>
      <w:numFmt w:val="bullet"/>
      <w:lvlText w:val="•"/>
      <w:lvlJc w:val="left"/>
      <w:pPr>
        <w:ind w:left="6069" w:hanging="567"/>
      </w:pPr>
      <w:rPr>
        <w:rFonts w:hint="default"/>
      </w:rPr>
    </w:lvl>
    <w:lvl w:ilvl="7" w:tplc="A112B30C">
      <w:start w:val="1"/>
      <w:numFmt w:val="bullet"/>
      <w:lvlText w:val="•"/>
      <w:lvlJc w:val="left"/>
      <w:pPr>
        <w:ind w:left="6964" w:hanging="567"/>
      </w:pPr>
      <w:rPr>
        <w:rFonts w:hint="default"/>
      </w:rPr>
    </w:lvl>
    <w:lvl w:ilvl="8" w:tplc="6032BAA0">
      <w:start w:val="1"/>
      <w:numFmt w:val="bullet"/>
      <w:lvlText w:val="•"/>
      <w:lvlJc w:val="left"/>
      <w:pPr>
        <w:ind w:left="7859" w:hanging="567"/>
      </w:pPr>
      <w:rPr>
        <w:rFonts w:hint="default"/>
      </w:rPr>
    </w:lvl>
  </w:abstractNum>
  <w:abstractNum w:abstractNumId="7" w15:restartNumberingAfterBreak="0">
    <w:nsid w:val="36B6359E"/>
    <w:multiLevelType w:val="hybridMultilevel"/>
    <w:tmpl w:val="791483C6"/>
    <w:lvl w:ilvl="0" w:tplc="08090017">
      <w:start w:val="1"/>
      <w:numFmt w:val="lowerLetter"/>
      <w:lvlText w:val="%1)"/>
      <w:lvlJc w:val="left"/>
      <w:pPr>
        <w:ind w:left="858" w:hanging="360"/>
      </w:pPr>
    </w:lvl>
    <w:lvl w:ilvl="1" w:tplc="08090019" w:tentative="1">
      <w:start w:val="1"/>
      <w:numFmt w:val="lowerLetter"/>
      <w:lvlText w:val="%2."/>
      <w:lvlJc w:val="left"/>
      <w:pPr>
        <w:ind w:left="1578" w:hanging="360"/>
      </w:pPr>
    </w:lvl>
    <w:lvl w:ilvl="2" w:tplc="0809001B" w:tentative="1">
      <w:start w:val="1"/>
      <w:numFmt w:val="lowerRoman"/>
      <w:lvlText w:val="%3."/>
      <w:lvlJc w:val="right"/>
      <w:pPr>
        <w:ind w:left="2298" w:hanging="180"/>
      </w:pPr>
    </w:lvl>
    <w:lvl w:ilvl="3" w:tplc="0809000F" w:tentative="1">
      <w:start w:val="1"/>
      <w:numFmt w:val="decimal"/>
      <w:lvlText w:val="%4."/>
      <w:lvlJc w:val="left"/>
      <w:pPr>
        <w:ind w:left="3018" w:hanging="360"/>
      </w:pPr>
    </w:lvl>
    <w:lvl w:ilvl="4" w:tplc="08090019" w:tentative="1">
      <w:start w:val="1"/>
      <w:numFmt w:val="lowerLetter"/>
      <w:lvlText w:val="%5."/>
      <w:lvlJc w:val="left"/>
      <w:pPr>
        <w:ind w:left="3738" w:hanging="360"/>
      </w:pPr>
    </w:lvl>
    <w:lvl w:ilvl="5" w:tplc="0809001B" w:tentative="1">
      <w:start w:val="1"/>
      <w:numFmt w:val="lowerRoman"/>
      <w:lvlText w:val="%6."/>
      <w:lvlJc w:val="right"/>
      <w:pPr>
        <w:ind w:left="4458" w:hanging="180"/>
      </w:pPr>
    </w:lvl>
    <w:lvl w:ilvl="6" w:tplc="0809000F" w:tentative="1">
      <w:start w:val="1"/>
      <w:numFmt w:val="decimal"/>
      <w:lvlText w:val="%7."/>
      <w:lvlJc w:val="left"/>
      <w:pPr>
        <w:ind w:left="5178" w:hanging="360"/>
      </w:pPr>
    </w:lvl>
    <w:lvl w:ilvl="7" w:tplc="08090019" w:tentative="1">
      <w:start w:val="1"/>
      <w:numFmt w:val="lowerLetter"/>
      <w:lvlText w:val="%8."/>
      <w:lvlJc w:val="left"/>
      <w:pPr>
        <w:ind w:left="5898" w:hanging="360"/>
      </w:pPr>
    </w:lvl>
    <w:lvl w:ilvl="8" w:tplc="0809001B" w:tentative="1">
      <w:start w:val="1"/>
      <w:numFmt w:val="lowerRoman"/>
      <w:lvlText w:val="%9."/>
      <w:lvlJc w:val="right"/>
      <w:pPr>
        <w:ind w:left="6618" w:hanging="180"/>
      </w:pPr>
    </w:lvl>
  </w:abstractNum>
  <w:abstractNum w:abstractNumId="8" w15:restartNumberingAfterBreak="0">
    <w:nsid w:val="43445BAB"/>
    <w:multiLevelType w:val="hybridMultilevel"/>
    <w:tmpl w:val="01683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0A0885"/>
    <w:multiLevelType w:val="hybridMultilevel"/>
    <w:tmpl w:val="0BEA7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BE7AA2"/>
    <w:multiLevelType w:val="hybridMultilevel"/>
    <w:tmpl w:val="C24ECF7C"/>
    <w:lvl w:ilvl="0" w:tplc="F4EE08FA">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B61555"/>
    <w:multiLevelType w:val="hybridMultilevel"/>
    <w:tmpl w:val="2DAC85BC"/>
    <w:lvl w:ilvl="0" w:tplc="04AEFE88">
      <w:start w:val="1"/>
      <w:numFmt w:val="decimal"/>
      <w:lvlText w:val="%1."/>
      <w:lvlJc w:val="left"/>
      <w:pPr>
        <w:ind w:left="364" w:hanging="245"/>
        <w:jc w:val="right"/>
      </w:pPr>
      <w:rPr>
        <w:rFonts w:ascii="Arial" w:eastAsia="Arial" w:hAnsi="Arial" w:hint="default"/>
        <w:b/>
        <w:bCs/>
        <w:w w:val="99"/>
        <w:sz w:val="22"/>
        <w:szCs w:val="22"/>
      </w:rPr>
    </w:lvl>
    <w:lvl w:ilvl="1" w:tplc="482C2E0C">
      <w:start w:val="1"/>
      <w:numFmt w:val="bullet"/>
      <w:lvlText w:val=""/>
      <w:lvlJc w:val="left"/>
      <w:pPr>
        <w:ind w:left="820" w:hanging="361"/>
      </w:pPr>
      <w:rPr>
        <w:rFonts w:ascii="Symbol" w:eastAsia="Symbol" w:hAnsi="Symbol" w:hint="default"/>
        <w:w w:val="99"/>
        <w:sz w:val="22"/>
        <w:szCs w:val="22"/>
      </w:rPr>
    </w:lvl>
    <w:lvl w:ilvl="2" w:tplc="EC9A8382">
      <w:start w:val="1"/>
      <w:numFmt w:val="bullet"/>
      <w:lvlText w:val="•"/>
      <w:lvlJc w:val="left"/>
      <w:pPr>
        <w:ind w:left="840" w:hanging="361"/>
      </w:pPr>
      <w:rPr>
        <w:rFonts w:hint="default"/>
      </w:rPr>
    </w:lvl>
    <w:lvl w:ilvl="3" w:tplc="781A028A">
      <w:start w:val="1"/>
      <w:numFmt w:val="bullet"/>
      <w:lvlText w:val="•"/>
      <w:lvlJc w:val="left"/>
      <w:pPr>
        <w:ind w:left="1963" w:hanging="361"/>
      </w:pPr>
      <w:rPr>
        <w:rFonts w:hint="default"/>
      </w:rPr>
    </w:lvl>
    <w:lvl w:ilvl="4" w:tplc="A7C83874">
      <w:start w:val="1"/>
      <w:numFmt w:val="bullet"/>
      <w:lvlText w:val="•"/>
      <w:lvlJc w:val="left"/>
      <w:pPr>
        <w:ind w:left="3086" w:hanging="361"/>
      </w:pPr>
      <w:rPr>
        <w:rFonts w:hint="default"/>
      </w:rPr>
    </w:lvl>
    <w:lvl w:ilvl="5" w:tplc="2EDE5D98">
      <w:start w:val="1"/>
      <w:numFmt w:val="bullet"/>
      <w:lvlText w:val="•"/>
      <w:lvlJc w:val="left"/>
      <w:pPr>
        <w:ind w:left="4209" w:hanging="361"/>
      </w:pPr>
      <w:rPr>
        <w:rFonts w:hint="default"/>
      </w:rPr>
    </w:lvl>
    <w:lvl w:ilvl="6" w:tplc="1E96C98A">
      <w:start w:val="1"/>
      <w:numFmt w:val="bullet"/>
      <w:lvlText w:val="•"/>
      <w:lvlJc w:val="left"/>
      <w:pPr>
        <w:ind w:left="5332" w:hanging="361"/>
      </w:pPr>
      <w:rPr>
        <w:rFonts w:hint="default"/>
      </w:rPr>
    </w:lvl>
    <w:lvl w:ilvl="7" w:tplc="398879D8">
      <w:start w:val="1"/>
      <w:numFmt w:val="bullet"/>
      <w:lvlText w:val="•"/>
      <w:lvlJc w:val="left"/>
      <w:pPr>
        <w:ind w:left="6455" w:hanging="361"/>
      </w:pPr>
      <w:rPr>
        <w:rFonts w:hint="default"/>
      </w:rPr>
    </w:lvl>
    <w:lvl w:ilvl="8" w:tplc="F7E2634C">
      <w:start w:val="1"/>
      <w:numFmt w:val="bullet"/>
      <w:lvlText w:val="•"/>
      <w:lvlJc w:val="left"/>
      <w:pPr>
        <w:ind w:left="7578" w:hanging="361"/>
      </w:pPr>
      <w:rPr>
        <w:rFonts w:hint="default"/>
      </w:rPr>
    </w:lvl>
  </w:abstractNum>
  <w:abstractNum w:abstractNumId="12" w15:restartNumberingAfterBreak="0">
    <w:nsid w:val="67F857DD"/>
    <w:multiLevelType w:val="hybridMultilevel"/>
    <w:tmpl w:val="1206EC90"/>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133D8D"/>
        <w:spacing w:val="0"/>
        <w:kern w:val="0"/>
        <w:position w:val="0"/>
        <w:sz w:val="22"/>
        <w:u w:val="none"/>
        <w:effect w:val="none"/>
        <w:vertAlign w:val="baseline"/>
        <w:em w:val="none"/>
        <w:specVanish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D26E78"/>
    <w:multiLevelType w:val="hybridMultilevel"/>
    <w:tmpl w:val="39E2042A"/>
    <w:lvl w:ilvl="0" w:tplc="D758DD52">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A959B0"/>
    <w:multiLevelType w:val="hybridMultilevel"/>
    <w:tmpl w:val="22522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1B22BC"/>
    <w:multiLevelType w:val="hybridMultilevel"/>
    <w:tmpl w:val="7024ABE2"/>
    <w:lvl w:ilvl="0" w:tplc="08090001">
      <w:start w:val="1"/>
      <w:numFmt w:val="bullet"/>
      <w:lvlText w:val=""/>
      <w:lvlJc w:val="left"/>
      <w:pPr>
        <w:ind w:left="705" w:hanging="567"/>
      </w:pPr>
      <w:rPr>
        <w:rFonts w:ascii="Symbol" w:hAnsi="Symbol" w:hint="default"/>
        <w:spacing w:val="-1"/>
        <w:w w:val="100"/>
        <w:sz w:val="22"/>
        <w:szCs w:val="22"/>
      </w:rPr>
    </w:lvl>
    <w:lvl w:ilvl="1" w:tplc="6DB8C530">
      <w:start w:val="1"/>
      <w:numFmt w:val="bullet"/>
      <w:lvlText w:val="•"/>
      <w:lvlJc w:val="left"/>
      <w:pPr>
        <w:ind w:left="1594" w:hanging="567"/>
      </w:pPr>
      <w:rPr>
        <w:rFonts w:hint="default"/>
      </w:rPr>
    </w:lvl>
    <w:lvl w:ilvl="2" w:tplc="6860C30E">
      <w:start w:val="1"/>
      <w:numFmt w:val="bullet"/>
      <w:lvlText w:val="•"/>
      <w:lvlJc w:val="left"/>
      <w:pPr>
        <w:ind w:left="2489" w:hanging="567"/>
      </w:pPr>
      <w:rPr>
        <w:rFonts w:hint="default"/>
      </w:rPr>
    </w:lvl>
    <w:lvl w:ilvl="3" w:tplc="6BE24B68">
      <w:start w:val="1"/>
      <w:numFmt w:val="bullet"/>
      <w:lvlText w:val="•"/>
      <w:lvlJc w:val="left"/>
      <w:pPr>
        <w:ind w:left="3384" w:hanging="567"/>
      </w:pPr>
      <w:rPr>
        <w:rFonts w:hint="default"/>
      </w:rPr>
    </w:lvl>
    <w:lvl w:ilvl="4" w:tplc="4FE2F332">
      <w:start w:val="1"/>
      <w:numFmt w:val="bullet"/>
      <w:lvlText w:val="•"/>
      <w:lvlJc w:val="left"/>
      <w:pPr>
        <w:ind w:left="4279" w:hanging="567"/>
      </w:pPr>
      <w:rPr>
        <w:rFonts w:hint="default"/>
      </w:rPr>
    </w:lvl>
    <w:lvl w:ilvl="5" w:tplc="5BBCC6C8">
      <w:start w:val="1"/>
      <w:numFmt w:val="bullet"/>
      <w:lvlText w:val="•"/>
      <w:lvlJc w:val="left"/>
      <w:pPr>
        <w:ind w:left="5174" w:hanging="567"/>
      </w:pPr>
      <w:rPr>
        <w:rFonts w:hint="default"/>
      </w:rPr>
    </w:lvl>
    <w:lvl w:ilvl="6" w:tplc="8E0E3E48">
      <w:start w:val="1"/>
      <w:numFmt w:val="bullet"/>
      <w:lvlText w:val="•"/>
      <w:lvlJc w:val="left"/>
      <w:pPr>
        <w:ind w:left="6069" w:hanging="567"/>
      </w:pPr>
      <w:rPr>
        <w:rFonts w:hint="default"/>
      </w:rPr>
    </w:lvl>
    <w:lvl w:ilvl="7" w:tplc="A112B30C">
      <w:start w:val="1"/>
      <w:numFmt w:val="bullet"/>
      <w:lvlText w:val="•"/>
      <w:lvlJc w:val="left"/>
      <w:pPr>
        <w:ind w:left="6964" w:hanging="567"/>
      </w:pPr>
      <w:rPr>
        <w:rFonts w:hint="default"/>
      </w:rPr>
    </w:lvl>
    <w:lvl w:ilvl="8" w:tplc="6032BAA0">
      <w:start w:val="1"/>
      <w:numFmt w:val="bullet"/>
      <w:lvlText w:val="•"/>
      <w:lvlJc w:val="left"/>
      <w:pPr>
        <w:ind w:left="7859" w:hanging="567"/>
      </w:pPr>
      <w:rPr>
        <w:rFonts w:hint="default"/>
      </w:rPr>
    </w:lvl>
  </w:abstractNum>
  <w:abstractNum w:abstractNumId="16" w15:restartNumberingAfterBreak="0">
    <w:nsid w:val="7BAF3792"/>
    <w:multiLevelType w:val="hybridMultilevel"/>
    <w:tmpl w:val="5552C154"/>
    <w:lvl w:ilvl="0" w:tplc="649C13CE">
      <w:start w:val="1"/>
      <w:numFmt w:val="decimal"/>
      <w:lvlText w:val="%1."/>
      <w:lvlJc w:val="left"/>
      <w:pPr>
        <w:ind w:left="460" w:hanging="360"/>
      </w:pPr>
      <w:rPr>
        <w:rFonts w:ascii="Arial" w:eastAsia="Arial" w:hAnsi="Arial" w:hint="default"/>
        <w:b/>
        <w:bCs/>
        <w:spacing w:val="-2"/>
        <w:w w:val="99"/>
        <w:sz w:val="24"/>
        <w:szCs w:val="24"/>
      </w:rPr>
    </w:lvl>
    <w:lvl w:ilvl="1" w:tplc="3CCEFBE0">
      <w:start w:val="1"/>
      <w:numFmt w:val="bullet"/>
      <w:lvlText w:val=""/>
      <w:lvlJc w:val="left"/>
      <w:pPr>
        <w:ind w:left="813" w:hanging="363"/>
      </w:pPr>
      <w:rPr>
        <w:rFonts w:ascii="Symbol" w:eastAsia="Symbol" w:hAnsi="Symbol" w:hint="default"/>
        <w:w w:val="100"/>
        <w:sz w:val="24"/>
        <w:szCs w:val="24"/>
      </w:rPr>
    </w:lvl>
    <w:lvl w:ilvl="2" w:tplc="5B9024C0">
      <w:start w:val="1"/>
      <w:numFmt w:val="bullet"/>
      <w:lvlText w:val="•"/>
      <w:lvlJc w:val="left"/>
      <w:pPr>
        <w:ind w:left="820" w:hanging="363"/>
      </w:pPr>
      <w:rPr>
        <w:rFonts w:hint="default"/>
      </w:rPr>
    </w:lvl>
    <w:lvl w:ilvl="3" w:tplc="242E7286">
      <w:start w:val="1"/>
      <w:numFmt w:val="bullet"/>
      <w:lvlText w:val="•"/>
      <w:lvlJc w:val="left"/>
      <w:pPr>
        <w:ind w:left="2092" w:hanging="363"/>
      </w:pPr>
      <w:rPr>
        <w:rFonts w:hint="default"/>
      </w:rPr>
    </w:lvl>
    <w:lvl w:ilvl="4" w:tplc="0EE84106">
      <w:start w:val="1"/>
      <w:numFmt w:val="bullet"/>
      <w:lvlText w:val="•"/>
      <w:lvlJc w:val="left"/>
      <w:pPr>
        <w:ind w:left="3365" w:hanging="363"/>
      </w:pPr>
      <w:rPr>
        <w:rFonts w:hint="default"/>
      </w:rPr>
    </w:lvl>
    <w:lvl w:ilvl="5" w:tplc="D130A36A">
      <w:start w:val="1"/>
      <w:numFmt w:val="bullet"/>
      <w:lvlText w:val="•"/>
      <w:lvlJc w:val="left"/>
      <w:pPr>
        <w:ind w:left="4637" w:hanging="363"/>
      </w:pPr>
      <w:rPr>
        <w:rFonts w:hint="default"/>
      </w:rPr>
    </w:lvl>
    <w:lvl w:ilvl="6" w:tplc="9604A442">
      <w:start w:val="1"/>
      <w:numFmt w:val="bullet"/>
      <w:lvlText w:val="•"/>
      <w:lvlJc w:val="left"/>
      <w:pPr>
        <w:ind w:left="5910" w:hanging="363"/>
      </w:pPr>
      <w:rPr>
        <w:rFonts w:hint="default"/>
      </w:rPr>
    </w:lvl>
    <w:lvl w:ilvl="7" w:tplc="16FE76C0">
      <w:start w:val="1"/>
      <w:numFmt w:val="bullet"/>
      <w:lvlText w:val="•"/>
      <w:lvlJc w:val="left"/>
      <w:pPr>
        <w:ind w:left="7182" w:hanging="363"/>
      </w:pPr>
      <w:rPr>
        <w:rFonts w:hint="default"/>
      </w:rPr>
    </w:lvl>
    <w:lvl w:ilvl="8" w:tplc="36F24246">
      <w:start w:val="1"/>
      <w:numFmt w:val="bullet"/>
      <w:lvlText w:val="•"/>
      <w:lvlJc w:val="left"/>
      <w:pPr>
        <w:ind w:left="8455" w:hanging="363"/>
      </w:pPr>
      <w:rPr>
        <w:rFonts w:hint="default"/>
      </w:rPr>
    </w:lvl>
  </w:abstractNum>
  <w:num w:numId="1">
    <w:abstractNumId w:val="14"/>
  </w:num>
  <w:num w:numId="2">
    <w:abstractNumId w:val="8"/>
  </w:num>
  <w:num w:numId="3">
    <w:abstractNumId w:val="1"/>
  </w:num>
  <w:num w:numId="4">
    <w:abstractNumId w:val="10"/>
  </w:num>
  <w:num w:numId="5">
    <w:abstractNumId w:val="13"/>
  </w:num>
  <w:num w:numId="6">
    <w:abstractNumId w:val="5"/>
  </w:num>
  <w:num w:numId="7">
    <w:abstractNumId w:val="7"/>
  </w:num>
  <w:num w:numId="8">
    <w:abstractNumId w:val="11"/>
  </w:num>
  <w:num w:numId="9">
    <w:abstractNumId w:val="6"/>
  </w:num>
  <w:num w:numId="10">
    <w:abstractNumId w:val="0"/>
  </w:num>
  <w:num w:numId="11">
    <w:abstractNumId w:val="15"/>
  </w:num>
  <w:num w:numId="12">
    <w:abstractNumId w:val="2"/>
  </w:num>
  <w:num w:numId="13">
    <w:abstractNumId w:val="3"/>
  </w:num>
  <w:num w:numId="14">
    <w:abstractNumId w:val="16"/>
  </w:num>
  <w:num w:numId="15">
    <w:abstractNumId w:val="9"/>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0043"/>
    <w:rsid w:val="00095D85"/>
    <w:rsid w:val="000C7B46"/>
    <w:rsid w:val="000F3EB6"/>
    <w:rsid w:val="001359EE"/>
    <w:rsid w:val="00135D19"/>
    <w:rsid w:val="001B60B7"/>
    <w:rsid w:val="001C3C51"/>
    <w:rsid w:val="00224572"/>
    <w:rsid w:val="00225167"/>
    <w:rsid w:val="0029630C"/>
    <w:rsid w:val="002968D1"/>
    <w:rsid w:val="002A0043"/>
    <w:rsid w:val="002A05B2"/>
    <w:rsid w:val="0048724C"/>
    <w:rsid w:val="00491348"/>
    <w:rsid w:val="005319B5"/>
    <w:rsid w:val="005826F7"/>
    <w:rsid w:val="006E5263"/>
    <w:rsid w:val="00725AC8"/>
    <w:rsid w:val="007719D9"/>
    <w:rsid w:val="007C251A"/>
    <w:rsid w:val="007E1D73"/>
    <w:rsid w:val="009434EF"/>
    <w:rsid w:val="009703D2"/>
    <w:rsid w:val="009D4B20"/>
    <w:rsid w:val="00B12A19"/>
    <w:rsid w:val="00B13DB1"/>
    <w:rsid w:val="00B557A7"/>
    <w:rsid w:val="00C911B1"/>
    <w:rsid w:val="00D27834"/>
    <w:rsid w:val="00D76783"/>
    <w:rsid w:val="00E41748"/>
    <w:rsid w:val="00EB4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58"/>
    <o:shapelayout v:ext="edit">
      <o:idmap v:ext="edit" data="1"/>
    </o:shapelayout>
  </w:shapeDefaults>
  <w:decimalSymbol w:val="."/>
  <w:listSeparator w:val=","/>
  <w15:chartTrackingRefBased/>
  <w15:docId w15:val="{243377D6-DF32-4937-999B-022854ADE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header" w:uiPriority="99"/>
    <w:lsdException w:name="footer" w:uiPriority="99"/>
    <w:lsdException w:name="caption" w:semiHidden="1" w:unhideWhenUsed="1" w:qFormat="1"/>
    <w:lsdException w:name="Title" w:uiPriority="10" w:qFormat="1"/>
    <w:lsdException w:name="Body Text" w:uiPriority="1" w:qFormat="1"/>
    <w:lsdException w:name="Subtitle" w:uiPriority="11"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link w:val="Heading2Char"/>
    <w:uiPriority w:val="9"/>
    <w:unhideWhenUsed/>
    <w:qFormat/>
    <w:rsid w:val="00D76783"/>
    <w:pPr>
      <w:keepNext/>
      <w:keepLines/>
      <w:widowControl w:val="0"/>
      <w:spacing w:before="40"/>
      <w:outlineLvl w:val="1"/>
    </w:pPr>
    <w:rPr>
      <w:rFonts w:ascii="Calibri Light" w:hAnsi="Calibri Light"/>
      <w:color w:val="2E74B5"/>
      <w:sz w:val="26"/>
      <w:szCs w:val="26"/>
      <w:lang w:val="en-US"/>
    </w:rPr>
  </w:style>
  <w:style w:type="paragraph" w:styleId="Heading4">
    <w:name w:val="heading 4"/>
    <w:basedOn w:val="Normal"/>
    <w:next w:val="Normal"/>
    <w:qFormat/>
    <w:pPr>
      <w:keepNext/>
      <w:outlineLvl w:val="3"/>
    </w:pPr>
    <w:rPr>
      <w:rFonts w:ascii="Brush Script" w:hAnsi="Brush Script"/>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b/>
      <w:bCs/>
      <w:sz w:val="32"/>
    </w:rPr>
  </w:style>
  <w:style w:type="paragraph" w:styleId="Subtitle">
    <w:name w:val="Subtitle"/>
    <w:basedOn w:val="Normal"/>
    <w:link w:val="SubtitleChar"/>
    <w:uiPriority w:val="11"/>
    <w:qFormat/>
    <w:pPr>
      <w:jc w:val="center"/>
    </w:pPr>
    <w:rPr>
      <w:b/>
      <w:bC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OmniPage1">
    <w:name w:val="OmniPage #1"/>
    <w:basedOn w:val="Normal"/>
    <w:pPr>
      <w:spacing w:line="80" w:lineRule="exact"/>
    </w:pPr>
    <w:rPr>
      <w:sz w:val="20"/>
      <w:szCs w:val="20"/>
      <w:lang w:val="en-US"/>
    </w:rPr>
  </w:style>
  <w:style w:type="paragraph" w:styleId="Header">
    <w:name w:val="header"/>
    <w:basedOn w:val="Normal"/>
    <w:link w:val="HeaderChar"/>
    <w:uiPriority w:val="99"/>
    <w:pPr>
      <w:tabs>
        <w:tab w:val="center" w:pos="4153"/>
        <w:tab w:val="right" w:pos="8306"/>
      </w:tabs>
    </w:pPr>
  </w:style>
  <w:style w:type="character" w:styleId="Hyperlink">
    <w:name w:val="Hyperlink"/>
    <w:rsid w:val="007E1D73"/>
    <w:rPr>
      <w:color w:val="0563C1"/>
      <w:u w:val="single"/>
    </w:rPr>
  </w:style>
  <w:style w:type="character" w:customStyle="1" w:styleId="Heading2Char">
    <w:name w:val="Heading 2 Char"/>
    <w:link w:val="Heading2"/>
    <w:uiPriority w:val="9"/>
    <w:rsid w:val="00D76783"/>
    <w:rPr>
      <w:rFonts w:ascii="Calibri Light" w:hAnsi="Calibri Light"/>
      <w:color w:val="2E74B5"/>
      <w:sz w:val="26"/>
      <w:szCs w:val="26"/>
      <w:lang w:val="en-US" w:eastAsia="en-US"/>
    </w:rPr>
  </w:style>
  <w:style w:type="character" w:customStyle="1" w:styleId="HeaderChar">
    <w:name w:val="Header Char"/>
    <w:link w:val="Header"/>
    <w:uiPriority w:val="99"/>
    <w:rsid w:val="00D76783"/>
    <w:rPr>
      <w:sz w:val="24"/>
      <w:szCs w:val="24"/>
      <w:lang w:eastAsia="en-US"/>
    </w:rPr>
  </w:style>
  <w:style w:type="character" w:customStyle="1" w:styleId="FooterChar">
    <w:name w:val="Footer Char"/>
    <w:link w:val="Footer"/>
    <w:uiPriority w:val="99"/>
    <w:rsid w:val="00D76783"/>
    <w:rPr>
      <w:sz w:val="24"/>
      <w:szCs w:val="24"/>
      <w:lang w:eastAsia="en-US"/>
    </w:rPr>
  </w:style>
  <w:style w:type="table" w:styleId="TableGrid">
    <w:name w:val="Table Grid"/>
    <w:basedOn w:val="TableNormal"/>
    <w:uiPriority w:val="39"/>
    <w:rsid w:val="00D76783"/>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76783"/>
    <w:pPr>
      <w:widowControl w:val="0"/>
      <w:ind w:left="119"/>
    </w:pPr>
    <w:rPr>
      <w:rFonts w:ascii="Arial" w:eastAsia="Arial" w:hAnsi="Arial"/>
      <w:sz w:val="22"/>
      <w:szCs w:val="22"/>
      <w:lang w:val="en-US"/>
    </w:rPr>
  </w:style>
  <w:style w:type="character" w:customStyle="1" w:styleId="BodyTextChar">
    <w:name w:val="Body Text Char"/>
    <w:link w:val="BodyText"/>
    <w:uiPriority w:val="1"/>
    <w:rsid w:val="00D76783"/>
    <w:rPr>
      <w:rFonts w:ascii="Arial" w:eastAsia="Arial" w:hAnsi="Arial"/>
      <w:sz w:val="22"/>
      <w:szCs w:val="22"/>
      <w:lang w:val="en-US" w:eastAsia="en-US"/>
    </w:rPr>
  </w:style>
  <w:style w:type="paragraph" w:styleId="ListParagraph">
    <w:name w:val="List Paragraph"/>
    <w:basedOn w:val="Normal"/>
    <w:link w:val="ListParagraphChar"/>
    <w:uiPriority w:val="34"/>
    <w:qFormat/>
    <w:rsid w:val="00D76783"/>
    <w:pPr>
      <w:widowControl w:val="0"/>
    </w:pPr>
    <w:rPr>
      <w:rFonts w:ascii="Calibri" w:eastAsia="Calibri" w:hAnsi="Calibri"/>
      <w:sz w:val="22"/>
      <w:szCs w:val="22"/>
      <w:lang w:val="en-US"/>
    </w:rPr>
  </w:style>
  <w:style w:type="character" w:customStyle="1" w:styleId="ListParagraphChar">
    <w:name w:val="List Paragraph Char"/>
    <w:link w:val="ListParagraph"/>
    <w:uiPriority w:val="34"/>
    <w:rsid w:val="00D76783"/>
    <w:rPr>
      <w:rFonts w:ascii="Calibri" w:eastAsia="Calibri" w:hAnsi="Calibri"/>
      <w:sz w:val="22"/>
      <w:szCs w:val="22"/>
      <w:lang w:val="en-US" w:eastAsia="en-US"/>
    </w:rPr>
  </w:style>
  <w:style w:type="character" w:styleId="Emphasis">
    <w:name w:val="Emphasis"/>
    <w:uiPriority w:val="20"/>
    <w:qFormat/>
    <w:rsid w:val="00D76783"/>
    <w:rPr>
      <w:b/>
      <w:color w:val="133D8D"/>
    </w:rPr>
  </w:style>
  <w:style w:type="character" w:customStyle="1" w:styleId="SubtitleChar">
    <w:name w:val="Subtitle Char"/>
    <w:link w:val="Subtitle"/>
    <w:uiPriority w:val="11"/>
    <w:rsid w:val="00D76783"/>
    <w:rPr>
      <w:b/>
      <w:bCs/>
      <w:sz w:val="24"/>
      <w:szCs w:val="24"/>
      <w:lang w:eastAsia="en-US"/>
    </w:rPr>
  </w:style>
  <w:style w:type="character" w:customStyle="1" w:styleId="TitleChar">
    <w:name w:val="Title Char"/>
    <w:link w:val="Title"/>
    <w:uiPriority w:val="10"/>
    <w:rsid w:val="00D76783"/>
    <w:rPr>
      <w:b/>
      <w:bCs/>
      <w:sz w:val="32"/>
      <w:szCs w:val="24"/>
      <w:lang w:eastAsia="en-US"/>
    </w:rPr>
  </w:style>
  <w:style w:type="paragraph" w:styleId="TOCHeading">
    <w:name w:val="TOC Heading"/>
    <w:basedOn w:val="Heading1"/>
    <w:next w:val="Normal"/>
    <w:uiPriority w:val="39"/>
    <w:unhideWhenUsed/>
    <w:qFormat/>
    <w:rsid w:val="00D76783"/>
    <w:pPr>
      <w:keepLines/>
      <w:spacing w:before="240" w:line="259" w:lineRule="auto"/>
      <w:jc w:val="left"/>
      <w:outlineLvl w:val="9"/>
    </w:pPr>
    <w:rPr>
      <w:rFonts w:ascii="Calibri Light" w:hAnsi="Calibri Light"/>
      <w:b w:val="0"/>
      <w:bCs w:val="0"/>
      <w:color w:val="2E74B5"/>
      <w:sz w:val="32"/>
      <w:szCs w:val="32"/>
      <w:lang w:val="en-US"/>
    </w:rPr>
  </w:style>
  <w:style w:type="paragraph" w:styleId="TOC2">
    <w:name w:val="toc 2"/>
    <w:basedOn w:val="Normal"/>
    <w:next w:val="Normal"/>
    <w:autoRedefine/>
    <w:uiPriority w:val="39"/>
    <w:unhideWhenUsed/>
    <w:rsid w:val="00D76783"/>
    <w:pPr>
      <w:spacing w:after="100" w:line="259" w:lineRule="auto"/>
      <w:ind w:left="220"/>
    </w:pPr>
    <w:rPr>
      <w:rFonts w:ascii="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condments@hrconnect.nigov.net" TargetMode="Externa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youtu.be/pvflJTjN-I4" TargetMode="External"/><Relationship Id="rId7" Type="http://schemas.openxmlformats.org/officeDocument/2006/relationships/hyperlink" Target="mailto:Kathrynmallon@belfastmet.ac.uk" TargetMode="Externa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yperlink" Target="http://www.accessni.gov.uk"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cid:image005.png@01D54C35.08E0DE30" TargetMode="Externa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HRD@belfastmet.ac.uk" TargetMode="External"/><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terchangesecretariat@finance-ni.gov.uk"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3957</Words>
  <Characters>22557</Characters>
  <Application>Microsoft Office Word</Application>
  <DocSecurity>0</DocSecurity>
  <Lines>187</Lines>
  <Paragraphs>52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Central Personnel Group</vt:lpstr>
      <vt:lpstr>Hosting Opportunity Proforma</vt:lpstr>
    </vt:vector>
  </TitlesOfParts>
  <Company>Dept. of Finance &amp; Personnel</Company>
  <LinksUpToDate>false</LinksUpToDate>
  <CharactersWithSpaces>26462</CharactersWithSpaces>
  <SharedDoc>false</SharedDoc>
  <HLinks>
    <vt:vector size="6" baseType="variant">
      <vt:variant>
        <vt:i4>4456498</vt:i4>
      </vt:variant>
      <vt:variant>
        <vt:i4>0</vt:i4>
      </vt:variant>
      <vt:variant>
        <vt:i4>0</vt:i4>
      </vt:variant>
      <vt:variant>
        <vt:i4>5</vt:i4>
      </vt:variant>
      <vt:variant>
        <vt:lpwstr>mailto:Kathrynmallon@belfastmet.ac.uk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Personnel Group</dc:title>
  <dc:subject>Interchange - Hosting Proforma</dc:subject>
  <dc:creator>scottju</dc:creator>
  <cp:keywords/>
  <dc:description/>
  <cp:lastModifiedBy>Paul McKinney</cp:lastModifiedBy>
  <cp:revision>20</cp:revision>
  <cp:lastPrinted>2005-06-27T10:28:00Z</cp:lastPrinted>
  <dcterms:created xsi:type="dcterms:W3CDTF">2019-09-12T11:56:00Z</dcterms:created>
  <dcterms:modified xsi:type="dcterms:W3CDTF">2019-09-13T15:17:00Z</dcterms:modified>
</cp:coreProperties>
</file>