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0E537E">
      <w:pPr>
        <w:pStyle w:val="Title"/>
      </w:pPr>
      <w:r>
        <w:t>NI INTERCHANGE SCHEME</w:t>
      </w:r>
    </w:p>
    <w:p w:rsidR="002A0043" w:rsidRDefault="002A0043">
      <w:pPr>
        <w:jc w:val="center"/>
        <w:rPr>
          <w:b/>
          <w:bCs/>
          <w:sz w:val="32"/>
        </w:rPr>
      </w:pPr>
    </w:p>
    <w:p w:rsidR="002A0043" w:rsidRDefault="002A0043">
      <w:pPr>
        <w:jc w:val="center"/>
        <w:rPr>
          <w:b/>
          <w:bCs/>
        </w:rPr>
      </w:pPr>
    </w:p>
    <w:p w:rsidR="002A0043" w:rsidRPr="00B20902" w:rsidRDefault="002A0043">
      <w:pPr>
        <w:pStyle w:val="Heading1"/>
        <w:rPr>
          <w:sz w:val="32"/>
          <w:szCs w:val="32"/>
        </w:rPr>
      </w:pPr>
      <w:r w:rsidRPr="00B20902">
        <w:rPr>
          <w:sz w:val="32"/>
          <w:szCs w:val="32"/>
        </w:rPr>
        <w:t xml:space="preserve">Hosting Opportunity </w:t>
      </w:r>
      <w:proofErr w:type="spellStart"/>
      <w:r w:rsidRPr="00B20902">
        <w:rPr>
          <w:sz w:val="32"/>
          <w:szCs w:val="32"/>
        </w:rPr>
        <w:t>Proforma</w:t>
      </w:r>
      <w:proofErr w:type="spellEnd"/>
    </w:p>
    <w:p w:rsidR="002A0043" w:rsidRDefault="00C91230">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8512">
            <v:textbox>
              <w:txbxContent>
                <w:p w:rsidR="002C5F73" w:rsidRDefault="002C5F73">
                  <w:r>
                    <w:t>Ulster Scots Agency</w:t>
                  </w:r>
                </w:p>
                <w:p w:rsidR="002C5F73" w:rsidRDefault="002C5F73">
                  <w:pPr>
                    <w:pStyle w:val="OmniPage1"/>
                    <w:spacing w:line="240" w:lineRule="auto"/>
                    <w:rPr>
                      <w:rFonts w:ascii="Arial" w:hAnsi="Arial" w:cs="Arial"/>
                      <w:sz w:val="24"/>
                      <w:szCs w:val="24"/>
                      <w:lang w:val="en-GB"/>
                    </w:rPr>
                  </w:pPr>
                </w:p>
                <w:p w:rsidR="002C5F73" w:rsidRDefault="002C5F73"/>
                <w:p w:rsidR="002C5F73" w:rsidRDefault="002C5F73"/>
                <w:p w:rsidR="002C5F73" w:rsidRDefault="002C5F73"/>
                <w:p w:rsidR="002C5F73" w:rsidRDefault="002C5F73"/>
                <w:p w:rsidR="002C5F73" w:rsidRDefault="002C5F7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C91230">
      <w:pPr>
        <w:rPr>
          <w:b/>
          <w:bCs/>
        </w:rPr>
      </w:pPr>
      <w:r>
        <w:rPr>
          <w:b/>
          <w:bCs/>
          <w:noProof/>
          <w:sz w:val="20"/>
          <w:lang w:val="en-US"/>
        </w:rPr>
        <w:pict>
          <v:shape id="_x0000_s1027" type="#_x0000_t202" style="position:absolute;margin-left:90pt;margin-top:5.8pt;width:4in;height:27pt;z-index:251649536">
            <v:textbox>
              <w:txbxContent>
                <w:p w:rsidR="002C5F73" w:rsidRDefault="002C5F73">
                  <w:r>
                    <w:t xml:space="preserve">Lorna Elliott </w:t>
                  </w:r>
                </w:p>
              </w:txbxContent>
            </v:textbox>
          </v:shape>
        </w:pict>
      </w:r>
    </w:p>
    <w:p w:rsidR="002A0043" w:rsidRDefault="002A0043">
      <w:r>
        <w:t xml:space="preserve">             Name</w:t>
      </w:r>
    </w:p>
    <w:p w:rsidR="002A0043" w:rsidRDefault="002A0043"/>
    <w:p w:rsidR="002A0043" w:rsidRDefault="00C91230">
      <w:r>
        <w:rPr>
          <w:noProof/>
          <w:sz w:val="20"/>
          <w:lang w:val="en-US"/>
        </w:rPr>
        <w:pict>
          <v:shape id="_x0000_s1028" type="#_x0000_t202" style="position:absolute;margin-left:90pt;margin-top:.4pt;width:324pt;height:27pt;z-index:251650560">
            <v:textbox>
              <w:txbxContent>
                <w:p w:rsidR="002C5F73" w:rsidRDefault="002C5F73">
                  <w:r>
                    <w:t xml:space="preserve">Ulster Scots </w:t>
                  </w:r>
                  <w:r w:rsidR="00AC1946">
                    <w:t>Agency -</w:t>
                  </w:r>
                  <w:r>
                    <w:t xml:space="preserve"> Corporate Services</w:t>
                  </w:r>
                </w:p>
              </w:txbxContent>
            </v:textbox>
          </v:shape>
        </w:pict>
      </w:r>
      <w:r w:rsidR="002A0043">
        <w:t xml:space="preserve">     Organisation/</w:t>
      </w:r>
    </w:p>
    <w:p w:rsidR="002A0043" w:rsidRDefault="002A0043">
      <w:r>
        <w:t xml:space="preserve">        Department</w:t>
      </w:r>
    </w:p>
    <w:p w:rsidR="002A0043" w:rsidRDefault="00C91230">
      <w:r>
        <w:rPr>
          <w:noProof/>
          <w:sz w:val="20"/>
          <w:lang w:val="en-US"/>
        </w:rPr>
        <w:pict>
          <v:shape id="_x0000_s1029" type="#_x0000_t202" style="position:absolute;margin-left:90pt;margin-top:8.8pt;width:324pt;height:1in;z-index:251651584">
            <v:textbox>
              <w:txbxContent>
                <w:p w:rsidR="002C5F73" w:rsidRDefault="002C5F73">
                  <w:pPr>
                    <w:rPr>
                      <w:rFonts w:ascii="Tahoma" w:hAnsi="Tahoma" w:cs="Tahoma"/>
                      <w:sz w:val="22"/>
                    </w:rPr>
                  </w:pPr>
                  <w:r>
                    <w:rPr>
                      <w:rFonts w:ascii="Tahoma" w:hAnsi="Tahoma" w:cs="Tahoma"/>
                      <w:sz w:val="22"/>
                    </w:rPr>
                    <w:t>31 Gordon Street</w:t>
                  </w:r>
                </w:p>
                <w:p w:rsidR="002C5F73" w:rsidRDefault="002C5F73">
                  <w:pPr>
                    <w:rPr>
                      <w:rFonts w:ascii="Tahoma" w:hAnsi="Tahoma" w:cs="Tahoma"/>
                      <w:sz w:val="22"/>
                    </w:rPr>
                  </w:pPr>
                  <w:r>
                    <w:rPr>
                      <w:rFonts w:ascii="Tahoma" w:hAnsi="Tahoma" w:cs="Tahoma"/>
                      <w:sz w:val="22"/>
                    </w:rPr>
                    <w:t>Belfast</w:t>
                  </w:r>
                </w:p>
                <w:p w:rsidR="002C5F73" w:rsidRDefault="002C5F73">
                  <w:pPr>
                    <w:rPr>
                      <w:rFonts w:ascii="Tahoma" w:hAnsi="Tahoma" w:cs="Tahoma"/>
                      <w:sz w:val="22"/>
                    </w:rPr>
                  </w:pPr>
                  <w:r>
                    <w:rPr>
                      <w:rFonts w:ascii="Tahoma" w:hAnsi="Tahoma" w:cs="Tahoma"/>
                      <w:sz w:val="22"/>
                    </w:rPr>
                    <w:t>BT1 2LG</w:t>
                  </w:r>
                </w:p>
                <w:p w:rsidR="002C5F73" w:rsidRDefault="002C5F73">
                  <w:pPr>
                    <w:rPr>
                      <w:rFonts w:ascii="Tahoma" w:hAnsi="Tahoma" w:cs="Tahoma"/>
                      <w:sz w:val="22"/>
                    </w:rPr>
                  </w:pPr>
                  <w:r>
                    <w:rPr>
                      <w:rFonts w:ascii="Tahoma" w:hAnsi="Tahoma" w:cs="Tahoma"/>
                      <w:sz w:val="22"/>
                    </w:rPr>
                    <w:t>Northern Ireland</w:t>
                  </w:r>
                </w:p>
                <w:p w:rsidR="002C5F73" w:rsidRDefault="002C5F7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C91230">
      <w:r>
        <w:rPr>
          <w:noProof/>
          <w:sz w:val="20"/>
          <w:lang w:val="en-US"/>
        </w:rPr>
        <w:pict>
          <v:shape id="_x0000_s1030" type="#_x0000_t202" style="position:absolute;margin-left:90pt;margin-top:2.25pt;width:126pt;height:22.5pt;z-index:251652608">
            <v:textbox>
              <w:txbxContent>
                <w:p w:rsidR="002C5F73" w:rsidRDefault="002C5F73">
                  <w:r>
                    <w:t>028 9026 1988</w:t>
                  </w:r>
                </w:p>
                <w:p w:rsidR="002C5F73" w:rsidRDefault="002C5F73"/>
              </w:txbxContent>
            </v:textbox>
          </v:shape>
        </w:pict>
      </w:r>
      <w:r>
        <w:rPr>
          <w:noProof/>
          <w:sz w:val="20"/>
          <w:lang w:val="en-US"/>
        </w:rPr>
        <w:pict>
          <v:shape id="_x0000_s1031" type="#_x0000_t202" style="position:absolute;margin-left:279pt;margin-top:2.25pt;width:135pt;height:18pt;z-index:251653632">
            <v:textbox>
              <w:txbxContent>
                <w:p w:rsidR="002C5F73" w:rsidRDefault="002C5F73"/>
              </w:txbxContent>
            </v:textbox>
          </v:shape>
        </w:pict>
      </w:r>
      <w:r w:rsidR="002A0043">
        <w:t xml:space="preserve">         Telephone                                               Fax number</w:t>
      </w:r>
    </w:p>
    <w:p w:rsidR="002A0043" w:rsidRDefault="002A0043">
      <w:r>
        <w:t xml:space="preserve">             Number</w:t>
      </w:r>
    </w:p>
    <w:p w:rsidR="002A0043" w:rsidRDefault="00C91230">
      <w:r>
        <w:rPr>
          <w:noProof/>
          <w:sz w:val="20"/>
          <w:lang w:val="en-US"/>
        </w:rPr>
        <w:pict>
          <v:shape id="_x0000_s1032" type="#_x0000_t202" style="position:absolute;margin-left:90pt;margin-top:10.65pt;width:234pt;height:27pt;z-index:251654656">
            <v:textbox>
              <w:txbxContent>
                <w:p w:rsidR="002C5F73" w:rsidRDefault="00C91230">
                  <w:pPr>
                    <w:rPr>
                      <w:rFonts w:ascii="Arial" w:hAnsi="Arial" w:cs="Arial"/>
                    </w:rPr>
                  </w:pPr>
                  <w:hyperlink r:id="rId7" w:history="1">
                    <w:r w:rsidR="00EC2B1F" w:rsidRPr="00676470">
                      <w:rPr>
                        <w:rStyle w:val="Hyperlink"/>
                        <w:rFonts w:ascii="Arial" w:hAnsi="Arial" w:cs="Arial"/>
                      </w:rPr>
                      <w:t>lelliott@ulsterscotsagency.org.uk</w:t>
                    </w:r>
                  </w:hyperlink>
                  <w:r w:rsidR="00EC2B1F">
                    <w:rPr>
                      <w:rFonts w:ascii="Arial" w:hAnsi="Arial" w:cs="Arial"/>
                    </w:rPr>
                    <w:t xml:space="preserve"> </w:t>
                  </w:r>
                </w:p>
                <w:p w:rsidR="002C5F73" w:rsidRDefault="002C5F73"/>
              </w:txbxContent>
            </v:textbox>
          </v:shape>
        </w:pict>
      </w:r>
      <w:r w:rsidR="002A0043">
        <w:t xml:space="preserve">               </w:t>
      </w:r>
    </w:p>
    <w:p w:rsidR="002A0043" w:rsidRDefault="002A0043">
      <w:r>
        <w:t xml:space="preserve">               E-mail</w:t>
      </w:r>
    </w:p>
    <w:p w:rsidR="002A0043" w:rsidRDefault="002A0043"/>
    <w:p w:rsidR="002A0043" w:rsidRDefault="002A0043"/>
    <w:p w:rsidR="002A0043" w:rsidRDefault="00C91230">
      <w:r>
        <w:rPr>
          <w:noProof/>
          <w:sz w:val="20"/>
          <w:lang w:val="en-US"/>
        </w:rPr>
        <w:pict>
          <v:shape id="_x0000_s1042" type="#_x0000_t202" style="position:absolute;margin-left:117pt;margin-top:.45pt;width:270pt;height:27pt;z-index:251664896">
            <v:textbox>
              <w:txbxContent>
                <w:p w:rsidR="002C5F73" w:rsidRDefault="002C5F73">
                  <w:r>
                    <w:t>Director</w:t>
                  </w:r>
                  <w:r w:rsidR="00EC2B1F">
                    <w:t xml:space="preserve"> </w:t>
                  </w:r>
                  <w:r>
                    <w:t xml:space="preserve">of Development </w:t>
                  </w:r>
                  <w:r w:rsidR="00EC2B1F">
                    <w:t>- Secondment</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C91230">
      <w:r>
        <w:rPr>
          <w:noProof/>
          <w:sz w:val="20"/>
          <w:lang w:val="en-US"/>
        </w:rPr>
        <w:pict>
          <v:shape id="_x0000_s1033" type="#_x0000_t202" style="position:absolute;margin-left:36pt;margin-top:8.85pt;width:385.5pt;height:222.6pt;z-index:251655680">
            <v:textbox style="mso-next-textbox:#_x0000_s1033">
              <w:txbxContent>
                <w:p w:rsidR="002C5F73" w:rsidRPr="007145E3" w:rsidRDefault="002C5F73">
                  <w:pPr>
                    <w:rPr>
                      <w:rFonts w:ascii="Arial" w:hAnsi="Arial" w:cs="Arial"/>
                    </w:rPr>
                  </w:pPr>
                  <w:r w:rsidRPr="007145E3">
                    <w:rPr>
                      <w:rFonts w:ascii="Arial" w:hAnsi="Arial" w:cs="Arial"/>
                    </w:rPr>
                    <w:t xml:space="preserve">The North/South Language Body was set up as one of the North/South bodies under the Belfast Agreement of 1998.  The body comprises two agencies, </w:t>
                  </w:r>
                  <w:proofErr w:type="spellStart"/>
                  <w:r w:rsidRPr="007145E3">
                    <w:rPr>
                      <w:rFonts w:ascii="Arial" w:hAnsi="Arial" w:cs="Arial"/>
                    </w:rPr>
                    <w:t>Tha</w:t>
                  </w:r>
                  <w:proofErr w:type="spellEnd"/>
                  <w:r w:rsidRPr="007145E3">
                    <w:rPr>
                      <w:rFonts w:ascii="Arial" w:hAnsi="Arial" w:cs="Arial"/>
                    </w:rPr>
                    <w:t xml:space="preserve"> </w:t>
                  </w:r>
                  <w:proofErr w:type="spellStart"/>
                  <w:r w:rsidRPr="007145E3">
                    <w:rPr>
                      <w:rFonts w:ascii="Arial" w:hAnsi="Arial" w:cs="Arial"/>
                    </w:rPr>
                    <w:t>Boord</w:t>
                  </w:r>
                  <w:proofErr w:type="spellEnd"/>
                  <w:r w:rsidRPr="007145E3">
                    <w:rPr>
                      <w:rFonts w:ascii="Arial" w:hAnsi="Arial" w:cs="Arial"/>
                    </w:rPr>
                    <w:t xml:space="preserve"> o Ulster-Scotch (The Ulster-Scots Agency) and </w:t>
                  </w:r>
                  <w:proofErr w:type="spellStart"/>
                  <w:r w:rsidRPr="007145E3">
                    <w:rPr>
                      <w:rFonts w:ascii="Arial" w:hAnsi="Arial" w:cs="Arial"/>
                    </w:rPr>
                    <w:t>Foras</w:t>
                  </w:r>
                  <w:proofErr w:type="spellEnd"/>
                  <w:r w:rsidRPr="007145E3">
                    <w:rPr>
                      <w:rFonts w:ascii="Arial" w:hAnsi="Arial" w:cs="Arial"/>
                    </w:rPr>
                    <w:t xml:space="preserve"> </w:t>
                  </w:r>
                  <w:proofErr w:type="spellStart"/>
                  <w:proofErr w:type="gramStart"/>
                  <w:r w:rsidRPr="007145E3">
                    <w:rPr>
                      <w:rFonts w:ascii="Arial" w:hAnsi="Arial" w:cs="Arial"/>
                    </w:rPr>
                    <w:t>na</w:t>
                  </w:r>
                  <w:proofErr w:type="spellEnd"/>
                  <w:proofErr w:type="gramEnd"/>
                  <w:r w:rsidRPr="007145E3">
                    <w:rPr>
                      <w:rFonts w:ascii="Arial" w:hAnsi="Arial" w:cs="Arial"/>
                    </w:rPr>
                    <w:t xml:space="preserve"> </w:t>
                  </w:r>
                  <w:proofErr w:type="spellStart"/>
                  <w:r w:rsidRPr="007145E3">
                    <w:rPr>
                      <w:rFonts w:ascii="Arial" w:hAnsi="Arial" w:cs="Arial"/>
                    </w:rPr>
                    <w:t>Gaeilge</w:t>
                  </w:r>
                  <w:proofErr w:type="spellEnd"/>
                  <w:r w:rsidRPr="007145E3">
                    <w:rPr>
                      <w:rFonts w:ascii="Arial" w:hAnsi="Arial" w:cs="Arial"/>
                    </w:rPr>
                    <w:t xml:space="preserve"> (The Irish Language Agency).  The Ulster-Scots Agency is part of the Language Body, which is a North/South implementation body sponsored by the Department of Culture, Arts and Leisure (DCAL) and the Department of Arts, Heritage and the </w:t>
                  </w:r>
                  <w:proofErr w:type="spellStart"/>
                  <w:r w:rsidRPr="007145E3">
                    <w:rPr>
                      <w:rFonts w:ascii="Arial" w:hAnsi="Arial" w:cs="Arial"/>
                    </w:rPr>
                    <w:t>Gaeltacht</w:t>
                  </w:r>
                  <w:proofErr w:type="spellEnd"/>
                  <w:r w:rsidRPr="007145E3">
                    <w:rPr>
                      <w:rFonts w:ascii="Arial" w:hAnsi="Arial" w:cs="Arial"/>
                    </w:rPr>
                    <w:t xml:space="preserve">  (DAHG). The Body was established on the 2nd of December 1999 under the North/South Co-operation (Implementation Bodies) (Northern Ireland) Order 1999 and the British Irish Agreement Act 1999. The functions of the Ulster-Scots Agency are the promotion of greater awareness and use of </w:t>
                  </w:r>
                  <w:proofErr w:type="spellStart"/>
                  <w:r w:rsidRPr="007145E3">
                    <w:rPr>
                      <w:rFonts w:ascii="Arial" w:hAnsi="Arial" w:cs="Arial"/>
                    </w:rPr>
                    <w:t>Ullans</w:t>
                  </w:r>
                  <w:proofErr w:type="spellEnd"/>
                  <w:r w:rsidRPr="007145E3">
                    <w:rPr>
                      <w:rFonts w:ascii="Arial" w:hAnsi="Arial" w:cs="Arial"/>
                    </w:rPr>
                    <w:t xml:space="preserve"> and of Ulster-Scots cultural issues, both within Northern Ireland and throughout the island.</w:t>
                  </w:r>
                </w:p>
                <w:p w:rsidR="002C5F73" w:rsidRPr="003478ED" w:rsidRDefault="002C5F73">
                  <w:pPr>
                    <w:rPr>
                      <w:sz w:val="20"/>
                      <w:szCs w:val="20"/>
                    </w:rPr>
                  </w:pP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471F2B" w:rsidRDefault="00471F2B"/>
    <w:p w:rsidR="00471F2B" w:rsidRDefault="00471F2B"/>
    <w:p w:rsidR="00471F2B" w:rsidRDefault="00471F2B"/>
    <w:p w:rsidR="00471F2B" w:rsidRDefault="00471F2B"/>
    <w:p w:rsidR="00471F2B" w:rsidRDefault="00471F2B"/>
    <w:p w:rsidR="00471F2B" w:rsidRDefault="00471F2B"/>
    <w:p w:rsidR="002A0043" w:rsidRDefault="00C91230">
      <w:r>
        <w:rPr>
          <w:noProof/>
          <w:sz w:val="20"/>
          <w:lang w:val="en-US"/>
        </w:rPr>
        <w:lastRenderedPageBreak/>
        <w:pict>
          <v:shape id="_x0000_s1034" type="#_x0000_t202" style="position:absolute;margin-left:36pt;margin-top:13.65pt;width:409.5pt;height:712.35pt;z-index:251656704">
            <v:textbox style="mso-next-textbox:#_x0000_s1034">
              <w:txbxContent>
                <w:p w:rsidR="002C5F73" w:rsidRPr="005B679A" w:rsidRDefault="002C5F73" w:rsidP="00B818CB">
                  <w:pPr>
                    <w:rPr>
                      <w:b/>
                      <w:lang w:eastAsia="en-GB"/>
                    </w:rPr>
                  </w:pPr>
                  <w:r w:rsidRPr="005B679A">
                    <w:rPr>
                      <w:b/>
                      <w:lang w:eastAsia="en-GB"/>
                    </w:rPr>
                    <w:t>Organisational Responsibilities</w:t>
                  </w:r>
                </w:p>
                <w:p w:rsidR="002C5F73" w:rsidRPr="005B679A" w:rsidRDefault="002C5F73" w:rsidP="00B818CB">
                  <w:pPr>
                    <w:rPr>
                      <w:b/>
                      <w:lang w:eastAsia="en-GB"/>
                    </w:rPr>
                  </w:pPr>
                </w:p>
                <w:p w:rsidR="002C5F73" w:rsidRPr="005B679A" w:rsidRDefault="002C5F73" w:rsidP="00B818CB">
                  <w:pPr>
                    <w:rPr>
                      <w:lang w:eastAsia="en-GB"/>
                    </w:rPr>
                  </w:pPr>
                  <w:r w:rsidRPr="005B679A">
                    <w:rPr>
                      <w:lang w:eastAsia="en-GB"/>
                    </w:rPr>
                    <w:t xml:space="preserve">As a member of the Agency’s Senior Management Team, the post holder will be required to: </w:t>
                  </w:r>
                </w:p>
                <w:p w:rsidR="002C5F73" w:rsidRPr="005B679A" w:rsidRDefault="002C5F73" w:rsidP="00B818CB">
                  <w:pPr>
                    <w:rPr>
                      <w:lang w:eastAsia="en-GB"/>
                    </w:rPr>
                  </w:pPr>
                </w:p>
                <w:p w:rsidR="002C5F73" w:rsidRPr="005B679A" w:rsidRDefault="002C5F73" w:rsidP="00B818CB">
                  <w:pPr>
                    <w:numPr>
                      <w:ilvl w:val="0"/>
                      <w:numId w:val="6"/>
                    </w:numPr>
                    <w:rPr>
                      <w:lang w:eastAsia="en-GB"/>
                    </w:rPr>
                  </w:pPr>
                  <w:r w:rsidRPr="005B679A">
                    <w:rPr>
                      <w:lang w:eastAsia="en-GB"/>
                    </w:rPr>
                    <w:t>Support the Chief Executive in the overall management of the organisation;</w:t>
                  </w:r>
                </w:p>
                <w:p w:rsidR="002C5F73" w:rsidRPr="005B679A" w:rsidRDefault="002C5F73" w:rsidP="00B818CB">
                  <w:pPr>
                    <w:numPr>
                      <w:ilvl w:val="0"/>
                      <w:numId w:val="6"/>
                    </w:numPr>
                    <w:rPr>
                      <w:lang w:eastAsia="en-GB"/>
                    </w:rPr>
                  </w:pPr>
                  <w:r w:rsidRPr="005B679A">
                    <w:rPr>
                      <w:lang w:eastAsia="en-GB"/>
                    </w:rPr>
                    <w:t>Contribute to and support the strategic direction and business and planning processes of the organisation;</w:t>
                  </w:r>
                </w:p>
                <w:p w:rsidR="002C5F73" w:rsidRPr="005B679A" w:rsidRDefault="002C5F73" w:rsidP="00B818CB">
                  <w:pPr>
                    <w:numPr>
                      <w:ilvl w:val="0"/>
                      <w:numId w:val="6"/>
                    </w:numPr>
                    <w:rPr>
                      <w:lang w:eastAsia="en-GB"/>
                    </w:rPr>
                  </w:pPr>
                  <w:r w:rsidRPr="005B679A">
                    <w:rPr>
                      <w:lang w:eastAsia="en-GB"/>
                    </w:rPr>
                    <w:t xml:space="preserve">Support proper allocation of resources to the Agency’s strategic priorities; and </w:t>
                  </w:r>
                </w:p>
                <w:p w:rsidR="002C5F73" w:rsidRPr="005B679A" w:rsidRDefault="002C5F73" w:rsidP="00B818CB">
                  <w:pPr>
                    <w:numPr>
                      <w:ilvl w:val="0"/>
                      <w:numId w:val="6"/>
                    </w:numPr>
                    <w:rPr>
                      <w:lang w:eastAsia="en-GB"/>
                    </w:rPr>
                  </w:pPr>
                  <w:r w:rsidRPr="005B679A">
                    <w:rPr>
                      <w:lang w:eastAsia="en-GB"/>
                    </w:rPr>
                    <w:t xml:space="preserve">Support the overall corporate governance of the organisation. </w:t>
                  </w:r>
                </w:p>
                <w:p w:rsidR="002C5F73" w:rsidRPr="005B679A" w:rsidRDefault="002C5F73" w:rsidP="00B818CB">
                  <w:pPr>
                    <w:rPr>
                      <w:lang w:eastAsia="en-GB"/>
                    </w:rPr>
                  </w:pPr>
                </w:p>
                <w:p w:rsidR="002C5F73" w:rsidRPr="005B679A" w:rsidRDefault="002C5F73" w:rsidP="00B818CB">
                  <w:pPr>
                    <w:rPr>
                      <w:b/>
                      <w:lang w:eastAsia="en-GB"/>
                    </w:rPr>
                  </w:pPr>
                  <w:r w:rsidRPr="005B679A">
                    <w:rPr>
                      <w:b/>
                      <w:lang w:eastAsia="en-GB"/>
                    </w:rPr>
                    <w:t>Primary Responsibilities</w:t>
                  </w:r>
                </w:p>
                <w:p w:rsidR="002C5F73" w:rsidRDefault="002C5F73" w:rsidP="00B818CB">
                  <w:pPr>
                    <w:rPr>
                      <w:lang w:eastAsia="en-GB"/>
                    </w:rPr>
                  </w:pPr>
                </w:p>
                <w:p w:rsidR="002C5F73" w:rsidRPr="005B679A" w:rsidRDefault="002C5F73" w:rsidP="00B818CB">
                  <w:pPr>
                    <w:rPr>
                      <w:lang w:eastAsia="en-GB"/>
                    </w:rPr>
                  </w:pPr>
                  <w:r w:rsidRPr="005B679A">
                    <w:rPr>
                      <w:lang w:eastAsia="en-GB"/>
                    </w:rPr>
                    <w:t>The post holder’s primary responsibility will be for the leadership and management of the Agency’s Development Directorate, which is responsible for delivering two of the organisation’s four strategic aims:</w:t>
                  </w:r>
                </w:p>
                <w:p w:rsidR="002C5F73" w:rsidRPr="005B679A" w:rsidRDefault="002C5F73" w:rsidP="00B818CB">
                  <w:pPr>
                    <w:rPr>
                      <w:lang w:eastAsia="en-GB"/>
                    </w:rPr>
                  </w:pPr>
                </w:p>
                <w:p w:rsidR="002C5F73" w:rsidRPr="005B679A" w:rsidRDefault="002C5F73" w:rsidP="00B818CB">
                  <w:pPr>
                    <w:rPr>
                      <w:lang w:eastAsia="en-GB"/>
                    </w:rPr>
                  </w:pPr>
                  <w:r w:rsidRPr="005B679A">
                    <w:rPr>
                      <w:b/>
                      <w:lang w:eastAsia="en-GB"/>
                    </w:rPr>
                    <w:t xml:space="preserve">Inspire - </w:t>
                  </w:r>
                  <w:r w:rsidRPr="005B679A">
                    <w:rPr>
                      <w:lang w:eastAsia="en-GB"/>
                    </w:rPr>
                    <w:t xml:space="preserve">The Agency will identify, interpret and animate Ulster-Scots heritage, language and culture. </w:t>
                  </w:r>
                </w:p>
                <w:p w:rsidR="002C5F73" w:rsidRPr="005B679A" w:rsidRDefault="002C5F73" w:rsidP="00B818CB">
                  <w:pPr>
                    <w:rPr>
                      <w:lang w:eastAsia="en-GB"/>
                    </w:rPr>
                  </w:pPr>
                </w:p>
                <w:p w:rsidR="002C5F73" w:rsidRPr="005B679A" w:rsidRDefault="002C5F73" w:rsidP="00B818CB">
                  <w:pPr>
                    <w:rPr>
                      <w:lang w:eastAsia="en-GB"/>
                    </w:rPr>
                  </w:pPr>
                  <w:r w:rsidRPr="005B679A">
                    <w:rPr>
                      <w:b/>
                      <w:lang w:eastAsia="en-GB"/>
                    </w:rPr>
                    <w:t xml:space="preserve">Empower </w:t>
                  </w:r>
                  <w:r w:rsidRPr="005B679A">
                    <w:rPr>
                      <w:lang w:eastAsia="en-GB"/>
                    </w:rPr>
                    <w:t xml:space="preserve">– The Agency will equip individuals and groups with knowledge and skills to engage with Ulster-Scots heritage, language and culture. </w:t>
                  </w:r>
                </w:p>
                <w:p w:rsidR="002C5F73" w:rsidRPr="005B679A" w:rsidRDefault="002C5F73" w:rsidP="00B818CB">
                  <w:pPr>
                    <w:rPr>
                      <w:lang w:eastAsia="en-GB"/>
                    </w:rPr>
                  </w:pPr>
                </w:p>
                <w:p w:rsidR="002C5F73" w:rsidRPr="005B679A" w:rsidRDefault="002C5F73" w:rsidP="00B818CB">
                  <w:pPr>
                    <w:rPr>
                      <w:lang w:eastAsia="en-GB"/>
                    </w:rPr>
                  </w:pPr>
                  <w:r w:rsidRPr="005B679A">
                    <w:rPr>
                      <w:lang w:eastAsia="en-GB"/>
                    </w:rPr>
                    <w:t xml:space="preserve">The post holder will be expected to effectively manage the staff and resources of the Directorate in order to ensure delivery of the organisation’s objectives.  They will also be expected to lead innovation in the work of the Directorate, developing new initiatives and attracting new resources which assist the Agency to maintain and enhance its impact in an increasingly uncertain financial environment. </w:t>
                  </w:r>
                </w:p>
                <w:p w:rsidR="002C5F73" w:rsidRDefault="002C5F73" w:rsidP="00B818CB">
                  <w:pPr>
                    <w:rPr>
                      <w:lang w:eastAsia="en-GB"/>
                    </w:rPr>
                  </w:pPr>
                </w:p>
                <w:p w:rsidR="002C5F73" w:rsidRPr="005B679A" w:rsidRDefault="002C5F73" w:rsidP="00B818CB">
                  <w:pPr>
                    <w:rPr>
                      <w:b/>
                      <w:sz w:val="28"/>
                      <w:szCs w:val="28"/>
                      <w:lang w:eastAsia="en-GB"/>
                    </w:rPr>
                  </w:pPr>
                  <w:r w:rsidRPr="005B679A">
                    <w:rPr>
                      <w:b/>
                      <w:sz w:val="28"/>
                      <w:szCs w:val="28"/>
                      <w:lang w:eastAsia="en-GB"/>
                    </w:rPr>
                    <w:t>Summary of Responsibilities, Task and Duties</w:t>
                  </w:r>
                </w:p>
                <w:p w:rsidR="002C5F73" w:rsidRDefault="002C5F73" w:rsidP="00B818CB">
                  <w:pPr>
                    <w:rPr>
                      <w:b/>
                      <w:lang w:eastAsia="en-GB"/>
                    </w:rPr>
                  </w:pPr>
                </w:p>
                <w:p w:rsidR="002C5F73" w:rsidRDefault="002C5F73" w:rsidP="00B818CB">
                  <w:pPr>
                    <w:rPr>
                      <w:b/>
                      <w:lang w:eastAsia="en-GB"/>
                    </w:rPr>
                  </w:pPr>
                  <w:r>
                    <w:rPr>
                      <w:b/>
                      <w:lang w:eastAsia="en-GB"/>
                    </w:rPr>
                    <w:t>Leadership and Strategy</w:t>
                  </w:r>
                </w:p>
                <w:p w:rsidR="002C5F73" w:rsidRDefault="002C5F73" w:rsidP="00B818CB">
                  <w:pPr>
                    <w:rPr>
                      <w:lang w:eastAsia="en-GB"/>
                    </w:rPr>
                  </w:pPr>
                </w:p>
                <w:p w:rsidR="002C5F73" w:rsidRDefault="002C5F73" w:rsidP="00B818CB">
                  <w:pPr>
                    <w:rPr>
                      <w:lang w:eastAsia="en-GB"/>
                    </w:rPr>
                  </w:pPr>
                  <w:r>
                    <w:rPr>
                      <w:lang w:eastAsia="en-GB"/>
                    </w:rPr>
                    <w:t xml:space="preserve">Build the necessary partnerships, capacity and processes so that the Agency can deliver effectively on its corporate objectives in a dynamic delivery environment. </w:t>
                  </w:r>
                </w:p>
                <w:p w:rsidR="002C5F73" w:rsidRDefault="002C5F73" w:rsidP="00B818CB">
                  <w:pPr>
                    <w:rPr>
                      <w:lang w:eastAsia="en-GB"/>
                    </w:rPr>
                  </w:pPr>
                </w:p>
                <w:p w:rsidR="002C5F73" w:rsidRDefault="002C5F73" w:rsidP="00B818CB">
                  <w:pPr>
                    <w:rPr>
                      <w:lang w:eastAsia="en-GB"/>
                    </w:rPr>
                  </w:pPr>
                  <w:r>
                    <w:rPr>
                      <w:lang w:eastAsia="en-GB"/>
                    </w:rPr>
                    <w:t xml:space="preserve">Identify and secure funding streams to support the delivery of corporate objectives and develop appropriate mechanisms for their control and effective management. </w:t>
                  </w:r>
                </w:p>
                <w:p w:rsidR="002C5F73" w:rsidRDefault="002C5F73" w:rsidP="00B818CB">
                  <w:pPr>
                    <w:rPr>
                      <w:lang w:eastAsia="en-GB"/>
                    </w:rPr>
                  </w:pPr>
                </w:p>
                <w:p w:rsidR="002C5F73" w:rsidRPr="005B679A" w:rsidRDefault="002C5F73" w:rsidP="00B818CB">
                  <w:pPr>
                    <w:rPr>
                      <w:lang w:eastAsia="en-GB"/>
                    </w:rPr>
                  </w:pPr>
                  <w:r>
                    <w:rPr>
                      <w:lang w:eastAsia="en-GB"/>
                    </w:rPr>
                    <w:t xml:space="preserve">Manage and deliver thematic projects or initiatives and any other tasks as may from time to time be assigned. </w:t>
                  </w:r>
                </w:p>
                <w:p w:rsidR="002C5F73" w:rsidRDefault="002C5F73" w:rsidP="00B818CB">
                  <w:pPr>
                    <w:rPr>
                      <w:lang w:eastAsia="en-GB"/>
                    </w:rPr>
                  </w:pPr>
                </w:p>
                <w:p w:rsidR="002C5F73" w:rsidRDefault="002C5F73" w:rsidP="00B818CB">
                  <w:pPr>
                    <w:rPr>
                      <w:lang w:eastAsia="en-GB"/>
                    </w:rPr>
                  </w:pPr>
                  <w:r>
                    <w:rPr>
                      <w:lang w:eastAsia="en-GB"/>
                    </w:rPr>
                    <w:t xml:space="preserve">Lead the directorate in a way which enhances the public images of the Agency. </w:t>
                  </w:r>
                </w:p>
                <w:p w:rsidR="002C5F73" w:rsidRDefault="002C5F73" w:rsidP="00B818CB">
                  <w:pPr>
                    <w:rPr>
                      <w:lang w:eastAsia="en-GB"/>
                    </w:rPr>
                  </w:pPr>
                </w:p>
                <w:p w:rsidR="002C5F73" w:rsidRDefault="002C5F73" w:rsidP="00B818CB">
                  <w:pPr>
                    <w:rPr>
                      <w:lang w:eastAsia="en-GB"/>
                    </w:rPr>
                  </w:pPr>
                  <w:r>
                    <w:rPr>
                      <w:lang w:eastAsia="en-GB"/>
                    </w:rPr>
                    <w:t xml:space="preserve">Deputise for the Chief Executive as required. </w:t>
                  </w:r>
                </w:p>
                <w:p w:rsidR="002C5F73" w:rsidRPr="005B679A" w:rsidRDefault="002C5F73" w:rsidP="00B818CB">
                  <w:pPr>
                    <w:rPr>
                      <w:lang w:eastAsia="en-GB"/>
                    </w:rPr>
                  </w:pPr>
                </w:p>
                <w:p w:rsidR="002C5F73" w:rsidRDefault="002C5F73"/>
                <w:p w:rsidR="002C5F73" w:rsidRDefault="002C5F73"/>
                <w:p w:rsidR="002C5F73" w:rsidRDefault="002C5F73"/>
                <w:p w:rsidR="002C5F73" w:rsidRDefault="002C5F73"/>
                <w:p w:rsidR="002C5F73" w:rsidRDefault="002C5F73"/>
                <w:p w:rsidR="002C5F73" w:rsidRDefault="002C5F73"/>
                <w:p w:rsidR="002C5F73" w:rsidRDefault="002C5F73"/>
                <w:p w:rsidR="002C5F73" w:rsidRDefault="002C5F73"/>
                <w:p w:rsidR="002C5F73" w:rsidRDefault="002C5F73"/>
                <w:p w:rsidR="002C5F73" w:rsidRDefault="002C5F73"/>
                <w:p w:rsidR="002C5F73" w:rsidRDefault="002C5F73"/>
                <w:p w:rsidR="002C5F73" w:rsidRDefault="002C5F73"/>
                <w:p w:rsidR="002C5F73" w:rsidRDefault="002C5F73"/>
                <w:p w:rsidR="002C5F73" w:rsidRDefault="002C5F73"/>
                <w:p w:rsidR="002C5F73" w:rsidRDefault="002C5F73"/>
                <w:p w:rsidR="002C5F73" w:rsidRDefault="002C5F73"/>
                <w:p w:rsidR="002C5F73" w:rsidRDefault="002C5F73"/>
                <w:p w:rsidR="002C5F73" w:rsidRDefault="002C5F73"/>
              </w:txbxContent>
            </v:textbox>
          </v:shape>
        </w:pict>
      </w:r>
      <w:r w:rsidR="002A0043">
        <w:t xml:space="preserve">      Main objectives of the opportunity</w:t>
      </w:r>
    </w:p>
    <w:p w:rsidR="002A0043" w:rsidRDefault="002A0043"/>
    <w:p w:rsidR="002A0043" w:rsidRDefault="002A0043"/>
    <w:p w:rsidR="002A0043" w:rsidRDefault="002A0043"/>
    <w:p w:rsidR="002A0043" w:rsidRDefault="002A0043">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2E1CB8" w:rsidRDefault="002E1CB8">
      <w:pPr>
        <w:rPr>
          <w:b/>
          <w:bCs/>
        </w:rPr>
      </w:pPr>
    </w:p>
    <w:p w:rsidR="00B818CB" w:rsidRDefault="00B818CB" w:rsidP="00B818CB">
      <w:pPr>
        <w:rPr>
          <w:lang w:eastAsia="en-GB"/>
        </w:rPr>
      </w:pPr>
      <w:r>
        <w:rPr>
          <w:b/>
          <w:bCs/>
        </w:rPr>
        <w:br w:type="page"/>
      </w:r>
      <w:r w:rsidR="00C91230">
        <w:rPr>
          <w:noProof/>
        </w:rPr>
        <w:lastRenderedPageBreak/>
        <w:pict>
          <v:shape id="Text Box 2" o:spid="_x0000_s1043" type="#_x0000_t202" style="position:absolute;margin-left:0;margin-top:14.25pt;width:413pt;height:661.95pt;z-index:251665920;visibility:visible;mso-wrap-distance-top:3.6pt;mso-wrap-distance-bottom:3.6pt;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d9Kg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TOU7CRQDc0RqXUwdjhOJG46cD8o6bG7K+q/75kT&#10;lKgPBuVZTmezOA7JmM2vkUviLj31pYcZjlAVDZSM201II5SIs3co41YmgqPeYyannLFrE++nCYtj&#10;cWmnqF//gfVP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BaNZ30qAgAATwQAAA4AAAAAAAAAAAAAAAAALgIAAGRycy9lMm9E&#10;b2MueG1sUEsBAi0AFAAGAAgAAAAhAEhbJ3LbAAAABwEAAA8AAAAAAAAAAAAAAAAAhAQAAGRycy9k&#10;b3ducmV2LnhtbFBLBQYAAAAABAAEAPMAAACMBQAAAAA=&#10;">
            <v:textbox>
              <w:txbxContent>
                <w:p w:rsidR="002C5F73" w:rsidRDefault="002C5F73" w:rsidP="002C5F73">
                  <w:pPr>
                    <w:rPr>
                      <w:b/>
                      <w:lang w:eastAsia="en-GB"/>
                    </w:rPr>
                  </w:pPr>
                  <w:r>
                    <w:rPr>
                      <w:b/>
                      <w:lang w:eastAsia="en-GB"/>
                    </w:rPr>
                    <w:t xml:space="preserve">Community Development </w:t>
                  </w:r>
                </w:p>
                <w:p w:rsidR="002C5F73" w:rsidRDefault="002C5F73" w:rsidP="002C5F73">
                  <w:pPr>
                    <w:rPr>
                      <w:lang w:eastAsia="en-GB"/>
                    </w:rPr>
                  </w:pPr>
                </w:p>
                <w:p w:rsidR="002C5F73" w:rsidRDefault="002C5F73" w:rsidP="002C5F73">
                  <w:pPr>
                    <w:rPr>
                      <w:lang w:eastAsia="en-GB"/>
                    </w:rPr>
                  </w:pPr>
                  <w:r>
                    <w:rPr>
                      <w:lang w:eastAsia="en-GB"/>
                    </w:rPr>
                    <w:t xml:space="preserve">Support and develop the Agency’s work in building the capacity of local communities to engage with and become involved in delivery projects which promote Ulster-Scots language, heritage and culture. </w:t>
                  </w:r>
                </w:p>
                <w:p w:rsidR="002C5F73" w:rsidRDefault="002C5F73" w:rsidP="002C5F73">
                  <w:pPr>
                    <w:rPr>
                      <w:lang w:eastAsia="en-GB"/>
                    </w:rPr>
                  </w:pPr>
                </w:p>
                <w:p w:rsidR="002C5F73" w:rsidRDefault="002C5F73" w:rsidP="002C5F73">
                  <w:pPr>
                    <w:rPr>
                      <w:lang w:eastAsia="en-GB"/>
                    </w:rPr>
                  </w:pPr>
                  <w:r>
                    <w:rPr>
                      <w:lang w:eastAsia="en-GB"/>
                    </w:rPr>
                    <w:t xml:space="preserve">Oversee the Agency’s grant-giving programmes, ensuring a strong policy framework which delivers on corporate objectives and achieves value for money. </w:t>
                  </w:r>
                </w:p>
                <w:p w:rsidR="002C5F73" w:rsidRDefault="002C5F73" w:rsidP="002C5F73">
                  <w:pPr>
                    <w:rPr>
                      <w:lang w:eastAsia="en-GB"/>
                    </w:rPr>
                  </w:pPr>
                </w:p>
                <w:p w:rsidR="002C5F73" w:rsidRDefault="002C5F73" w:rsidP="002C5F73">
                  <w:pPr>
                    <w:rPr>
                      <w:b/>
                      <w:lang w:eastAsia="en-GB"/>
                    </w:rPr>
                  </w:pPr>
                  <w:r>
                    <w:rPr>
                      <w:b/>
                      <w:lang w:eastAsia="en-GB"/>
                    </w:rPr>
                    <w:t>Cultural Development</w:t>
                  </w:r>
                </w:p>
                <w:p w:rsidR="002C5F73" w:rsidRDefault="002C5F73" w:rsidP="002C5F73">
                  <w:pPr>
                    <w:rPr>
                      <w:lang w:eastAsia="en-GB"/>
                    </w:rPr>
                  </w:pPr>
                </w:p>
                <w:p w:rsidR="002C5F73" w:rsidRDefault="002C5F73" w:rsidP="002C5F73">
                  <w:pPr>
                    <w:rPr>
                      <w:lang w:eastAsia="en-GB"/>
                    </w:rPr>
                  </w:pPr>
                  <w:r>
                    <w:rPr>
                      <w:lang w:eastAsia="en-GB"/>
                    </w:rPr>
                    <w:t xml:space="preserve">Manage the development of projects and programmes which promote Ulster-Scots language, heritage and culture in line with organisational objectives. </w:t>
                  </w:r>
                </w:p>
                <w:p w:rsidR="002C5F73" w:rsidRDefault="002C5F73" w:rsidP="002C5F73">
                  <w:pPr>
                    <w:rPr>
                      <w:lang w:eastAsia="en-GB"/>
                    </w:rPr>
                  </w:pPr>
                </w:p>
                <w:p w:rsidR="002C5F73" w:rsidRDefault="002C5F73" w:rsidP="002C5F73">
                  <w:pPr>
                    <w:rPr>
                      <w:lang w:eastAsia="en-GB"/>
                    </w:rPr>
                  </w:pPr>
                  <w:r>
                    <w:rPr>
                      <w:lang w:eastAsia="en-GB"/>
                    </w:rPr>
                    <w:t xml:space="preserve">Oversee the Agency’s work in organising events and activities which promote Ulster-Scots language, heritage and culture to a wide range of audiences. </w:t>
                  </w:r>
                </w:p>
                <w:p w:rsidR="002C5F73" w:rsidRDefault="002C5F73" w:rsidP="002C5F73">
                  <w:pPr>
                    <w:rPr>
                      <w:lang w:eastAsia="en-GB"/>
                    </w:rPr>
                  </w:pPr>
                </w:p>
                <w:p w:rsidR="002C5F73" w:rsidRDefault="002C5F73" w:rsidP="002C5F73">
                  <w:pPr>
                    <w:rPr>
                      <w:lang w:eastAsia="en-GB"/>
                    </w:rPr>
                  </w:pPr>
                  <w:r>
                    <w:rPr>
                      <w:lang w:eastAsia="en-GB"/>
                    </w:rPr>
                    <w:t>Manage the Agency’s communication activities in a way which ensures quality of engagement and authenticity of output.</w:t>
                  </w:r>
                </w:p>
                <w:p w:rsidR="002C5F73" w:rsidRDefault="002C5F73" w:rsidP="002C5F73">
                  <w:pPr>
                    <w:rPr>
                      <w:lang w:eastAsia="en-GB"/>
                    </w:rPr>
                  </w:pPr>
                </w:p>
                <w:p w:rsidR="002C5F73" w:rsidRPr="00E1159A" w:rsidRDefault="002C5F73" w:rsidP="002C5F73">
                  <w:pPr>
                    <w:rPr>
                      <w:b/>
                      <w:lang w:eastAsia="en-GB"/>
                    </w:rPr>
                  </w:pPr>
                  <w:r w:rsidRPr="00E1159A">
                    <w:rPr>
                      <w:b/>
                      <w:lang w:eastAsia="en-GB"/>
                    </w:rPr>
                    <w:t>Policy Development</w:t>
                  </w:r>
                </w:p>
                <w:p w:rsidR="002C5F73" w:rsidRDefault="002C5F73" w:rsidP="002C5F73">
                  <w:pPr>
                    <w:rPr>
                      <w:lang w:eastAsia="en-GB"/>
                    </w:rPr>
                  </w:pPr>
                </w:p>
                <w:p w:rsidR="002C5F73" w:rsidRDefault="002C5F73" w:rsidP="002C5F73">
                  <w:pPr>
                    <w:rPr>
                      <w:lang w:eastAsia="en-GB"/>
                    </w:rPr>
                  </w:pPr>
                  <w:r>
                    <w:rPr>
                      <w:lang w:eastAsia="en-GB"/>
                    </w:rPr>
                    <w:t>Keep under review new developments in government policy, practice and legislation that may have an effect on the ability of the Agency to achieve its objectives and develop organisational responses as required.</w:t>
                  </w:r>
                </w:p>
                <w:p w:rsidR="002C5F73" w:rsidRDefault="002C5F73" w:rsidP="002C5F73">
                  <w:pPr>
                    <w:rPr>
                      <w:lang w:eastAsia="en-GB"/>
                    </w:rPr>
                  </w:pPr>
                </w:p>
                <w:p w:rsidR="002C5F73" w:rsidRDefault="002C5F73" w:rsidP="002C5F73">
                  <w:pPr>
                    <w:rPr>
                      <w:lang w:eastAsia="en-GB"/>
                    </w:rPr>
                  </w:pPr>
                  <w:r>
                    <w:rPr>
                      <w:lang w:eastAsia="en-GB"/>
                    </w:rPr>
                    <w:t>Develop a range of organisational policies in respect of language, heritage and culture and effectively communicate these to a range of public sector stakeholders.</w:t>
                  </w:r>
                </w:p>
                <w:p w:rsidR="002C5F73" w:rsidRDefault="002C5F73" w:rsidP="002C5F73">
                  <w:pPr>
                    <w:rPr>
                      <w:lang w:eastAsia="en-GB"/>
                    </w:rPr>
                  </w:pPr>
                </w:p>
                <w:p w:rsidR="002C5F73" w:rsidRDefault="002C5F73" w:rsidP="002C5F73">
                  <w:pPr>
                    <w:rPr>
                      <w:b/>
                      <w:lang w:eastAsia="en-GB"/>
                    </w:rPr>
                  </w:pPr>
                  <w:r>
                    <w:rPr>
                      <w:b/>
                      <w:lang w:eastAsia="en-GB"/>
                    </w:rPr>
                    <w:t>Organisational Improvement</w:t>
                  </w:r>
                </w:p>
                <w:p w:rsidR="002C5F73" w:rsidRDefault="002C5F73" w:rsidP="002C5F73">
                  <w:pPr>
                    <w:rPr>
                      <w:b/>
                      <w:lang w:eastAsia="en-GB"/>
                    </w:rPr>
                  </w:pPr>
                </w:p>
                <w:p w:rsidR="002C5F73" w:rsidRDefault="002C5F73" w:rsidP="002C5F73">
                  <w:pPr>
                    <w:rPr>
                      <w:lang w:eastAsia="en-GB"/>
                    </w:rPr>
                  </w:pPr>
                  <w:r>
                    <w:rPr>
                      <w:lang w:eastAsia="en-GB"/>
                    </w:rPr>
                    <w:t xml:space="preserve">Develop, control, manage and monitor the directorate’s budget; ensure proper appraisal and approval of projects under appropriate policies, guidelines and schemes; and contribute effectively to any efficiency targets set at a corporate level. </w:t>
                  </w:r>
                </w:p>
                <w:p w:rsidR="002C5F73" w:rsidRDefault="002C5F73" w:rsidP="002C5F73">
                  <w:pPr>
                    <w:rPr>
                      <w:lang w:eastAsia="en-GB"/>
                    </w:rPr>
                  </w:pPr>
                </w:p>
                <w:p w:rsidR="002C5F73" w:rsidRDefault="002C5F73" w:rsidP="002C5F73">
                  <w:pPr>
                    <w:rPr>
                      <w:lang w:eastAsia="en-GB"/>
                    </w:rPr>
                  </w:pPr>
                  <w:r>
                    <w:rPr>
                      <w:lang w:eastAsia="en-GB"/>
                    </w:rPr>
                    <w:t xml:space="preserve">Ensure robust performance management arrangements within the directorate, in line with the Agency’s performance management framework, in order to support continuous service improvement. </w:t>
                  </w:r>
                </w:p>
                <w:p w:rsidR="002C5F73" w:rsidRDefault="002C5F73" w:rsidP="002C5F73">
                  <w:pPr>
                    <w:rPr>
                      <w:lang w:eastAsia="en-GB"/>
                    </w:rPr>
                  </w:pPr>
                </w:p>
                <w:p w:rsidR="002C5F73" w:rsidRDefault="002C5F73" w:rsidP="002C5F73">
                  <w:pPr>
                    <w:rPr>
                      <w:lang w:eastAsia="en-GB"/>
                    </w:rPr>
                  </w:pPr>
                  <w:r>
                    <w:rPr>
                      <w:lang w:eastAsia="en-GB"/>
                    </w:rPr>
                    <w:t>Improve the capacity of the organisation for regeneration and good relations work.</w:t>
                  </w:r>
                </w:p>
                <w:p w:rsidR="002C5F73" w:rsidRDefault="002C5F73" w:rsidP="002C5F73">
                  <w:pPr>
                    <w:rPr>
                      <w:lang w:eastAsia="en-GB"/>
                    </w:rPr>
                  </w:pPr>
                </w:p>
                <w:p w:rsidR="002C5F73" w:rsidRDefault="002C5F73" w:rsidP="002C5F73">
                  <w:pPr>
                    <w:rPr>
                      <w:b/>
                      <w:lang w:eastAsia="en-GB"/>
                    </w:rPr>
                  </w:pPr>
                </w:p>
                <w:p w:rsidR="002C5F73" w:rsidRDefault="002C5F73" w:rsidP="002C5F73">
                  <w:pPr>
                    <w:rPr>
                      <w:b/>
                      <w:lang w:eastAsia="en-GB"/>
                    </w:rPr>
                  </w:pPr>
                  <w:r>
                    <w:rPr>
                      <w:b/>
                      <w:lang w:eastAsia="en-GB"/>
                    </w:rPr>
                    <w:t xml:space="preserve">The post holder should be aware that the responsibilities and functional areas of the post may be subject to change as a result of changing organisational needs.  The Agency reserves the right to change the duties of this post by adding to or amending the range of functional responsibilities. </w:t>
                  </w:r>
                </w:p>
                <w:p w:rsidR="002C5F73" w:rsidRDefault="002C5F73" w:rsidP="002C5F73">
                  <w:pPr>
                    <w:rPr>
                      <w:lang w:eastAsia="en-GB"/>
                    </w:rPr>
                  </w:pPr>
                </w:p>
              </w:txbxContent>
            </v:textbox>
            <w10:wrap type="square"/>
          </v:shape>
        </w:pict>
      </w:r>
    </w:p>
    <w:p w:rsidR="002A0043" w:rsidRDefault="00B818CB">
      <w:pPr>
        <w:rPr>
          <w:b/>
          <w:bCs/>
        </w:rPr>
      </w:pPr>
      <w:r>
        <w:rPr>
          <w:b/>
          <w:bCs/>
        </w:rPr>
        <w:br w:type="page"/>
      </w:r>
      <w:r w:rsidR="002A0043">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C91230">
      <w:r>
        <w:rPr>
          <w:b/>
          <w:bCs/>
          <w:noProof/>
          <w:sz w:val="20"/>
          <w:lang w:val="en-US"/>
        </w:rPr>
        <w:pict>
          <v:shape id="_x0000_s1035" type="#_x0000_t202" style="position:absolute;margin-left:15.75pt;margin-top:12.6pt;width:6in;height:9in;z-index:251657728">
            <v:textbox>
              <w:txbxContent>
                <w:p w:rsidR="002C5F73" w:rsidRPr="001E41E5" w:rsidRDefault="002C5F73" w:rsidP="002C5F73">
                  <w:pPr>
                    <w:rPr>
                      <w:lang w:eastAsia="en-GB"/>
                    </w:rPr>
                  </w:pPr>
                  <w:r w:rsidRPr="001E41E5">
                    <w:rPr>
                      <w:lang w:eastAsia="en-GB"/>
                    </w:rPr>
                    <w:t xml:space="preserve">Applicants must at the closing date for receipt of applications, be able to demonstrate that they are educated to degree level in a relevant discipline. </w:t>
                  </w:r>
                </w:p>
                <w:p w:rsidR="002C5F73" w:rsidRPr="001E41E5" w:rsidRDefault="002C5F73" w:rsidP="002C5F73">
                  <w:pPr>
                    <w:rPr>
                      <w:lang w:eastAsia="en-GB"/>
                    </w:rPr>
                  </w:pPr>
                </w:p>
                <w:p w:rsidR="002C5F73" w:rsidRPr="001E41E5" w:rsidRDefault="002C5F73" w:rsidP="002C5F73">
                  <w:pPr>
                    <w:rPr>
                      <w:b/>
                      <w:lang w:eastAsia="en-GB"/>
                    </w:rPr>
                  </w:pPr>
                  <w:r w:rsidRPr="001E41E5">
                    <w:rPr>
                      <w:b/>
                      <w:lang w:eastAsia="en-GB"/>
                    </w:rPr>
                    <w:t xml:space="preserve">Experience </w:t>
                  </w:r>
                </w:p>
                <w:p w:rsidR="002C5F73" w:rsidRPr="001E41E5" w:rsidRDefault="002C5F73" w:rsidP="002C5F73">
                  <w:pPr>
                    <w:rPr>
                      <w:lang w:eastAsia="en-GB"/>
                    </w:rPr>
                  </w:pPr>
                  <w:r w:rsidRPr="001E41E5">
                    <w:rPr>
                      <w:lang w:eastAsia="en-GB"/>
                    </w:rPr>
                    <w:t>Applicants must, at the closing date for receipt of applications, be able to demonstrate by providing personal and specific examples on the application form:</w:t>
                  </w:r>
                </w:p>
                <w:p w:rsidR="002C5F73" w:rsidRPr="001E41E5" w:rsidRDefault="002C5F73" w:rsidP="002C5F73">
                  <w:pPr>
                    <w:rPr>
                      <w:lang w:eastAsia="en-GB"/>
                    </w:rPr>
                  </w:pPr>
                </w:p>
                <w:p w:rsidR="002C5F73" w:rsidRPr="001E41E5" w:rsidRDefault="002C5F73" w:rsidP="002C5F73">
                  <w:pPr>
                    <w:numPr>
                      <w:ilvl w:val="0"/>
                      <w:numId w:val="10"/>
                    </w:numPr>
                    <w:rPr>
                      <w:lang w:eastAsia="en-GB"/>
                    </w:rPr>
                  </w:pPr>
                  <w:r w:rsidRPr="001E41E5">
                    <w:rPr>
                      <w:lang w:eastAsia="en-GB"/>
                    </w:rPr>
                    <w:t xml:space="preserve">That they have 3 years successful experience in leading development activities within a business area or organisation. </w:t>
                  </w:r>
                </w:p>
                <w:p w:rsidR="002C5F73" w:rsidRPr="001E41E5" w:rsidRDefault="002C5F73" w:rsidP="002C5F73">
                  <w:pPr>
                    <w:ind w:left="720"/>
                    <w:rPr>
                      <w:lang w:eastAsia="en-GB"/>
                    </w:rPr>
                  </w:pPr>
                </w:p>
                <w:p w:rsidR="002C5F73" w:rsidRPr="001E41E5" w:rsidRDefault="002C5F73" w:rsidP="002C5F73">
                  <w:pPr>
                    <w:numPr>
                      <w:ilvl w:val="0"/>
                      <w:numId w:val="10"/>
                    </w:numPr>
                    <w:rPr>
                      <w:lang w:eastAsia="en-GB"/>
                    </w:rPr>
                  </w:pPr>
                  <w:r w:rsidRPr="001E41E5">
                    <w:rPr>
                      <w:lang w:eastAsia="en-GB"/>
                    </w:rPr>
                    <w:t xml:space="preserve">This experience must also include: </w:t>
                  </w:r>
                </w:p>
                <w:p w:rsidR="002C5F73" w:rsidRPr="001E41E5" w:rsidRDefault="002C5F73" w:rsidP="002C5F73">
                  <w:pPr>
                    <w:numPr>
                      <w:ilvl w:val="1"/>
                      <w:numId w:val="10"/>
                    </w:numPr>
                    <w:rPr>
                      <w:lang w:eastAsia="en-GB"/>
                    </w:rPr>
                  </w:pPr>
                  <w:r w:rsidRPr="001E41E5">
                    <w:rPr>
                      <w:lang w:eastAsia="en-GB"/>
                    </w:rPr>
                    <w:t>Managing the delivery of development issues through complex sector partnerships, brokering effective collaborative relationships with partners and a range of key stakeholders;</w:t>
                  </w:r>
                </w:p>
                <w:p w:rsidR="002C5F73" w:rsidRPr="001E41E5" w:rsidRDefault="002C5F73" w:rsidP="002C5F73">
                  <w:pPr>
                    <w:numPr>
                      <w:ilvl w:val="1"/>
                      <w:numId w:val="10"/>
                    </w:numPr>
                    <w:rPr>
                      <w:lang w:eastAsia="en-GB"/>
                    </w:rPr>
                  </w:pPr>
                  <w:r w:rsidRPr="001E41E5">
                    <w:rPr>
                      <w:lang w:eastAsia="en-GB"/>
                    </w:rPr>
                    <w:t>Reporting regularly to senior executives (G7 and above) on strategic issues and the effective stewardship of resources;</w:t>
                  </w:r>
                </w:p>
                <w:p w:rsidR="002C5F73" w:rsidRPr="001E41E5" w:rsidRDefault="002C5F73" w:rsidP="002C5F73">
                  <w:pPr>
                    <w:numPr>
                      <w:ilvl w:val="1"/>
                      <w:numId w:val="10"/>
                    </w:numPr>
                    <w:rPr>
                      <w:lang w:eastAsia="en-GB"/>
                    </w:rPr>
                  </w:pPr>
                  <w:r w:rsidRPr="001E41E5">
                    <w:rPr>
                      <w:lang w:eastAsia="en-GB"/>
                    </w:rPr>
                    <w:t>Providing effective leadership and motivation to individuals and teams, managing them in accordance with the principles of performance management and personal development;</w:t>
                  </w:r>
                </w:p>
                <w:p w:rsidR="002C5F73" w:rsidRDefault="002C5F73" w:rsidP="002C5F73">
                  <w:pPr>
                    <w:numPr>
                      <w:ilvl w:val="1"/>
                      <w:numId w:val="10"/>
                    </w:numPr>
                    <w:rPr>
                      <w:lang w:eastAsia="en-GB"/>
                    </w:rPr>
                  </w:pPr>
                  <w:r w:rsidRPr="001E41E5">
                    <w:rPr>
                      <w:lang w:eastAsia="en-GB"/>
                    </w:rPr>
                    <w:t xml:space="preserve">Formulating, implementing and </w:t>
                  </w:r>
                  <w:r>
                    <w:rPr>
                      <w:lang w:eastAsia="en-GB"/>
                    </w:rPr>
                    <w:t>reviewing corporate policy; and</w:t>
                  </w:r>
                </w:p>
                <w:p w:rsidR="002C5F73" w:rsidRDefault="002C5F73" w:rsidP="002C5F73">
                  <w:pPr>
                    <w:numPr>
                      <w:ilvl w:val="1"/>
                      <w:numId w:val="10"/>
                    </w:numPr>
                    <w:rPr>
                      <w:lang w:eastAsia="en-GB"/>
                    </w:rPr>
                  </w:pPr>
                  <w:r w:rsidRPr="001E41E5">
                    <w:rPr>
                      <w:lang w:eastAsia="en-GB"/>
                    </w:rPr>
                    <w:t>Contributing to the strategic direction of the organisation and supporting the corporate planning process.</w:t>
                  </w:r>
                </w:p>
                <w:p w:rsidR="002C5F73" w:rsidRDefault="002C5F73" w:rsidP="002C5F73">
                  <w:pPr>
                    <w:ind w:left="426"/>
                    <w:rPr>
                      <w:lang w:eastAsia="en-GB"/>
                    </w:rPr>
                  </w:pPr>
                </w:p>
                <w:p w:rsidR="002C5F73" w:rsidRPr="001E41E5" w:rsidRDefault="002C5F73" w:rsidP="002C5F73">
                  <w:pPr>
                    <w:rPr>
                      <w:b/>
                      <w:sz w:val="28"/>
                      <w:szCs w:val="28"/>
                      <w:lang w:eastAsia="en-GB"/>
                    </w:rPr>
                  </w:pPr>
                  <w:r w:rsidRPr="001E41E5">
                    <w:rPr>
                      <w:b/>
                      <w:sz w:val="28"/>
                      <w:szCs w:val="28"/>
                      <w:lang w:eastAsia="en-GB"/>
                    </w:rPr>
                    <w:t>Skills and Attributes</w:t>
                  </w:r>
                </w:p>
                <w:p w:rsidR="002C5F73" w:rsidRDefault="002C5F73" w:rsidP="002C5F73">
                  <w:pPr>
                    <w:rPr>
                      <w:b/>
                      <w:lang w:eastAsia="en-GB"/>
                    </w:rPr>
                  </w:pPr>
                </w:p>
                <w:p w:rsidR="002C5F73" w:rsidRDefault="002C5F73" w:rsidP="002C5F73">
                  <w:pPr>
                    <w:rPr>
                      <w:lang w:eastAsia="en-GB"/>
                    </w:rPr>
                  </w:pPr>
                  <w:r>
                    <w:rPr>
                      <w:lang w:eastAsia="en-GB"/>
                    </w:rPr>
                    <w:t xml:space="preserve">Applicants must possess the following skills and attributes which will be tested at interview: </w:t>
                  </w:r>
                </w:p>
                <w:p w:rsidR="002C5F73" w:rsidRDefault="002C5F73" w:rsidP="002C5F73">
                  <w:pPr>
                    <w:rPr>
                      <w:lang w:eastAsia="en-GB"/>
                    </w:rPr>
                  </w:pPr>
                </w:p>
                <w:p w:rsidR="002C5F73" w:rsidRDefault="002C5F73" w:rsidP="002C5F73">
                  <w:pPr>
                    <w:rPr>
                      <w:b/>
                      <w:lang w:eastAsia="en-GB"/>
                    </w:rPr>
                  </w:pPr>
                  <w:r>
                    <w:rPr>
                      <w:b/>
                      <w:lang w:eastAsia="en-GB"/>
                    </w:rPr>
                    <w:t>Strategic and business planning skills</w:t>
                  </w:r>
                </w:p>
                <w:p w:rsidR="002C5F73" w:rsidRDefault="002C5F73" w:rsidP="002C5F73">
                  <w:pPr>
                    <w:rPr>
                      <w:lang w:eastAsia="en-GB"/>
                    </w:rPr>
                  </w:pPr>
                  <w:r>
                    <w:rPr>
                      <w:lang w:eastAsia="en-GB"/>
                    </w:rPr>
                    <w:t xml:space="preserve">The ability to formulate, lead and implement strategies and policies and oversee the development of viable and effective operational business plans providing strategic and operational leadership to the Development directorate. </w:t>
                  </w:r>
                </w:p>
                <w:p w:rsidR="002C5F73" w:rsidRDefault="002C5F73" w:rsidP="002C5F73">
                  <w:pPr>
                    <w:rPr>
                      <w:lang w:eastAsia="en-GB"/>
                    </w:rPr>
                  </w:pPr>
                </w:p>
                <w:p w:rsidR="002C5F73" w:rsidRDefault="002C5F73" w:rsidP="002C5F73">
                  <w:pPr>
                    <w:rPr>
                      <w:b/>
                      <w:lang w:eastAsia="en-GB"/>
                    </w:rPr>
                  </w:pPr>
                  <w:r>
                    <w:rPr>
                      <w:b/>
                      <w:lang w:eastAsia="en-GB"/>
                    </w:rPr>
                    <w:t>Financial planning and budget management skills</w:t>
                  </w:r>
                </w:p>
                <w:p w:rsidR="002C5F73" w:rsidRDefault="002C5F73" w:rsidP="002C5F73">
                  <w:pPr>
                    <w:rPr>
                      <w:lang w:eastAsia="en-GB"/>
                    </w:rPr>
                  </w:pPr>
                  <w:r>
                    <w:rPr>
                      <w:lang w:eastAsia="en-GB"/>
                    </w:rPr>
                    <w:t xml:space="preserve">The ability to plan and manage the directorate’s financial affairs, including the ability to prioritise and target resources to deliver corporate objectives. </w:t>
                  </w:r>
                </w:p>
                <w:p w:rsidR="002C5F73" w:rsidRDefault="002C5F73" w:rsidP="002C5F73">
                  <w:pPr>
                    <w:rPr>
                      <w:lang w:eastAsia="en-GB"/>
                    </w:rPr>
                  </w:pPr>
                </w:p>
                <w:p w:rsidR="002C5F73" w:rsidRPr="003F4353" w:rsidRDefault="002C5F73" w:rsidP="002C5F73">
                  <w:pPr>
                    <w:rPr>
                      <w:b/>
                      <w:lang w:eastAsia="en-GB"/>
                    </w:rPr>
                  </w:pPr>
                  <w:r w:rsidRPr="003F4353">
                    <w:rPr>
                      <w:b/>
                      <w:lang w:eastAsia="en-GB"/>
                    </w:rPr>
                    <w:t>Staff leadership</w:t>
                  </w:r>
                </w:p>
                <w:p w:rsidR="002C5F73" w:rsidRDefault="002C5F73" w:rsidP="002C5F73">
                  <w:pPr>
                    <w:rPr>
                      <w:lang w:eastAsia="en-GB"/>
                    </w:rPr>
                  </w:pPr>
                  <w:r>
                    <w:rPr>
                      <w:lang w:eastAsia="en-GB"/>
                    </w:rPr>
                    <w:t xml:space="preserve">The ability to provide excellent leadership to help staff perform at their best, through managing, motivating and developing them to achieve high performance. </w:t>
                  </w:r>
                </w:p>
                <w:p w:rsidR="002C5F73" w:rsidRDefault="002C5F73" w:rsidP="002C5F73">
                  <w:pPr>
                    <w:rPr>
                      <w:lang w:eastAsia="en-GB"/>
                    </w:rPr>
                  </w:pPr>
                </w:p>
                <w:p w:rsidR="002C5F73" w:rsidRPr="003F4353" w:rsidRDefault="002C5F73" w:rsidP="002C5F73">
                  <w:pPr>
                    <w:rPr>
                      <w:b/>
                      <w:lang w:eastAsia="en-GB"/>
                    </w:rPr>
                  </w:pPr>
                  <w:r w:rsidRPr="003F4353">
                    <w:rPr>
                      <w:b/>
                      <w:lang w:eastAsia="en-GB"/>
                    </w:rPr>
                    <w:t>Interpersonal skills</w:t>
                  </w:r>
                </w:p>
                <w:p w:rsidR="002C5F73" w:rsidRDefault="002C5F73" w:rsidP="002C5F73">
                  <w:pPr>
                    <w:rPr>
                      <w:lang w:eastAsia="en-GB"/>
                    </w:rPr>
                  </w:pPr>
                  <w:r>
                    <w:rPr>
                      <w:lang w:eastAsia="en-GB"/>
                    </w:rPr>
                    <w:t>The ability to demonstrate a high level of interpersonal skills with the ability to develop and sustain sound working relationships with all internal and external contacts and to inspire confidence among board members, other directors, staff in all departments and external agencies.</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C91230">
      <w:pPr>
        <w:rPr>
          <w:b/>
          <w:bCs/>
        </w:rPr>
      </w:pPr>
      <w:r>
        <w:rPr>
          <w:noProof/>
        </w:rPr>
        <w:lastRenderedPageBreak/>
        <w:pict>
          <v:shape id="_x0000_s1044" type="#_x0000_t202" style="position:absolute;margin-left:0;margin-top:14.25pt;width:376.15pt;height:508.2pt;z-index:251666944;visibility:visible;mso-wrap-distance-top:3.6pt;mso-wrap-distance-bottom:3.6pt;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NKQIAAE8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ydMDSkCAABPBAAADgAAAAAAAAAAAAAAAAAuAgAAZHJzL2Uyb0Rv&#10;Yy54bWxQSwECLQAUAAYACAAAACEASFsnctsAAAAHAQAADwAAAAAAAAAAAAAAAACDBAAAZHJzL2Rv&#10;d25yZXYueG1sUEsFBgAAAAAEAAQA8wAAAIsFAAAAAA==&#10;">
            <v:textbox>
              <w:txbxContent>
                <w:p w:rsidR="002C5F73" w:rsidRPr="003F4353" w:rsidRDefault="002C5F73" w:rsidP="002C5F73">
                  <w:pPr>
                    <w:rPr>
                      <w:b/>
                      <w:lang w:eastAsia="en-GB"/>
                    </w:rPr>
                  </w:pPr>
                  <w:r w:rsidRPr="003F4353">
                    <w:rPr>
                      <w:b/>
                      <w:lang w:eastAsia="en-GB"/>
                    </w:rPr>
                    <w:t xml:space="preserve">Team leadership and team working </w:t>
                  </w:r>
                </w:p>
                <w:p w:rsidR="002C5F73" w:rsidRDefault="002C5F73" w:rsidP="002C5F73">
                  <w:pPr>
                    <w:rPr>
                      <w:lang w:eastAsia="en-GB"/>
                    </w:rPr>
                  </w:pPr>
                  <w:r>
                    <w:rPr>
                      <w:lang w:eastAsia="en-GB"/>
                    </w:rPr>
                    <w:t xml:space="preserve">The ability to lead, motivate and manage a team and the ability to support the work of the Agency and Senior Management Team through team working, ensuring that resource implications are considered as an integral part of the Agency’s business processes. </w:t>
                  </w:r>
                </w:p>
                <w:p w:rsidR="002C5F73" w:rsidRDefault="002C5F73" w:rsidP="002C5F73">
                  <w:pPr>
                    <w:rPr>
                      <w:lang w:eastAsia="en-GB"/>
                    </w:rPr>
                  </w:pPr>
                </w:p>
                <w:p w:rsidR="002C5F73" w:rsidRDefault="002C5F73" w:rsidP="002C5F73">
                  <w:pPr>
                    <w:rPr>
                      <w:b/>
                      <w:lang w:eastAsia="en-GB"/>
                    </w:rPr>
                  </w:pPr>
                  <w:r>
                    <w:rPr>
                      <w:b/>
                      <w:lang w:eastAsia="en-GB"/>
                    </w:rPr>
                    <w:t>Analytical and problem solving skills</w:t>
                  </w:r>
                </w:p>
                <w:p w:rsidR="002C5F73" w:rsidRDefault="002C5F73" w:rsidP="002C5F73">
                  <w:pPr>
                    <w:rPr>
                      <w:lang w:eastAsia="en-GB"/>
                    </w:rPr>
                  </w:pPr>
                  <w:r>
                    <w:rPr>
                      <w:lang w:eastAsia="en-GB"/>
                    </w:rPr>
                    <w:t xml:space="preserve">The ability to demonstrate analytical skills that contribute effectively to the identification of trends, risks, prioritisation and problem solving. </w:t>
                  </w:r>
                </w:p>
                <w:p w:rsidR="002C5F73" w:rsidRDefault="002C5F73" w:rsidP="002C5F73">
                  <w:pPr>
                    <w:rPr>
                      <w:lang w:eastAsia="en-GB"/>
                    </w:rPr>
                  </w:pPr>
                </w:p>
                <w:p w:rsidR="002C5F73" w:rsidRDefault="002C5F73" w:rsidP="002C5F73">
                  <w:pPr>
                    <w:rPr>
                      <w:b/>
                      <w:lang w:eastAsia="en-GB"/>
                    </w:rPr>
                  </w:pPr>
                  <w:r>
                    <w:rPr>
                      <w:b/>
                      <w:lang w:eastAsia="en-GB"/>
                    </w:rPr>
                    <w:t xml:space="preserve">Communication skills </w:t>
                  </w:r>
                </w:p>
                <w:p w:rsidR="002C5F73" w:rsidRDefault="002C5F73" w:rsidP="002C5F73">
                  <w:pPr>
                    <w:rPr>
                      <w:lang w:eastAsia="en-GB"/>
                    </w:rPr>
                  </w:pPr>
                  <w:r>
                    <w:rPr>
                      <w:lang w:eastAsia="en-GB"/>
                    </w:rPr>
                    <w:t xml:space="preserve">The ability to demonstrate highly effective presentation and communication skills capable of influencing and persuading a wide range of people and organisations, both orally and in writing. </w:t>
                  </w:r>
                </w:p>
                <w:p w:rsidR="002C5F73" w:rsidRDefault="002C5F73" w:rsidP="002C5F73">
                  <w:pPr>
                    <w:rPr>
                      <w:lang w:eastAsia="en-GB"/>
                    </w:rPr>
                  </w:pPr>
                </w:p>
                <w:p w:rsidR="002C5F73" w:rsidRDefault="002C5F73" w:rsidP="002C5F73">
                  <w:pPr>
                    <w:rPr>
                      <w:b/>
                      <w:lang w:eastAsia="en-GB"/>
                    </w:rPr>
                  </w:pPr>
                  <w:r>
                    <w:rPr>
                      <w:b/>
                      <w:lang w:eastAsia="en-GB"/>
                    </w:rPr>
                    <w:t xml:space="preserve">Change Management </w:t>
                  </w:r>
                </w:p>
                <w:p w:rsidR="002C5F73" w:rsidRDefault="002C5F73" w:rsidP="002C5F73">
                  <w:pPr>
                    <w:rPr>
                      <w:lang w:eastAsia="en-GB"/>
                    </w:rPr>
                  </w:pPr>
                  <w:r>
                    <w:rPr>
                      <w:lang w:eastAsia="en-GB"/>
                    </w:rPr>
                    <w:t xml:space="preserve">An understanding of the principles of the change management and the ability to lead change, overcoming resistance to change. </w:t>
                  </w:r>
                </w:p>
                <w:p w:rsidR="002C5F73" w:rsidRDefault="002C5F73" w:rsidP="002C5F73">
                  <w:pPr>
                    <w:rPr>
                      <w:lang w:eastAsia="en-GB"/>
                    </w:rPr>
                  </w:pPr>
                </w:p>
                <w:p w:rsidR="002C5F73" w:rsidRDefault="002C5F73" w:rsidP="002C5F73">
                  <w:pPr>
                    <w:rPr>
                      <w:b/>
                      <w:lang w:eastAsia="en-GB"/>
                    </w:rPr>
                  </w:pPr>
                  <w:r>
                    <w:rPr>
                      <w:b/>
                      <w:lang w:eastAsia="en-GB"/>
                    </w:rPr>
                    <w:t>Performance management and service improvement</w:t>
                  </w:r>
                </w:p>
                <w:p w:rsidR="002C5F73" w:rsidRDefault="002C5F73" w:rsidP="002C5F73">
                  <w:pPr>
                    <w:rPr>
                      <w:lang w:eastAsia="en-GB"/>
                    </w:rPr>
                  </w:pPr>
                  <w:r>
                    <w:rPr>
                      <w:lang w:eastAsia="en-GB"/>
                    </w:rPr>
                    <w:t xml:space="preserve">The ability to apply performance management skills and to deliver the best services with a customer focus and ensure continuous improvement of support service functions across the Agency. </w:t>
                  </w:r>
                </w:p>
                <w:p w:rsidR="002C5F73" w:rsidRDefault="002C5F73"/>
                <w:p w:rsidR="002C5F73" w:rsidRDefault="002C5F73" w:rsidP="002C5F73">
                  <w:pPr>
                    <w:rPr>
                      <w:b/>
                      <w:lang w:eastAsia="en-GB"/>
                    </w:rPr>
                  </w:pPr>
                  <w:r>
                    <w:rPr>
                      <w:b/>
                      <w:lang w:eastAsia="en-GB"/>
                    </w:rPr>
                    <w:t xml:space="preserve">Equality of opportunity </w:t>
                  </w:r>
                </w:p>
                <w:p w:rsidR="002C5F73" w:rsidRPr="003D7FDA" w:rsidRDefault="002C5F73" w:rsidP="002C5F73">
                  <w:pPr>
                    <w:rPr>
                      <w:lang w:eastAsia="en-GB"/>
                    </w:rPr>
                  </w:pPr>
                  <w:r>
                    <w:rPr>
                      <w:lang w:eastAsia="en-GB"/>
                    </w:rPr>
                    <w:t xml:space="preserve">The ability to demonstrate a personal commitment to the promotion of equality of opportunity and good relations with an understanding of the implications of promoting equality and diversity and of linking diversity issues to policy and service development and delivery. </w:t>
                  </w:r>
                </w:p>
                <w:p w:rsidR="002C5F73" w:rsidRDefault="002C5F73"/>
              </w:txbxContent>
            </v:textbox>
            <w10:wrap type="square"/>
          </v:shape>
        </w:pict>
      </w:r>
    </w:p>
    <w:p w:rsidR="00F70866" w:rsidRDefault="002C5F73">
      <w:pPr>
        <w:rPr>
          <w:b/>
          <w:bCs/>
        </w:rPr>
      </w:pPr>
      <w:r>
        <w:rPr>
          <w:b/>
          <w:bCs/>
        </w:rPr>
        <w:br w:type="page"/>
      </w:r>
    </w:p>
    <w:p w:rsidR="00F70866" w:rsidRDefault="00F70866">
      <w:pPr>
        <w:rPr>
          <w:b/>
          <w:bCs/>
        </w:rPr>
      </w:pPr>
    </w:p>
    <w:p w:rsidR="00F70866" w:rsidRDefault="00F70866">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C91230">
      <w:r>
        <w:rPr>
          <w:noProof/>
          <w:sz w:val="20"/>
          <w:lang w:val="en-US"/>
        </w:rPr>
        <w:pict>
          <v:shape id="_x0000_s1036" type="#_x0000_t202" style="position:absolute;margin-left:45pt;margin-top:9pt;width:369pt;height:54pt;z-index:251658752">
            <v:textbox>
              <w:txbxContent>
                <w:p w:rsidR="002C5F73" w:rsidRDefault="002C5F73">
                  <w:r>
                    <w:t>Chief Executive Officer</w:t>
                  </w:r>
                </w:p>
              </w:txbxContent>
            </v:textbox>
          </v:shape>
        </w:pict>
      </w:r>
    </w:p>
    <w:p w:rsidR="002A0043" w:rsidRDefault="002A0043"/>
    <w:p w:rsidR="002A0043" w:rsidRDefault="002A0043"/>
    <w:p w:rsidR="002A0043" w:rsidRDefault="002A0043"/>
    <w:p w:rsidR="002A0043" w:rsidRDefault="002A0043"/>
    <w:p w:rsidR="002A0043" w:rsidRDefault="00C91230">
      <w:r>
        <w:rPr>
          <w:noProof/>
          <w:sz w:val="20"/>
          <w:lang w:val="en-US"/>
        </w:rPr>
        <w:pict>
          <v:shape id="_x0000_s1037" type="#_x0000_t202" style="position:absolute;margin-left:45pt;margin-top:21pt;width:369pt;height:54pt;z-index:251659776">
            <v:textbox>
              <w:txbxContent>
                <w:p w:rsidR="002C5F73" w:rsidRDefault="002C5F73" w:rsidP="006C0863">
                  <w:r>
                    <w:t>Chief Executive Officer</w:t>
                  </w:r>
                </w:p>
                <w:p w:rsidR="002C5F73" w:rsidRDefault="002C5F73"/>
              </w:txbxContent>
            </v:textbox>
          </v:shape>
        </w:pict>
      </w:r>
      <w:r w:rsidR="002A0043">
        <w:t xml:space="preserve">         Who will be the individual’s line manager and/or reporting officer?</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2A0043" w:rsidRDefault="00C91230">
      <w:r>
        <w:rPr>
          <w:noProof/>
          <w:sz w:val="20"/>
          <w:lang w:val="en-US"/>
        </w:rPr>
        <w:pict>
          <v:shape id="_x0000_s1038" type="#_x0000_t202" style="position:absolute;margin-left:45pt;margin-top:9.05pt;width:369pt;height:187.5pt;z-index:251660800">
            <v:textbox>
              <w:txbxContent>
                <w:p w:rsidR="002C5F73" w:rsidRPr="00401545" w:rsidRDefault="002C5F73" w:rsidP="002C5F73">
                  <w:r w:rsidRPr="00401545">
                    <w:t xml:space="preserve">The benefits to each party are listed below: </w:t>
                  </w:r>
                </w:p>
                <w:p w:rsidR="002C5F73" w:rsidRPr="00401545" w:rsidRDefault="002C5F73" w:rsidP="002C5F73"/>
                <w:p w:rsidR="002C5F73" w:rsidRPr="00401545" w:rsidRDefault="002C5F73" w:rsidP="002C5F73">
                  <w:r w:rsidRPr="00401545">
                    <w:t>USA: will benefit from the experience of a different organisation; will gain high quality development experience in various areas</w:t>
                  </w:r>
                </w:p>
                <w:p w:rsidR="002C5F73" w:rsidRPr="00401545" w:rsidRDefault="002C5F73" w:rsidP="002C5F73"/>
                <w:p w:rsidR="002C5F73" w:rsidRPr="00401545" w:rsidRDefault="002C5F73" w:rsidP="002C5F73">
                  <w:r w:rsidRPr="00401545">
                    <w:t>Individual: will benefit from experience in a growing sector with a varied workload in Leadership and Strategy, Marketing and Promotion, Organisational Improvement and Community Development.</w:t>
                  </w:r>
                </w:p>
                <w:p w:rsidR="002C5F73" w:rsidRPr="00401545" w:rsidRDefault="002C5F73" w:rsidP="002C5F73"/>
                <w:p w:rsidR="002C5F73" w:rsidRPr="00401545" w:rsidRDefault="002C5F73" w:rsidP="002C5F73">
                  <w:r w:rsidRPr="00401545">
                    <w:t>Individual’s Parent Organisation: will benefit from individual’s experience in a public sector arm’s length body with a mix community development, grants and funding, and marketing and promotions.</w:t>
                  </w:r>
                </w:p>
                <w:p w:rsidR="002C5F73" w:rsidRPr="00A85DB6" w:rsidRDefault="002C5F73">
                  <w:pPr>
                    <w:rPr>
                      <w:sz w:val="20"/>
                      <w:szCs w:val="20"/>
                    </w:rPr>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E50DC8" w:rsidP="00401545">
      <w:pPr>
        <w:tabs>
          <w:tab w:val="left" w:pos="2808"/>
        </w:tabs>
      </w:pPr>
      <w:r>
        <w:br w:type="page"/>
      </w:r>
      <w:r w:rsidR="00401545">
        <w:lastRenderedPageBreak/>
        <w:tab/>
      </w:r>
    </w:p>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C91230">
      <w:pPr>
        <w:rPr>
          <w:lang w:val="en-US"/>
        </w:rPr>
      </w:pPr>
      <w:r>
        <w:rPr>
          <w:noProof/>
          <w:sz w:val="20"/>
          <w:lang w:val="en-US"/>
        </w:rPr>
        <w:pict>
          <v:shape id="_x0000_s1039" type="#_x0000_t202" style="position:absolute;margin-left:1.8pt;margin-top:7.8pt;width:402.6pt;height:497.4pt;z-index:251661824">
            <v:textbox>
              <w:txbxContent>
                <w:p w:rsidR="002C5F73" w:rsidRPr="00401545" w:rsidRDefault="002C5F73" w:rsidP="00A85DB6">
                  <w:bookmarkStart w:id="0" w:name="_GoBack"/>
                  <w:r w:rsidRPr="00ED2E41">
                    <w:rPr>
                      <w:b/>
                    </w:rPr>
                    <w:t>Start</w:t>
                  </w:r>
                  <w:r w:rsidRPr="00401545">
                    <w:t xml:space="preserve"> </w:t>
                  </w:r>
                  <w:r w:rsidRPr="00ED2E41">
                    <w:rPr>
                      <w:b/>
                    </w:rPr>
                    <w:t>Date</w:t>
                  </w:r>
                  <w:r w:rsidRPr="00401545">
                    <w:t>: The post can be filled as soon as a suitable candidate has been identified and a release/start date has been agreed.</w:t>
                  </w:r>
                </w:p>
                <w:p w:rsidR="002C5F73" w:rsidRPr="00401545" w:rsidRDefault="002C5F73" w:rsidP="00A85DB6"/>
                <w:p w:rsidR="002C5F73" w:rsidRPr="00401545" w:rsidRDefault="002C5F73" w:rsidP="00A85DB6">
                  <w:r w:rsidRPr="00ED2E41">
                    <w:rPr>
                      <w:b/>
                    </w:rPr>
                    <w:t>Duration</w:t>
                  </w:r>
                  <w:r w:rsidRPr="00401545">
                    <w:t xml:space="preserve">: This will be a secondment to the Ulster Scots Agency for a period of </w:t>
                  </w:r>
                  <w:r w:rsidR="00E50DC8" w:rsidRPr="00401545">
                    <w:t>twelve months</w:t>
                  </w:r>
                  <w:r w:rsidRPr="00401545">
                    <w:t xml:space="preserve">, with the possibility of an extension (subject to agreement of all parties).    </w:t>
                  </w:r>
                </w:p>
                <w:p w:rsidR="002C5F73" w:rsidRPr="00401545" w:rsidRDefault="002C5F73" w:rsidP="00A85DB6"/>
                <w:p w:rsidR="00C91230" w:rsidRDefault="002C5F73" w:rsidP="00A85DB6">
                  <w:r w:rsidRPr="00ED2E41">
                    <w:rPr>
                      <w:b/>
                    </w:rPr>
                    <w:t>Location</w:t>
                  </w:r>
                  <w:r w:rsidRPr="00401545">
                    <w:t xml:space="preserve">: Ulster Scots Agency – 31 Gordon Street, Belfast BT1 2LG.  </w:t>
                  </w:r>
                </w:p>
                <w:p w:rsidR="00C91230" w:rsidRDefault="00C91230" w:rsidP="00A85DB6"/>
                <w:p w:rsidR="002C5F73" w:rsidRPr="00401545" w:rsidRDefault="00C91230" w:rsidP="00A85DB6">
                  <w:r w:rsidRPr="00C91230">
                    <w:rPr>
                      <w:b/>
                    </w:rPr>
                    <w:t>Form of transport</w:t>
                  </w:r>
                  <w:r>
                    <w:t xml:space="preserve">: </w:t>
                  </w:r>
                  <w:r w:rsidR="002C5F73" w:rsidRPr="00401545">
                    <w:t>Travel will be required in NI therefore access to a suitable form of transport which allows the individual to fulfil the requirements of the post will be required.</w:t>
                  </w:r>
                </w:p>
                <w:p w:rsidR="002C5F73" w:rsidRPr="00401545" w:rsidRDefault="002C5F73" w:rsidP="00A85DB6"/>
                <w:p w:rsidR="00ED2E41" w:rsidRPr="00401545" w:rsidRDefault="002C5F73" w:rsidP="00ED2E41">
                  <w:r w:rsidRPr="00CB775B">
                    <w:rPr>
                      <w:b/>
                    </w:rPr>
                    <w:t>Funding</w:t>
                  </w:r>
                  <w:r w:rsidRPr="00401545">
                    <w:t>: Salary and associated costs will be funded by USA</w:t>
                  </w:r>
                  <w:r w:rsidR="00ED2E41">
                    <w:t xml:space="preserve"> and the </w:t>
                  </w:r>
                  <w:proofErr w:type="spellStart"/>
                  <w:r w:rsidR="00ED2E41">
                    <w:t>salry</w:t>
                  </w:r>
                  <w:proofErr w:type="spellEnd"/>
                  <w:r w:rsidR="00ED2E41">
                    <w:t xml:space="preserve"> range is: </w:t>
                  </w:r>
                  <w:r w:rsidR="00ED2E41" w:rsidRPr="00401545">
                    <w:t>£37,272 - £40,979</w:t>
                  </w:r>
                </w:p>
                <w:p w:rsidR="002C5F73" w:rsidRPr="00401545" w:rsidRDefault="002C5F73" w:rsidP="00A85DB6"/>
                <w:p w:rsidR="002C5F73" w:rsidRPr="00401545" w:rsidRDefault="002C5F73" w:rsidP="00A85DB6">
                  <w:r w:rsidRPr="00ED2E41">
                    <w:rPr>
                      <w:b/>
                    </w:rPr>
                    <w:t>Selection</w:t>
                  </w:r>
                  <w:r w:rsidRPr="00401545">
                    <w:t xml:space="preserve">: A shortlist may be prepared based on the information submitted on the candidate pro forma and only those shortlisted will be called for interview.  It is important therefore to state how and to what extent you meet all the experience knowledge and skills listed above.  </w:t>
                  </w:r>
                </w:p>
                <w:p w:rsidR="002C5F73" w:rsidRPr="00401545" w:rsidRDefault="002C5F73" w:rsidP="00A85DB6"/>
                <w:p w:rsidR="002C5F73" w:rsidRPr="00401545" w:rsidRDefault="002C5F73" w:rsidP="00A85DB6">
                  <w:r w:rsidRPr="00CB775B">
                    <w:rPr>
                      <w:b/>
                    </w:rPr>
                    <w:t>Contact</w:t>
                  </w:r>
                  <w:r w:rsidRPr="00401545">
                    <w:t xml:space="preserve">: For further information about this position, please contact:    </w:t>
                  </w:r>
                </w:p>
                <w:p w:rsidR="002C5F73" w:rsidRPr="00401545" w:rsidRDefault="002C5F73" w:rsidP="00A85DB6">
                  <w:r w:rsidRPr="00401545">
                    <w:t>Lorna Elliott</w:t>
                  </w:r>
                </w:p>
                <w:p w:rsidR="002C5F73" w:rsidRPr="00401545" w:rsidRDefault="002C5F73" w:rsidP="00A85DB6">
                  <w:r w:rsidRPr="00401545">
                    <w:t>HR/Office Manager</w:t>
                  </w:r>
                </w:p>
                <w:p w:rsidR="002C5F73" w:rsidRPr="00401545" w:rsidRDefault="002C5F73" w:rsidP="00A85DB6">
                  <w:r w:rsidRPr="00401545">
                    <w:t>Ulster Scots Agency</w:t>
                  </w:r>
                </w:p>
                <w:p w:rsidR="002C5F73" w:rsidRPr="00401545" w:rsidRDefault="002C5F73" w:rsidP="00A85DB6">
                  <w:r w:rsidRPr="00401545">
                    <w:t>Tel: 028 9026 1988</w:t>
                  </w:r>
                </w:p>
                <w:p w:rsidR="002C5F73" w:rsidRPr="00401545" w:rsidRDefault="002C5F73" w:rsidP="00A85DB6">
                  <w:r w:rsidRPr="00401545">
                    <w:t xml:space="preserve">E: </w:t>
                  </w:r>
                  <w:hyperlink r:id="rId8" w:history="1">
                    <w:r w:rsidR="00401545" w:rsidRPr="00401545">
                      <w:rPr>
                        <w:rStyle w:val="Hyperlink"/>
                      </w:rPr>
                      <w:t>lelliott@ulsterscotsagency.org.uk</w:t>
                    </w:r>
                  </w:hyperlink>
                </w:p>
                <w:p w:rsidR="00401545" w:rsidRPr="00401545" w:rsidRDefault="00401545" w:rsidP="00A85DB6"/>
                <w:p w:rsidR="00401545" w:rsidRPr="00401545" w:rsidRDefault="00401545" w:rsidP="00401545">
                  <w:pPr>
                    <w:rPr>
                      <w:b/>
                    </w:rPr>
                  </w:pPr>
                  <w:r w:rsidRPr="00401545">
                    <w:rPr>
                      <w:b/>
                    </w:rPr>
                    <w:t xml:space="preserve">Closing Date: </w:t>
                  </w:r>
                  <w:r w:rsidRPr="00401545">
                    <w:t xml:space="preserve">Applications must be submitted by </w:t>
                  </w:r>
                  <w:r w:rsidRPr="00401545">
                    <w:rPr>
                      <w:u w:val="single"/>
                    </w:rPr>
                    <w:t xml:space="preserve">5.00pm on </w:t>
                  </w:r>
                  <w:r>
                    <w:rPr>
                      <w:u w:val="single"/>
                    </w:rPr>
                    <w:t>Friday 18</w:t>
                  </w:r>
                  <w:r w:rsidRPr="00401545">
                    <w:rPr>
                      <w:u w:val="single"/>
                    </w:rPr>
                    <w:t xml:space="preserve"> October 2019</w:t>
                  </w:r>
                  <w:r w:rsidRPr="00401545">
                    <w:t xml:space="preserve"> to</w:t>
                  </w:r>
                  <w:r w:rsidRPr="00401545">
                    <w:rPr>
                      <w:b/>
                    </w:rPr>
                    <w:t xml:space="preserve">: </w:t>
                  </w:r>
                </w:p>
                <w:p w:rsidR="00401545" w:rsidRPr="00401545" w:rsidRDefault="00401545" w:rsidP="00401545">
                  <w:pPr>
                    <w:rPr>
                      <w:b/>
                    </w:rPr>
                  </w:pPr>
                  <w:r w:rsidRPr="00401545">
                    <w:rPr>
                      <w:b/>
                    </w:rPr>
                    <w:tab/>
                  </w:r>
                  <w:r w:rsidRPr="00401545">
                    <w:rPr>
                      <w:b/>
                      <w:u w:val="single"/>
                    </w:rPr>
                    <w:t>For NI Civil Service departmental staff only</w:t>
                  </w:r>
                  <w:r w:rsidRPr="00401545">
                    <w:rPr>
                      <w:b/>
                    </w:rPr>
                    <w:t xml:space="preserve">: </w:t>
                  </w:r>
                  <w:hyperlink r:id="rId9" w:history="1">
                    <w:r w:rsidRPr="00401545">
                      <w:rPr>
                        <w:b/>
                        <w:color w:val="0563C1"/>
                        <w:u w:val="single"/>
                      </w:rPr>
                      <w:t>secondments@hrconnect.nigov.net</w:t>
                    </w:r>
                  </w:hyperlink>
                  <w:r w:rsidRPr="00401545">
                    <w:rPr>
                      <w:b/>
                    </w:rPr>
                    <w:t xml:space="preserve">  </w:t>
                  </w:r>
                </w:p>
                <w:p w:rsidR="00401545" w:rsidRPr="00401545" w:rsidRDefault="00401545" w:rsidP="00401545">
                  <w:pPr>
                    <w:rPr>
                      <w:b/>
                    </w:rPr>
                  </w:pPr>
                </w:p>
                <w:p w:rsidR="00401545" w:rsidRPr="00401545" w:rsidRDefault="00401545" w:rsidP="00401545">
                  <w:pPr>
                    <w:rPr>
                      <w:b/>
                      <w:lang w:val="en-US"/>
                    </w:rPr>
                  </w:pPr>
                  <w:r w:rsidRPr="00401545">
                    <w:rPr>
                      <w:b/>
                      <w:lang w:val="en-US"/>
                    </w:rPr>
                    <w:tab/>
                  </w:r>
                  <w:r w:rsidRPr="00401545">
                    <w:rPr>
                      <w:b/>
                      <w:u w:val="single"/>
                      <w:lang w:val="en-US"/>
                    </w:rPr>
                    <w:t xml:space="preserve">For staff from all other Partner </w:t>
                  </w:r>
                  <w:proofErr w:type="spellStart"/>
                  <w:r w:rsidRPr="00401545">
                    <w:rPr>
                      <w:b/>
                      <w:u w:val="single"/>
                      <w:lang w:val="en-US"/>
                    </w:rPr>
                    <w:t>organisations</w:t>
                  </w:r>
                  <w:proofErr w:type="spellEnd"/>
                  <w:r w:rsidRPr="00401545">
                    <w:rPr>
                      <w:b/>
                      <w:lang w:val="en-US"/>
                    </w:rPr>
                    <w:t xml:space="preserve">: </w:t>
                  </w:r>
                  <w:hyperlink r:id="rId10" w:history="1">
                    <w:r w:rsidRPr="00401545">
                      <w:rPr>
                        <w:b/>
                        <w:color w:val="0563C1"/>
                        <w:u w:val="single"/>
                        <w:lang w:val="en-US"/>
                      </w:rPr>
                      <w:t>interchangesecretariat@finance-ni.gov.uk</w:t>
                    </w:r>
                  </w:hyperlink>
                  <w:r w:rsidRPr="00401545">
                    <w:rPr>
                      <w:b/>
                      <w:lang w:val="en-US"/>
                    </w:rPr>
                    <w:t xml:space="preserve"> </w:t>
                  </w:r>
                </w:p>
                <w:bookmarkEnd w:id="0"/>
                <w:p w:rsidR="00401545" w:rsidRPr="00A85DB6" w:rsidRDefault="00401545" w:rsidP="00A85DB6">
                  <w:pPr>
                    <w:rPr>
                      <w:sz w:val="20"/>
                      <w:szCs w:val="20"/>
                    </w:rPr>
                  </w:pP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401545" w:rsidRDefault="00401545">
      <w:pPr>
        <w:rPr>
          <w:b/>
          <w:bCs/>
          <w:lang w:val="en-US"/>
        </w:rPr>
      </w:pPr>
    </w:p>
    <w:p w:rsidR="00401545" w:rsidRDefault="00401545">
      <w:pPr>
        <w:rPr>
          <w:b/>
          <w:bCs/>
          <w:lang w:val="en-US"/>
        </w:rPr>
      </w:pPr>
    </w:p>
    <w:p w:rsidR="00401545" w:rsidRDefault="00401545">
      <w:pPr>
        <w:rPr>
          <w:b/>
          <w:bCs/>
          <w:lang w:val="en-US"/>
        </w:rPr>
      </w:pPr>
    </w:p>
    <w:p w:rsidR="00401545" w:rsidRDefault="00401545">
      <w:pPr>
        <w:rPr>
          <w:b/>
          <w:bCs/>
          <w:lang w:val="en-US"/>
        </w:rPr>
      </w:pPr>
    </w:p>
    <w:p w:rsidR="00401545" w:rsidRDefault="00401545">
      <w:pPr>
        <w:rPr>
          <w:b/>
          <w:bCs/>
          <w:lang w:val="en-US"/>
        </w:rPr>
      </w:pPr>
    </w:p>
    <w:p w:rsidR="00401545" w:rsidRDefault="00401545">
      <w:pPr>
        <w:rPr>
          <w:b/>
          <w:bCs/>
          <w:lang w:val="en-US"/>
        </w:rPr>
      </w:pPr>
    </w:p>
    <w:p w:rsidR="00401545" w:rsidRDefault="00401545">
      <w:pPr>
        <w:rPr>
          <w:b/>
          <w:bCs/>
          <w:lang w:val="en-US"/>
        </w:rPr>
      </w:pPr>
    </w:p>
    <w:p w:rsidR="00401545" w:rsidRDefault="00401545">
      <w:pPr>
        <w:rPr>
          <w:b/>
          <w:bCs/>
          <w:lang w:val="en-US"/>
        </w:rPr>
      </w:pPr>
    </w:p>
    <w:p w:rsidR="00401545" w:rsidRDefault="00401545">
      <w:pPr>
        <w:rPr>
          <w:b/>
          <w:bCs/>
          <w:lang w:val="en-US"/>
        </w:rPr>
      </w:pPr>
    </w:p>
    <w:p w:rsidR="00401545" w:rsidRDefault="00401545">
      <w:pPr>
        <w:rPr>
          <w:b/>
          <w:bCs/>
          <w:lang w:val="en-US"/>
        </w:rPr>
      </w:pPr>
    </w:p>
    <w:p w:rsidR="00401545" w:rsidRDefault="00401545">
      <w:pPr>
        <w:rPr>
          <w:b/>
          <w:bCs/>
          <w:lang w:val="en-US"/>
        </w:rPr>
      </w:pPr>
    </w:p>
    <w:p w:rsidR="00401545" w:rsidRDefault="00401545">
      <w:pPr>
        <w:rPr>
          <w:b/>
          <w:bCs/>
          <w:lang w:val="en-US"/>
        </w:rPr>
      </w:pPr>
    </w:p>
    <w:p w:rsidR="00401545" w:rsidRDefault="00401545">
      <w:pPr>
        <w:rPr>
          <w:b/>
          <w:bCs/>
          <w:lang w:val="en-US"/>
        </w:rPr>
      </w:pPr>
    </w:p>
    <w:p w:rsidR="00C91230" w:rsidRDefault="00C91230">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C91230">
      <w:pPr>
        <w:rPr>
          <w:b/>
          <w:bCs/>
          <w:lang w:val="en-US"/>
        </w:rPr>
      </w:pPr>
      <w:r>
        <w:rPr>
          <w:b/>
          <w:bCs/>
          <w:noProof/>
          <w:sz w:val="20"/>
          <w:lang w:val="en-US"/>
        </w:rPr>
        <w:pict>
          <v:shape id="_x0000_s1040" type="#_x0000_t202" style="position:absolute;margin-left:63pt;margin-top:12.6pt;width:225pt;height:26.4pt;z-index:251662848">
            <v:textbox>
              <w:txbxContent>
                <w:p w:rsidR="002C5F73" w:rsidRPr="00A85DB6" w:rsidRDefault="002C5F73">
                  <w:pPr>
                    <w:rPr>
                      <w:sz w:val="20"/>
                      <w:szCs w:val="20"/>
                    </w:rPr>
                  </w:pPr>
                  <w:r>
                    <w:rPr>
                      <w:sz w:val="20"/>
                      <w:szCs w:val="20"/>
                    </w:rPr>
                    <w:t>Lorna Elliott</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C91230">
      <w:pPr>
        <w:rPr>
          <w:lang w:val="en-US"/>
        </w:rPr>
      </w:pPr>
      <w:r>
        <w:rPr>
          <w:noProof/>
          <w:sz w:val="20"/>
          <w:lang w:val="en-US"/>
        </w:rPr>
        <w:pict>
          <v:shape id="_x0000_s1041" type="#_x0000_t202" style="position:absolute;margin-left:63pt;margin-top:7.2pt;width:189pt;height:18pt;z-index:251663872">
            <v:textbox>
              <w:txbxContent>
                <w:p w:rsidR="002C5F73" w:rsidRPr="00A85DB6" w:rsidRDefault="002C5F73">
                  <w:pPr>
                    <w:rPr>
                      <w:sz w:val="20"/>
                      <w:szCs w:val="20"/>
                    </w:rPr>
                  </w:pPr>
                  <w:r>
                    <w:rPr>
                      <w:sz w:val="20"/>
                      <w:szCs w:val="20"/>
                    </w:rPr>
                    <w:t>25</w:t>
                  </w:r>
                  <w:r w:rsidRPr="002C5F73">
                    <w:rPr>
                      <w:sz w:val="20"/>
                      <w:szCs w:val="20"/>
                      <w:vertAlign w:val="superscript"/>
                    </w:rPr>
                    <w:t>th</w:t>
                  </w:r>
                  <w:r>
                    <w:rPr>
                      <w:sz w:val="20"/>
                      <w:szCs w:val="20"/>
                    </w:rPr>
                    <w:t xml:space="preserve"> September 2019</w:t>
                  </w:r>
                </w:p>
                <w:p w:rsidR="002C5F73" w:rsidRDefault="002C5F73"/>
              </w:txbxContent>
            </v:textbox>
          </v:shape>
        </w:pict>
      </w:r>
    </w:p>
    <w:p w:rsidR="002A0043" w:rsidRDefault="002A0043">
      <w:pPr>
        <w:rPr>
          <w:lang w:val="en-US"/>
        </w:rPr>
      </w:pPr>
      <w:r>
        <w:rPr>
          <w:lang w:val="en-US"/>
        </w:rPr>
        <w:t xml:space="preserve">       Date</w:t>
      </w:r>
    </w:p>
    <w:sectPr w:rsidR="002A0043">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40A" w:rsidRDefault="0039140A">
      <w:r>
        <w:separator/>
      </w:r>
    </w:p>
  </w:endnote>
  <w:endnote w:type="continuationSeparator" w:id="0">
    <w:p w:rsidR="0039140A" w:rsidRDefault="0039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F73" w:rsidRDefault="002C5F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5F73" w:rsidRDefault="002C5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F73" w:rsidRDefault="002C5F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1230">
      <w:rPr>
        <w:rStyle w:val="PageNumber"/>
        <w:noProof/>
      </w:rPr>
      <w:t>7</w:t>
    </w:r>
    <w:r>
      <w:rPr>
        <w:rStyle w:val="PageNumber"/>
      </w:rPr>
      <w:fldChar w:fldCharType="end"/>
    </w:r>
  </w:p>
  <w:p w:rsidR="002C5F73" w:rsidRDefault="002C5F73">
    <w:pPr>
      <w:pStyle w:val="Footer"/>
    </w:pPr>
  </w:p>
  <w:p w:rsidR="002C5F73" w:rsidRDefault="002C5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40A" w:rsidRDefault="0039140A">
      <w:r>
        <w:separator/>
      </w:r>
    </w:p>
  </w:footnote>
  <w:footnote w:type="continuationSeparator" w:id="0">
    <w:p w:rsidR="0039140A" w:rsidRDefault="00391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F73" w:rsidRDefault="002C5F73">
    <w:pPr>
      <w:pStyle w:val="Header"/>
    </w:pPr>
    <w:r>
      <w:tab/>
    </w:r>
    <w:r>
      <w:tab/>
      <w:t>Ref: I/C</w:t>
    </w:r>
    <w:r w:rsidR="000E537E">
      <w:t xml:space="preserve"> 69/19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08CB"/>
    <w:multiLevelType w:val="hybridMultilevel"/>
    <w:tmpl w:val="40DE1A7E"/>
    <w:lvl w:ilvl="0" w:tplc="0809000F">
      <w:start w:val="1"/>
      <w:numFmt w:val="decimal"/>
      <w:lvlText w:val="%1."/>
      <w:lvlJc w:val="left"/>
      <w:pPr>
        <w:ind w:left="72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E0E80"/>
    <w:multiLevelType w:val="hybridMultilevel"/>
    <w:tmpl w:val="10C834C6"/>
    <w:lvl w:ilvl="0" w:tplc="1186A856">
      <w:start w:val="1"/>
      <w:numFmt w:val="decimal"/>
      <w:lvlText w:val="%1)"/>
      <w:lvlJc w:val="left"/>
      <w:pPr>
        <w:ind w:left="786" w:hanging="360"/>
      </w:pPr>
      <w:rPr>
        <w:rFonts w:ascii="Arial" w:eastAsia="Calibri" w:hAnsi="Arial" w:cs="Arial"/>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A0E8D"/>
    <w:multiLevelType w:val="hybridMultilevel"/>
    <w:tmpl w:val="0B68175A"/>
    <w:lvl w:ilvl="0" w:tplc="249CC4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655D5D"/>
    <w:multiLevelType w:val="hybridMultilevel"/>
    <w:tmpl w:val="E2B0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7262B7"/>
    <w:multiLevelType w:val="hybridMultilevel"/>
    <w:tmpl w:val="A17C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86279"/>
    <w:multiLevelType w:val="hybridMultilevel"/>
    <w:tmpl w:val="305E0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5F1E40"/>
    <w:multiLevelType w:val="hybridMultilevel"/>
    <w:tmpl w:val="454A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2"/>
  </w:num>
  <w:num w:numId="4">
    <w:abstractNumId w:val="8"/>
  </w:num>
  <w:num w:numId="5">
    <w:abstractNumId w:val="3"/>
  </w:num>
  <w:num w:numId="6">
    <w:abstractNumId w:val="7"/>
  </w:num>
  <w:num w:numId="7">
    <w:abstractNumId w:val="6"/>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E537E"/>
    <w:rsid w:val="00124E51"/>
    <w:rsid w:val="00185590"/>
    <w:rsid w:val="001A5ABA"/>
    <w:rsid w:val="00224572"/>
    <w:rsid w:val="002A0043"/>
    <w:rsid w:val="002B5250"/>
    <w:rsid w:val="002C5F73"/>
    <w:rsid w:val="002E1CB8"/>
    <w:rsid w:val="003478ED"/>
    <w:rsid w:val="0039140A"/>
    <w:rsid w:val="00394C5B"/>
    <w:rsid w:val="00401545"/>
    <w:rsid w:val="00433328"/>
    <w:rsid w:val="00471F2B"/>
    <w:rsid w:val="004E2A5A"/>
    <w:rsid w:val="005319B5"/>
    <w:rsid w:val="005826F7"/>
    <w:rsid w:val="006C0863"/>
    <w:rsid w:val="006E5263"/>
    <w:rsid w:val="007145E3"/>
    <w:rsid w:val="00807E4E"/>
    <w:rsid w:val="0093171B"/>
    <w:rsid w:val="00940589"/>
    <w:rsid w:val="00A85DB6"/>
    <w:rsid w:val="00AB7297"/>
    <w:rsid w:val="00AC1946"/>
    <w:rsid w:val="00AD41BC"/>
    <w:rsid w:val="00B20902"/>
    <w:rsid w:val="00B37CBF"/>
    <w:rsid w:val="00B40F70"/>
    <w:rsid w:val="00B557A7"/>
    <w:rsid w:val="00B74280"/>
    <w:rsid w:val="00B818CB"/>
    <w:rsid w:val="00C03515"/>
    <w:rsid w:val="00C91230"/>
    <w:rsid w:val="00CB775B"/>
    <w:rsid w:val="00CC2488"/>
    <w:rsid w:val="00CD39FE"/>
    <w:rsid w:val="00DE3D6E"/>
    <w:rsid w:val="00E50DC8"/>
    <w:rsid w:val="00EC2B1F"/>
    <w:rsid w:val="00EC5A36"/>
    <w:rsid w:val="00ED2E41"/>
    <w:rsid w:val="00F12670"/>
    <w:rsid w:val="00F70866"/>
    <w:rsid w:val="00FA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6"/>
    <o:shapelayout v:ext="edit">
      <o:idmap v:ext="edit" data="1"/>
    </o:shapelayout>
  </w:shapeDefaults>
  <w:decimalSymbol w:val="."/>
  <w:listSeparator w:val=","/>
  <w15:chartTrackingRefBased/>
  <w15:docId w15:val="{1FE623EA-AD9C-4340-A8C4-A0B2CCD1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pPr>
      <w:tabs>
        <w:tab w:val="center" w:pos="4153"/>
        <w:tab w:val="right" w:pos="8306"/>
      </w:tabs>
    </w:pPr>
  </w:style>
  <w:style w:type="paragraph" w:styleId="BalloonText">
    <w:name w:val="Balloon Text"/>
    <w:basedOn w:val="Normal"/>
    <w:link w:val="BalloonTextChar"/>
    <w:rsid w:val="002B5250"/>
    <w:rPr>
      <w:rFonts w:ascii="Tahoma" w:hAnsi="Tahoma" w:cs="Tahoma"/>
      <w:sz w:val="16"/>
      <w:szCs w:val="16"/>
    </w:rPr>
  </w:style>
  <w:style w:type="character" w:customStyle="1" w:styleId="BalloonTextChar">
    <w:name w:val="Balloon Text Char"/>
    <w:link w:val="BalloonText"/>
    <w:rsid w:val="002B5250"/>
    <w:rPr>
      <w:rFonts w:ascii="Tahoma" w:hAnsi="Tahoma" w:cs="Tahoma"/>
      <w:sz w:val="16"/>
      <w:szCs w:val="16"/>
      <w:lang w:eastAsia="en-US"/>
    </w:rPr>
  </w:style>
  <w:style w:type="character" w:customStyle="1" w:styleId="TitleChar">
    <w:name w:val="Title Char"/>
    <w:link w:val="Title"/>
    <w:rsid w:val="006C0863"/>
    <w:rPr>
      <w:b/>
      <w:bCs/>
      <w:sz w:val="32"/>
      <w:szCs w:val="24"/>
      <w:lang w:eastAsia="en-US"/>
    </w:rPr>
  </w:style>
  <w:style w:type="character" w:customStyle="1" w:styleId="HeaderChar">
    <w:name w:val="Header Char"/>
    <w:link w:val="Header"/>
    <w:rsid w:val="006C0863"/>
    <w:rPr>
      <w:sz w:val="24"/>
      <w:szCs w:val="24"/>
      <w:lang w:eastAsia="en-US"/>
    </w:rPr>
  </w:style>
  <w:style w:type="paragraph" w:styleId="ListParagraph">
    <w:name w:val="List Paragraph"/>
    <w:basedOn w:val="Normal"/>
    <w:uiPriority w:val="34"/>
    <w:qFormat/>
    <w:rsid w:val="006C0863"/>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EC2B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lliott@ulsterscotsagency.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elliott@ulsterscotsagency.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webSettings" Target="web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123</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18</cp:revision>
  <cp:lastPrinted>2019-09-25T10:57:00Z</cp:lastPrinted>
  <dcterms:created xsi:type="dcterms:W3CDTF">2019-09-25T11:16:00Z</dcterms:created>
  <dcterms:modified xsi:type="dcterms:W3CDTF">2019-09-26T09:42:00Z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