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43" w:rsidRDefault="002A0043">
      <w:pPr>
        <w:jc w:val="center"/>
        <w:rPr>
          <w:b/>
          <w:bCs/>
        </w:rPr>
      </w:pPr>
    </w:p>
    <w:p w:rsidR="002A0043" w:rsidRPr="00F43742" w:rsidRDefault="002A0043">
      <w:pPr>
        <w:pStyle w:val="Heading1"/>
        <w:rPr>
          <w:caps/>
          <w:sz w:val="28"/>
          <w:szCs w:val="28"/>
        </w:rPr>
      </w:pPr>
      <w:r w:rsidRPr="00F43742">
        <w:rPr>
          <w:caps/>
          <w:sz w:val="28"/>
          <w:szCs w:val="28"/>
        </w:rPr>
        <w:t>Hosting Proforma</w:t>
      </w:r>
    </w:p>
    <w:p w:rsidR="002A0043" w:rsidRDefault="007C2DEE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11.8pt;width:324pt;height:27pt;z-index:251654144">
            <v:textbox>
              <w:txbxContent>
                <w:p w:rsidR="002A0043" w:rsidRDefault="00B90D65">
                  <w:r>
                    <w:t>Northern Health and Social Care Trust</w:t>
                  </w:r>
                </w:p>
                <w:p w:rsidR="002A0043" w:rsidRDefault="002A0043">
                  <w:pPr>
                    <w:pStyle w:val="OmniPage1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Name of Host  </w:t>
      </w:r>
    </w:p>
    <w:p w:rsidR="002A0043" w:rsidRDefault="002A0043">
      <w:r>
        <w:t xml:space="preserve">    Organisation</w:t>
      </w:r>
    </w:p>
    <w:p w:rsidR="002A0043" w:rsidRDefault="002A0043"/>
    <w:p w:rsidR="002A0043" w:rsidRDefault="002A0043">
      <w:pPr>
        <w:rPr>
          <w:b/>
          <w:bCs/>
        </w:rPr>
      </w:pPr>
      <w:r>
        <w:rPr>
          <w:b/>
          <w:bCs/>
        </w:rPr>
        <w:t>1.  Interchange Manager’s details</w:t>
      </w:r>
    </w:p>
    <w:p w:rsidR="002A0043" w:rsidRDefault="007C2DEE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027" type="#_x0000_t202" style="position:absolute;margin-left:90pt;margin-top:5.8pt;width:4in;height:27pt;z-index:251655168">
            <v:textbox>
              <w:txbxContent>
                <w:p w:rsidR="002A0043" w:rsidRDefault="00AC3E5E">
                  <w:r>
                    <w:t>Nick Carson</w:t>
                  </w:r>
                </w:p>
              </w:txbxContent>
            </v:textbox>
          </v:shape>
        </w:pict>
      </w:r>
    </w:p>
    <w:p w:rsidR="002A0043" w:rsidRDefault="002A0043">
      <w:r>
        <w:t xml:space="preserve">             Name</w:t>
      </w:r>
    </w:p>
    <w:p w:rsidR="002A0043" w:rsidRDefault="002A0043"/>
    <w:p w:rsidR="002A0043" w:rsidRDefault="007C2DEE">
      <w:r>
        <w:rPr>
          <w:noProof/>
          <w:sz w:val="20"/>
          <w:lang w:val="en-US"/>
        </w:rPr>
        <w:pict>
          <v:shape id="_x0000_s1028" type="#_x0000_t202" style="position:absolute;margin-left:90pt;margin-top:.4pt;width:324pt;height:27pt;z-index:251656192">
            <v:textbox style="mso-next-textbox:#_x0000_s1028">
              <w:txbxContent>
                <w:p w:rsidR="002A0043" w:rsidRDefault="00AC3E5E">
                  <w:r>
                    <w:t>Corporate Communications Department</w:t>
                  </w:r>
                </w:p>
              </w:txbxContent>
            </v:textbox>
          </v:shape>
        </w:pict>
      </w:r>
      <w:r w:rsidR="002A0043">
        <w:t xml:space="preserve">     Organisation/</w:t>
      </w:r>
    </w:p>
    <w:p w:rsidR="002A0043" w:rsidRDefault="002A0043">
      <w:r>
        <w:t xml:space="preserve">        Department</w:t>
      </w:r>
    </w:p>
    <w:p w:rsidR="002A0043" w:rsidRDefault="007C2DEE">
      <w:r>
        <w:rPr>
          <w:noProof/>
          <w:sz w:val="20"/>
          <w:lang w:val="en-US"/>
        </w:rPr>
        <w:pict>
          <v:shape id="_x0000_s1029" type="#_x0000_t202" style="position:absolute;margin-left:90pt;margin-top:8.8pt;width:324pt;height:1in;z-index:251657216">
            <v:textbox style="mso-next-textbox:#_x0000_s1029">
              <w:txbxContent>
                <w:p w:rsidR="002A0043" w:rsidRPr="00AC3E5E" w:rsidRDefault="00AC3E5E">
                  <w:r w:rsidRPr="00AC3E5E">
                    <w:t>The Cottage</w:t>
                  </w:r>
                </w:p>
                <w:p w:rsidR="00AC3E5E" w:rsidRPr="00AC3E5E" w:rsidRDefault="00AC3E5E">
                  <w:r w:rsidRPr="00AC3E5E">
                    <w:t xml:space="preserve">5 </w:t>
                  </w:r>
                  <w:proofErr w:type="spellStart"/>
                  <w:r w:rsidRPr="00AC3E5E">
                    <w:t>Greenmount</w:t>
                  </w:r>
                  <w:proofErr w:type="spellEnd"/>
                  <w:r w:rsidRPr="00AC3E5E">
                    <w:t xml:space="preserve"> Avenue </w:t>
                  </w:r>
                </w:p>
                <w:p w:rsidR="00AC3E5E" w:rsidRPr="00AC3E5E" w:rsidRDefault="00AC3E5E">
                  <w:r w:rsidRPr="00AC3E5E">
                    <w:t>Ballymena</w:t>
                  </w:r>
                </w:p>
                <w:p w:rsidR="00AC3E5E" w:rsidRDefault="00AC3E5E">
                  <w:pPr>
                    <w:rPr>
                      <w:rFonts w:ascii="Tahoma" w:hAnsi="Tahoma" w:cs="Tahoma"/>
                      <w:sz w:val="22"/>
                    </w:rPr>
                  </w:pPr>
                  <w:r w:rsidRPr="00AC3E5E">
                    <w:t>BT43 6DA</w:t>
                  </w:r>
                </w:p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          Address</w:t>
      </w:r>
    </w:p>
    <w:p w:rsidR="002A0043" w:rsidRDefault="002A0043">
      <w:r>
        <w:t xml:space="preserve">       </w: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7C2DEE">
      <w:r>
        <w:rPr>
          <w:noProof/>
          <w:sz w:val="20"/>
          <w:lang w:val="en-US"/>
        </w:rPr>
        <w:pict>
          <v:shape id="_x0000_s1030" type="#_x0000_t202" style="position:absolute;margin-left:90pt;margin-top:7pt;width:126pt;height:24.3pt;z-index:251658240">
            <v:textbox>
              <w:txbxContent>
                <w:p w:rsidR="002A0043" w:rsidRDefault="00AC3E5E">
                  <w:r>
                    <w:t>07721 235204</w:t>
                  </w:r>
                </w:p>
                <w:p w:rsidR="002A0043" w:rsidRDefault="002A0043"/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31" type="#_x0000_t202" style="position:absolute;margin-left:279pt;margin-top:2.25pt;width:135pt;height:18pt;z-index:251659264">
            <v:textbox>
              <w:txbxContent>
                <w:p w:rsidR="002A0043" w:rsidRDefault="002A0043"/>
              </w:txbxContent>
            </v:textbox>
          </v:shape>
        </w:pict>
      </w:r>
      <w:r w:rsidR="002A0043">
        <w:t xml:space="preserve">         Telephone                                               Fax number</w:t>
      </w:r>
    </w:p>
    <w:p w:rsidR="002A0043" w:rsidRDefault="002A0043">
      <w:r>
        <w:t xml:space="preserve">             Number</w:t>
      </w:r>
    </w:p>
    <w:p w:rsidR="002A0043" w:rsidRDefault="007C2DEE">
      <w:r>
        <w:rPr>
          <w:noProof/>
          <w:sz w:val="20"/>
          <w:lang w:val="en-US"/>
        </w:rPr>
        <w:pict>
          <v:shape id="_x0000_s1032" type="#_x0000_t202" style="position:absolute;margin-left:90pt;margin-top:10.65pt;width:234pt;height:27pt;z-index:251660288">
            <v:textbox>
              <w:txbxContent>
                <w:p w:rsidR="002A0043" w:rsidRPr="00AC3E5E" w:rsidRDefault="00430F9D">
                  <w:hyperlink r:id="rId8" w:history="1">
                    <w:r w:rsidRPr="005D78EB">
                      <w:rPr>
                        <w:rStyle w:val="Hyperlink"/>
                      </w:rPr>
                      <w:t>Nick.carson@northerntrust.hscni.net</w:t>
                    </w:r>
                  </w:hyperlink>
                  <w:r>
                    <w:t xml:space="preserve"> </w:t>
                  </w:r>
                </w:p>
                <w:p w:rsidR="002A0043" w:rsidRDefault="002A0043"/>
              </w:txbxContent>
            </v:textbox>
          </v:shape>
        </w:pict>
      </w:r>
      <w:r w:rsidR="002A0043">
        <w:t xml:space="preserve">               </w:t>
      </w:r>
    </w:p>
    <w:p w:rsidR="002A0043" w:rsidRDefault="002A0043">
      <w:r>
        <w:t xml:space="preserve">               E-mail</w:t>
      </w:r>
    </w:p>
    <w:p w:rsidR="002A0043" w:rsidRDefault="002A0043"/>
    <w:p w:rsidR="002A0043" w:rsidRDefault="002A0043"/>
    <w:p w:rsidR="002A0043" w:rsidRDefault="007C2DEE">
      <w:r>
        <w:rPr>
          <w:noProof/>
          <w:sz w:val="20"/>
          <w:lang w:val="en-US"/>
        </w:rPr>
        <w:pict>
          <v:shape id="_x0000_s1042" type="#_x0000_t202" style="position:absolute;margin-left:117pt;margin-top:.45pt;width:270pt;height:27pt;z-index:251661312">
            <v:textbox>
              <w:txbxContent>
                <w:p w:rsidR="002A0043" w:rsidRDefault="00AC3E5E">
                  <w:r>
                    <w:t>Communications Officer</w:t>
                  </w:r>
                </w:p>
              </w:txbxContent>
            </v:textbox>
          </v:shape>
        </w:pict>
      </w:r>
      <w:r w:rsidR="002A0043">
        <w:t>Type of Opportunity</w:t>
      </w:r>
    </w:p>
    <w:p w:rsidR="002A0043" w:rsidRDefault="002A0043"/>
    <w:p w:rsidR="002A0043" w:rsidRDefault="002A004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2.  Details of hosting opportunity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Description of opportunity</w:t>
      </w:r>
    </w:p>
    <w:p w:rsidR="006D7267" w:rsidRDefault="006D72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D7267" w:rsidTr="003703A5">
        <w:trPr>
          <w:trHeight w:val="3306"/>
        </w:trPr>
        <w:tc>
          <w:tcPr>
            <w:tcW w:w="8522" w:type="dxa"/>
            <w:shd w:val="clear" w:color="auto" w:fill="auto"/>
          </w:tcPr>
          <w:p w:rsidR="00AC3E5E" w:rsidRPr="007C2DEE" w:rsidRDefault="00AC3E5E" w:rsidP="00362B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2DEE">
              <w:rPr>
                <w:rFonts w:ascii="Arial" w:hAnsi="Arial" w:cs="Arial"/>
              </w:rPr>
              <w:t xml:space="preserve">The Northern Health and Social </w:t>
            </w:r>
            <w:r w:rsidR="00362B1B" w:rsidRPr="007C2DEE">
              <w:rPr>
                <w:rFonts w:ascii="Arial" w:hAnsi="Arial" w:cs="Arial"/>
              </w:rPr>
              <w:t>Care Trust</w:t>
            </w:r>
            <w:r w:rsidR="0047220D" w:rsidRPr="007C2DEE">
              <w:rPr>
                <w:rFonts w:ascii="Arial" w:hAnsi="Arial" w:cs="Arial"/>
              </w:rPr>
              <w:t xml:space="preserve"> is </w:t>
            </w:r>
            <w:r w:rsidR="00362B1B" w:rsidRPr="007C2DEE">
              <w:rPr>
                <w:rFonts w:ascii="Arial" w:hAnsi="Arial" w:cs="Arial"/>
              </w:rPr>
              <w:t>one of five acute hosp</w:t>
            </w:r>
            <w:r w:rsidR="0047220D" w:rsidRPr="007C2DEE">
              <w:rPr>
                <w:rFonts w:ascii="Arial" w:hAnsi="Arial" w:cs="Arial"/>
              </w:rPr>
              <w:t xml:space="preserve">ital Trusts in Northern Ireland. It </w:t>
            </w:r>
            <w:r w:rsidR="00362B1B" w:rsidRPr="007C2DEE">
              <w:rPr>
                <w:rFonts w:ascii="Arial" w:hAnsi="Arial" w:cs="Arial"/>
              </w:rPr>
              <w:t xml:space="preserve">employs around 12,000 people and </w:t>
            </w:r>
            <w:r w:rsidR="00362B1B" w:rsidRPr="007C2DEE">
              <w:rPr>
                <w:rFonts w:ascii="Arial" w:hAnsi="Arial" w:cs="Arial"/>
                <w:lang w:eastAsia="en-GB"/>
              </w:rPr>
              <w:t>is responsible for the delivery of safe and effective health and social care services to a populat</w:t>
            </w:r>
            <w:r w:rsidR="0047220D" w:rsidRPr="007C2DEE">
              <w:rPr>
                <w:rFonts w:ascii="Arial" w:hAnsi="Arial" w:cs="Arial"/>
                <w:lang w:eastAsia="en-GB"/>
              </w:rPr>
              <w:t>ion of approximately 470,000</w:t>
            </w:r>
            <w:r w:rsidR="00362B1B" w:rsidRPr="007C2DEE">
              <w:rPr>
                <w:rFonts w:ascii="Arial" w:hAnsi="Arial" w:cs="Arial"/>
                <w:lang w:eastAsia="en-GB"/>
              </w:rPr>
              <w:t xml:space="preserve">. The Trust also provides services to </w:t>
            </w:r>
            <w:proofErr w:type="spellStart"/>
            <w:r w:rsidR="00362B1B" w:rsidRPr="007C2DEE">
              <w:rPr>
                <w:rFonts w:ascii="Arial" w:hAnsi="Arial" w:cs="Arial"/>
                <w:lang w:eastAsia="en-GB"/>
              </w:rPr>
              <w:t>Rathlin</w:t>
            </w:r>
            <w:proofErr w:type="spellEnd"/>
            <w:r w:rsidR="00362B1B" w:rsidRPr="007C2DEE">
              <w:rPr>
                <w:rFonts w:ascii="Arial" w:hAnsi="Arial" w:cs="Arial"/>
                <w:lang w:eastAsia="en-GB"/>
              </w:rPr>
              <w:t>, the only inhabited island off the coast of Northern Ireland.</w:t>
            </w:r>
          </w:p>
          <w:p w:rsidR="006406C5" w:rsidRPr="007C2DEE" w:rsidRDefault="006406C5">
            <w:pPr>
              <w:rPr>
                <w:rFonts w:ascii="Arial" w:hAnsi="Arial" w:cs="Arial"/>
              </w:rPr>
            </w:pPr>
          </w:p>
          <w:p w:rsidR="00362B1B" w:rsidRPr="007C2DEE" w:rsidRDefault="0047220D">
            <w:pPr>
              <w:rPr>
                <w:rFonts w:ascii="Arial" w:hAnsi="Arial" w:cs="Arial"/>
              </w:rPr>
            </w:pPr>
            <w:r w:rsidRPr="007C2DEE">
              <w:rPr>
                <w:rFonts w:ascii="Arial" w:hAnsi="Arial" w:cs="Arial"/>
              </w:rPr>
              <w:t>The Communications Officer will be a key member of the Corporate Communications Department team in the Trust</w:t>
            </w:r>
            <w:r w:rsidR="006406C5" w:rsidRPr="007C2DEE">
              <w:rPr>
                <w:rFonts w:ascii="Arial" w:hAnsi="Arial" w:cs="Arial"/>
              </w:rPr>
              <w:t xml:space="preserve">. He/she will be given responsibility as Communications Lead for one or more Directorates/Divisions and will develop and implement communications plans according to agreed requirements. </w:t>
            </w:r>
          </w:p>
          <w:p w:rsidR="0047220D" w:rsidRDefault="0047220D"/>
          <w:p w:rsidR="00AC3E5E" w:rsidRDefault="00AC3E5E"/>
          <w:p w:rsidR="00AC3E5E" w:rsidRDefault="00AC3E5E"/>
          <w:p w:rsidR="006D7267" w:rsidRDefault="006D7267" w:rsidP="007C2DEE"/>
          <w:p w:rsidR="007C2DEE" w:rsidRDefault="007C2DEE" w:rsidP="007C2DEE"/>
        </w:tc>
      </w:tr>
    </w:tbl>
    <w:p w:rsidR="002A0043" w:rsidRDefault="002A0043">
      <w:r>
        <w:t xml:space="preserve">             </w:t>
      </w:r>
    </w:p>
    <w:p w:rsidR="002A0043" w:rsidRDefault="002A0043"/>
    <w:p w:rsidR="005B1766" w:rsidRDefault="005B1766"/>
    <w:p w:rsidR="002A0043" w:rsidRDefault="002A0043">
      <w:r>
        <w:t xml:space="preserve">      Main objectives of the opportunity</w:t>
      </w:r>
    </w:p>
    <w:p w:rsidR="000B0FFD" w:rsidRDefault="000B0FFD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2D64EC" w:rsidTr="00990432">
        <w:tc>
          <w:tcPr>
            <w:tcW w:w="7654" w:type="dxa"/>
            <w:shd w:val="clear" w:color="auto" w:fill="auto"/>
          </w:tcPr>
          <w:p w:rsidR="002D64EC" w:rsidRDefault="002D64EC"/>
          <w:p w:rsidR="00F10BD4" w:rsidRPr="007C2DEE" w:rsidRDefault="00F10BD4" w:rsidP="00F10BD4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7C2DEE">
              <w:rPr>
                <w:rFonts w:ascii="Arial" w:hAnsi="Arial" w:cs="Arial"/>
              </w:rPr>
              <w:t>Develop and implement communications plans for programmes and projects on behalf of assigned Directorates/Divisions</w:t>
            </w:r>
          </w:p>
          <w:p w:rsidR="00F10BD4" w:rsidRPr="007C2DEE" w:rsidRDefault="00F10BD4" w:rsidP="00F10BD4">
            <w:pPr>
              <w:rPr>
                <w:rFonts w:ascii="Arial" w:hAnsi="Arial" w:cs="Arial"/>
              </w:rPr>
            </w:pPr>
          </w:p>
          <w:p w:rsidR="00F10BD4" w:rsidRPr="007C2DEE" w:rsidRDefault="00F10BD4" w:rsidP="00F10BD4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7C2DEE">
              <w:rPr>
                <w:rFonts w:ascii="Arial" w:hAnsi="Arial" w:cs="Arial"/>
              </w:rPr>
              <w:t>Provide communication and marketing advice to managers and staff</w:t>
            </w:r>
          </w:p>
          <w:p w:rsidR="00F10BD4" w:rsidRPr="007C2DEE" w:rsidRDefault="00F10BD4" w:rsidP="00F10BD4">
            <w:pPr>
              <w:rPr>
                <w:rFonts w:ascii="Arial" w:hAnsi="Arial" w:cs="Arial"/>
              </w:rPr>
            </w:pPr>
          </w:p>
          <w:p w:rsidR="00F10BD4" w:rsidRPr="007C2DEE" w:rsidRDefault="00F10BD4" w:rsidP="00F10BD4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7C2DEE">
              <w:rPr>
                <w:rFonts w:ascii="Arial" w:hAnsi="Arial" w:cs="Arial"/>
              </w:rPr>
              <w:t>Write, edit, proof-read and co-ordinate high quality content for internal and external audiences</w:t>
            </w:r>
          </w:p>
          <w:p w:rsidR="00F10BD4" w:rsidRPr="007C2DEE" w:rsidRDefault="00F10BD4" w:rsidP="00F10BD4">
            <w:pPr>
              <w:rPr>
                <w:rFonts w:ascii="Arial" w:hAnsi="Arial" w:cs="Arial"/>
              </w:rPr>
            </w:pPr>
          </w:p>
          <w:p w:rsidR="00F10BD4" w:rsidRPr="007C2DEE" w:rsidRDefault="00F10BD4" w:rsidP="00F10BD4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7C2DEE">
              <w:rPr>
                <w:rFonts w:ascii="Arial" w:hAnsi="Arial" w:cs="Arial"/>
                <w:szCs w:val="20"/>
              </w:rPr>
              <w:t>Engage with and develop, respectful and sensitive relationships with audiences online by implementing audience-focused digital communications activity across a range of channels</w:t>
            </w:r>
          </w:p>
          <w:p w:rsidR="00F10BD4" w:rsidRPr="007C2DEE" w:rsidRDefault="00F10BD4" w:rsidP="00F10BD4">
            <w:pPr>
              <w:rPr>
                <w:rFonts w:ascii="Arial" w:hAnsi="Arial" w:cs="Arial"/>
                <w:szCs w:val="20"/>
              </w:rPr>
            </w:pPr>
          </w:p>
          <w:p w:rsidR="00F10BD4" w:rsidRPr="007C2DEE" w:rsidRDefault="00F10BD4" w:rsidP="00F10BD4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Cs w:val="20"/>
              </w:rPr>
            </w:pPr>
            <w:r w:rsidRPr="007C2DEE">
              <w:rPr>
                <w:rFonts w:ascii="Arial" w:hAnsi="Arial" w:cs="Arial"/>
                <w:szCs w:val="20"/>
              </w:rPr>
              <w:t>Contribute to the development of communications i</w:t>
            </w:r>
            <w:r w:rsidR="006406C5" w:rsidRPr="007C2DEE">
              <w:rPr>
                <w:rFonts w:ascii="Arial" w:hAnsi="Arial" w:cs="Arial"/>
                <w:szCs w:val="20"/>
              </w:rPr>
              <w:t>nfrastructure including the intranet and corporate website</w:t>
            </w:r>
          </w:p>
          <w:p w:rsidR="00F10BD4" w:rsidRPr="007C2DEE" w:rsidRDefault="00F10BD4" w:rsidP="00F10BD4">
            <w:pPr>
              <w:rPr>
                <w:rFonts w:ascii="Arial" w:hAnsi="Arial" w:cs="Arial"/>
                <w:szCs w:val="20"/>
              </w:rPr>
            </w:pPr>
          </w:p>
          <w:p w:rsidR="00F10BD4" w:rsidRPr="007C2DEE" w:rsidRDefault="00F10BD4" w:rsidP="00F10BD4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Cs w:val="20"/>
              </w:rPr>
            </w:pPr>
            <w:r w:rsidRPr="007C2DEE">
              <w:rPr>
                <w:rFonts w:ascii="Arial" w:hAnsi="Arial" w:cs="Arial"/>
                <w:szCs w:val="20"/>
              </w:rPr>
              <w:t>Play a key role in content planning: including researching new content, graphics, images, designs and layouts in line with Directorate/Divisional priorities.</w:t>
            </w:r>
          </w:p>
          <w:p w:rsidR="00F10BD4" w:rsidRPr="007C2DEE" w:rsidRDefault="00F10BD4" w:rsidP="00F10BD4">
            <w:pPr>
              <w:rPr>
                <w:rFonts w:ascii="Arial" w:hAnsi="Arial" w:cs="Arial"/>
                <w:szCs w:val="20"/>
              </w:rPr>
            </w:pPr>
          </w:p>
          <w:p w:rsidR="00F10BD4" w:rsidRPr="007C2DEE" w:rsidRDefault="00F10BD4" w:rsidP="00F10BD4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7C2DEE">
              <w:rPr>
                <w:rFonts w:ascii="Arial" w:hAnsi="Arial" w:cs="Arial"/>
              </w:rPr>
              <w:t>Provide support for event organisation as required</w:t>
            </w:r>
          </w:p>
          <w:p w:rsidR="002D64EC" w:rsidRDefault="002D64EC"/>
        </w:tc>
      </w:tr>
    </w:tbl>
    <w:p w:rsidR="002D64EC" w:rsidRDefault="002D64EC"/>
    <w:p w:rsidR="005B1766" w:rsidRDefault="005B1766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3.  Skills requirements</w:t>
      </w:r>
    </w:p>
    <w:p w:rsidR="002A0043" w:rsidRDefault="002A0043">
      <w:pPr>
        <w:rPr>
          <w:b/>
          <w:bCs/>
        </w:rPr>
      </w:pPr>
      <w:r>
        <w:rPr>
          <w:b/>
          <w:bCs/>
        </w:rPr>
        <w:t xml:space="preserve">       </w:t>
      </w:r>
    </w:p>
    <w:p w:rsidR="002A0043" w:rsidRDefault="002A0043">
      <w:r>
        <w:rPr>
          <w:b/>
          <w:bCs/>
        </w:rPr>
        <w:t xml:space="preserve">       </w:t>
      </w:r>
      <w:r>
        <w:t>What qualities, skills and experience is required from the individual</w:t>
      </w:r>
    </w:p>
    <w:p w:rsidR="002D64EC" w:rsidRDefault="002D64EC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2D64EC" w:rsidTr="00990432">
        <w:tc>
          <w:tcPr>
            <w:tcW w:w="7938" w:type="dxa"/>
            <w:shd w:val="clear" w:color="auto" w:fill="auto"/>
          </w:tcPr>
          <w:p w:rsidR="00F10BD4" w:rsidRPr="007C2DEE" w:rsidRDefault="00F10BD4" w:rsidP="00F10BD4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7C2DEE">
              <w:rPr>
                <w:rFonts w:ascii="Arial" w:hAnsi="Arial" w:cs="Arial"/>
              </w:rPr>
              <w:t>High level communications and interpersonal skills</w:t>
            </w:r>
          </w:p>
          <w:p w:rsidR="00F10BD4" w:rsidRPr="007C2DEE" w:rsidRDefault="00F10BD4" w:rsidP="00F10BD4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</w:rPr>
            </w:pPr>
            <w:r w:rsidRPr="007C2DEE">
              <w:rPr>
                <w:rFonts w:ascii="Arial" w:hAnsi="Arial" w:cs="Arial"/>
              </w:rPr>
              <w:t>Ability to produce high-quality and compelling content to deliver key information and messages to internal and external audiences</w:t>
            </w:r>
          </w:p>
          <w:p w:rsidR="005979C4" w:rsidRPr="007C2DEE" w:rsidRDefault="005979C4" w:rsidP="005979C4">
            <w:pPr>
              <w:ind w:left="714"/>
              <w:rPr>
                <w:rFonts w:ascii="Arial" w:hAnsi="Arial" w:cs="Arial"/>
              </w:rPr>
            </w:pPr>
          </w:p>
          <w:p w:rsidR="00F10BD4" w:rsidRPr="007C2DEE" w:rsidRDefault="00F10BD4" w:rsidP="005979C4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</w:rPr>
            </w:pPr>
            <w:r w:rsidRPr="007C2DEE">
              <w:rPr>
                <w:rFonts w:ascii="Arial" w:hAnsi="Arial" w:cs="Arial"/>
              </w:rPr>
              <w:t>Ability to build and maintain effective working relationships with a variety of organisations and individuals</w:t>
            </w:r>
          </w:p>
          <w:p w:rsidR="005979C4" w:rsidRPr="007C2DEE" w:rsidRDefault="005979C4" w:rsidP="005979C4">
            <w:pPr>
              <w:rPr>
                <w:rFonts w:ascii="Arial" w:hAnsi="Arial" w:cs="Arial"/>
              </w:rPr>
            </w:pPr>
          </w:p>
          <w:p w:rsidR="00F10BD4" w:rsidRPr="007C2DEE" w:rsidRDefault="00F10BD4" w:rsidP="005979C4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</w:rPr>
            </w:pPr>
            <w:r w:rsidRPr="007C2DEE">
              <w:rPr>
                <w:rFonts w:ascii="Arial" w:hAnsi="Arial" w:cs="Arial"/>
              </w:rPr>
              <w:t>Ability to work under pressure, prioritising work in order to meet deadlines</w:t>
            </w:r>
          </w:p>
          <w:p w:rsidR="005979C4" w:rsidRPr="007C2DEE" w:rsidRDefault="005979C4" w:rsidP="005979C4">
            <w:pPr>
              <w:rPr>
                <w:rFonts w:ascii="Arial" w:hAnsi="Arial" w:cs="Arial"/>
              </w:rPr>
            </w:pPr>
          </w:p>
          <w:p w:rsidR="00F10BD4" w:rsidRPr="007C2DEE" w:rsidRDefault="00F10BD4" w:rsidP="005979C4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</w:rPr>
            </w:pPr>
            <w:r w:rsidRPr="007C2DEE">
              <w:rPr>
                <w:rFonts w:ascii="Arial" w:hAnsi="Arial" w:cs="Arial"/>
              </w:rPr>
              <w:t>Knowledge and understanding of using social media to engage stakeholders</w:t>
            </w:r>
          </w:p>
          <w:p w:rsidR="005979C4" w:rsidRPr="007C2DEE" w:rsidRDefault="005979C4" w:rsidP="005979C4">
            <w:pPr>
              <w:rPr>
                <w:rFonts w:ascii="Arial" w:hAnsi="Arial" w:cs="Arial"/>
              </w:rPr>
            </w:pPr>
          </w:p>
          <w:p w:rsidR="00F10BD4" w:rsidRPr="007C2DEE" w:rsidRDefault="00F10BD4" w:rsidP="005979C4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</w:rPr>
            </w:pPr>
            <w:r w:rsidRPr="007C2DEE">
              <w:rPr>
                <w:rFonts w:ascii="Arial" w:hAnsi="Arial" w:cs="Arial"/>
              </w:rPr>
              <w:t>Experience of dealing with the press and media, both proactively and reactively</w:t>
            </w:r>
          </w:p>
          <w:p w:rsidR="005979C4" w:rsidRPr="007C2DEE" w:rsidRDefault="005979C4" w:rsidP="005979C4">
            <w:pPr>
              <w:rPr>
                <w:rFonts w:ascii="Arial" w:hAnsi="Arial" w:cs="Arial"/>
              </w:rPr>
            </w:pPr>
          </w:p>
          <w:p w:rsidR="002D64EC" w:rsidRPr="007C2DEE" w:rsidRDefault="00F10BD4" w:rsidP="005979C4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</w:rPr>
            </w:pPr>
            <w:r w:rsidRPr="007C2DEE">
              <w:rPr>
                <w:rFonts w:ascii="Arial" w:hAnsi="Arial" w:cs="Arial"/>
              </w:rPr>
              <w:t>Ability to work within a team and on their own initiative</w:t>
            </w:r>
          </w:p>
          <w:p w:rsidR="002D64EC" w:rsidRDefault="002D64EC"/>
        </w:tc>
      </w:tr>
    </w:tbl>
    <w:p w:rsidR="002D64EC" w:rsidRDefault="002D64EC"/>
    <w:p w:rsidR="002A0043" w:rsidRDefault="002A004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4.  Personnel: Please state below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   Who will the individual report to?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2D64EC" w:rsidTr="00990432">
        <w:tc>
          <w:tcPr>
            <w:tcW w:w="7796" w:type="dxa"/>
            <w:shd w:val="clear" w:color="auto" w:fill="auto"/>
          </w:tcPr>
          <w:p w:rsidR="002D64EC" w:rsidRDefault="002D64EC"/>
          <w:p w:rsidR="002D64EC" w:rsidRPr="007C2DEE" w:rsidRDefault="00B90D65">
            <w:pPr>
              <w:rPr>
                <w:rFonts w:ascii="Arial" w:hAnsi="Arial" w:cs="Arial"/>
              </w:rPr>
            </w:pPr>
            <w:r w:rsidRPr="007C2DEE">
              <w:rPr>
                <w:rFonts w:ascii="Arial" w:hAnsi="Arial" w:cs="Arial"/>
              </w:rPr>
              <w:t>Nick Carson, Head of Corporate Communications</w:t>
            </w:r>
          </w:p>
          <w:p w:rsidR="002D64EC" w:rsidRDefault="002D64EC"/>
        </w:tc>
      </w:tr>
    </w:tbl>
    <w:p w:rsidR="002D64EC" w:rsidRDefault="002D64EC"/>
    <w:p w:rsidR="002A0043" w:rsidRDefault="002A0043"/>
    <w:p w:rsidR="002A0043" w:rsidRDefault="002A0043">
      <w:r>
        <w:t xml:space="preserve">         Who will be the individual’s line manager and/or reporting officer?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BE0687" w:rsidTr="00990432">
        <w:tc>
          <w:tcPr>
            <w:tcW w:w="7796" w:type="dxa"/>
            <w:shd w:val="clear" w:color="auto" w:fill="auto"/>
          </w:tcPr>
          <w:p w:rsidR="00BE0687" w:rsidRDefault="00BE0687"/>
          <w:p w:rsidR="00BE0687" w:rsidRPr="007C2DEE" w:rsidRDefault="00B90D65">
            <w:pPr>
              <w:rPr>
                <w:rFonts w:ascii="Arial" w:hAnsi="Arial" w:cs="Arial"/>
              </w:rPr>
            </w:pPr>
            <w:r w:rsidRPr="007C2DEE">
              <w:rPr>
                <w:rFonts w:ascii="Arial" w:hAnsi="Arial" w:cs="Arial"/>
              </w:rPr>
              <w:t>Claire Scullion, Communications Manager</w:t>
            </w:r>
          </w:p>
          <w:p w:rsidR="00BE0687" w:rsidRDefault="00BE0687"/>
        </w:tc>
      </w:tr>
    </w:tbl>
    <w:p w:rsidR="00BE0687" w:rsidRDefault="00BE0687"/>
    <w:p w:rsidR="002D64EC" w:rsidRDefault="002D64EC"/>
    <w:p w:rsidR="002A0043" w:rsidRDefault="002A0043">
      <w:r>
        <w:rPr>
          <w:b/>
          <w:bCs/>
        </w:rPr>
        <w:t>5.  Transfer of learning</w:t>
      </w:r>
    </w:p>
    <w:p w:rsidR="002A0043" w:rsidRDefault="002A0043">
      <w:r>
        <w:t xml:space="preserve">     Please give details of how the Opportunity will benefit your organisation, the </w:t>
      </w:r>
    </w:p>
    <w:p w:rsidR="002A0043" w:rsidRDefault="002A0043" w:rsidP="005B1766">
      <w:r>
        <w:t xml:space="preserve">     </w:t>
      </w:r>
      <w:proofErr w:type="gramStart"/>
      <w:r>
        <w:t>individual</w:t>
      </w:r>
      <w:proofErr w:type="gramEnd"/>
      <w:r>
        <w:t xml:space="preserve"> and their organisation.</w:t>
      </w:r>
      <w:r w:rsidR="005B1766">
        <w:t xml:space="preserve"> </w:t>
      </w:r>
    </w:p>
    <w:p w:rsidR="004C6545" w:rsidRDefault="004C654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C6545" w:rsidRPr="00FC5D2E" w:rsidTr="00FC5D2E">
        <w:tc>
          <w:tcPr>
            <w:tcW w:w="8522" w:type="dxa"/>
            <w:shd w:val="clear" w:color="auto" w:fill="auto"/>
          </w:tcPr>
          <w:p w:rsidR="00605DAA" w:rsidRPr="007C2DEE" w:rsidRDefault="008A00EC" w:rsidP="00605DAA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7C2DEE">
              <w:rPr>
                <w:rFonts w:ascii="Arial" w:hAnsi="Arial" w:cs="Arial"/>
                <w:b/>
                <w:color w:val="000000"/>
                <w:u w:val="single"/>
              </w:rPr>
              <w:t>How the individual will benefit</w:t>
            </w:r>
          </w:p>
          <w:p w:rsidR="00605DAA" w:rsidRPr="007C2DEE" w:rsidRDefault="00605DAA" w:rsidP="00605DAA">
            <w:pPr>
              <w:rPr>
                <w:rFonts w:ascii="Arial" w:hAnsi="Arial" w:cs="Arial"/>
                <w:b/>
                <w:color w:val="000000"/>
                <w:u w:val="single"/>
              </w:rPr>
            </w:pPr>
          </w:p>
          <w:p w:rsidR="008A00EC" w:rsidRPr="007C2DEE" w:rsidRDefault="00605DAA" w:rsidP="008A00EC">
            <w:pPr>
              <w:rPr>
                <w:rFonts w:ascii="Arial" w:hAnsi="Arial" w:cs="Arial"/>
                <w:color w:val="000000"/>
              </w:rPr>
            </w:pPr>
            <w:r w:rsidRPr="007C2DEE">
              <w:rPr>
                <w:rFonts w:ascii="Arial" w:hAnsi="Arial" w:cs="Arial"/>
                <w:color w:val="000000"/>
              </w:rPr>
              <w:t xml:space="preserve">The successful candidate will </w:t>
            </w:r>
            <w:r w:rsidR="008A00EC" w:rsidRPr="007C2DEE">
              <w:rPr>
                <w:rFonts w:ascii="Arial" w:hAnsi="Arial" w:cs="Arial"/>
                <w:color w:val="000000"/>
              </w:rPr>
              <w:t>gain a strong insight int</w:t>
            </w:r>
            <w:r w:rsidR="00691E33" w:rsidRPr="007C2DEE">
              <w:rPr>
                <w:rFonts w:ascii="Arial" w:hAnsi="Arial" w:cs="Arial"/>
                <w:color w:val="000000"/>
              </w:rPr>
              <w:t>o the complex and multi-fac</w:t>
            </w:r>
            <w:r w:rsidR="008A00EC" w:rsidRPr="007C2DEE">
              <w:rPr>
                <w:rFonts w:ascii="Arial" w:hAnsi="Arial" w:cs="Arial"/>
                <w:color w:val="000000"/>
              </w:rPr>
              <w:t xml:space="preserve">eted world of health and social care. He/she will </w:t>
            </w:r>
            <w:r w:rsidR="006406C5" w:rsidRPr="007C2DEE">
              <w:rPr>
                <w:rFonts w:ascii="Arial" w:hAnsi="Arial" w:cs="Arial"/>
                <w:color w:val="000000"/>
              </w:rPr>
              <w:t>be given a considerable degree of autonomy in assessing the communications requirements of allocated Directorates/Divisions. He/she will develop and implement communications plans</w:t>
            </w:r>
            <w:r w:rsidR="008A00EC" w:rsidRPr="007C2DEE">
              <w:rPr>
                <w:rFonts w:ascii="Arial" w:hAnsi="Arial" w:cs="Arial"/>
                <w:color w:val="000000"/>
              </w:rPr>
              <w:t>,</w:t>
            </w:r>
            <w:r w:rsidR="006406C5" w:rsidRPr="007C2DEE">
              <w:rPr>
                <w:rFonts w:ascii="Arial" w:hAnsi="Arial" w:cs="Arial"/>
                <w:color w:val="000000"/>
              </w:rPr>
              <w:t xml:space="preserve"> using the full range of communications channels</w:t>
            </w:r>
            <w:r w:rsidR="008A00EC" w:rsidRPr="007C2DEE">
              <w:rPr>
                <w:rFonts w:ascii="Arial" w:hAnsi="Arial" w:cs="Arial"/>
                <w:color w:val="000000"/>
              </w:rPr>
              <w:t xml:space="preserve"> and covering both internal and external stakeholders. </w:t>
            </w:r>
            <w:r w:rsidR="006406C5" w:rsidRPr="007C2DEE">
              <w:rPr>
                <w:rFonts w:ascii="Arial" w:hAnsi="Arial" w:cs="Arial"/>
                <w:color w:val="000000"/>
              </w:rPr>
              <w:t xml:space="preserve">Doing that </w:t>
            </w:r>
            <w:r w:rsidR="00691E33" w:rsidRPr="007C2DEE">
              <w:rPr>
                <w:rFonts w:ascii="Arial" w:hAnsi="Arial" w:cs="Arial"/>
                <w:color w:val="000000"/>
              </w:rPr>
              <w:t>effecti</w:t>
            </w:r>
            <w:r w:rsidR="008A00EC" w:rsidRPr="007C2DEE">
              <w:rPr>
                <w:rFonts w:ascii="Arial" w:hAnsi="Arial" w:cs="Arial"/>
                <w:color w:val="000000"/>
              </w:rPr>
              <w:t>vely</w:t>
            </w:r>
            <w:r w:rsidR="006406C5" w:rsidRPr="007C2DEE">
              <w:rPr>
                <w:rFonts w:ascii="Arial" w:hAnsi="Arial" w:cs="Arial"/>
                <w:color w:val="000000"/>
              </w:rPr>
              <w:t xml:space="preserve"> will mean </w:t>
            </w:r>
            <w:r w:rsidR="008A00EC" w:rsidRPr="007C2DEE">
              <w:rPr>
                <w:rFonts w:ascii="Arial" w:hAnsi="Arial" w:cs="Arial"/>
                <w:color w:val="000000"/>
              </w:rPr>
              <w:t>the development of strong working relationships at all levels</w:t>
            </w:r>
            <w:r w:rsidR="00BB41E3" w:rsidRPr="007C2DEE">
              <w:rPr>
                <w:rFonts w:ascii="Arial" w:hAnsi="Arial" w:cs="Arial"/>
                <w:color w:val="000000"/>
              </w:rPr>
              <w:t xml:space="preserve"> and disciplines, </w:t>
            </w:r>
            <w:r w:rsidR="008A00EC" w:rsidRPr="007C2DEE">
              <w:rPr>
                <w:rFonts w:ascii="Arial" w:hAnsi="Arial" w:cs="Arial"/>
                <w:color w:val="000000"/>
              </w:rPr>
              <w:t>the abi</w:t>
            </w:r>
            <w:r w:rsidR="00BB41E3" w:rsidRPr="007C2DEE">
              <w:rPr>
                <w:rFonts w:ascii="Arial" w:hAnsi="Arial" w:cs="Arial"/>
                <w:color w:val="000000"/>
              </w:rPr>
              <w:t xml:space="preserve">lity to negotiate and influence and the ability to manage time </w:t>
            </w:r>
            <w:r w:rsidR="00085F73" w:rsidRPr="007C2DEE">
              <w:rPr>
                <w:rFonts w:ascii="Arial" w:hAnsi="Arial" w:cs="Arial"/>
                <w:color w:val="000000"/>
              </w:rPr>
              <w:t xml:space="preserve">effectively </w:t>
            </w:r>
            <w:r w:rsidR="00BB41E3" w:rsidRPr="007C2DEE">
              <w:rPr>
                <w:rFonts w:ascii="Arial" w:hAnsi="Arial" w:cs="Arial"/>
                <w:color w:val="000000"/>
              </w:rPr>
              <w:t>whilst facing competing priorities.</w:t>
            </w:r>
            <w:r w:rsidR="008A00EC" w:rsidRPr="007C2DEE">
              <w:rPr>
                <w:rFonts w:ascii="Arial" w:hAnsi="Arial" w:cs="Arial"/>
                <w:color w:val="000000"/>
              </w:rPr>
              <w:t xml:space="preserve"> </w:t>
            </w:r>
          </w:p>
          <w:p w:rsidR="00605DAA" w:rsidRPr="007C2DEE" w:rsidRDefault="00605DAA" w:rsidP="00605D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  <w:p w:rsidR="00605DAA" w:rsidRPr="007C2DEE" w:rsidRDefault="008A00EC" w:rsidP="00605DAA">
            <w:pPr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7C2DEE">
              <w:rPr>
                <w:rFonts w:ascii="Arial" w:hAnsi="Arial" w:cs="Arial"/>
                <w:b/>
                <w:color w:val="000000"/>
                <w:u w:val="single"/>
              </w:rPr>
              <w:t>How the Northern Trust will benefit</w:t>
            </w:r>
          </w:p>
          <w:p w:rsidR="00605DAA" w:rsidRPr="007C2DEE" w:rsidRDefault="00605DAA" w:rsidP="00605DAA">
            <w:pPr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  <w:p w:rsidR="00605DAA" w:rsidRPr="007C2DEE" w:rsidRDefault="00BB41E3" w:rsidP="00605DAA">
            <w:pPr>
              <w:jc w:val="both"/>
              <w:rPr>
                <w:rFonts w:ascii="Arial" w:hAnsi="Arial" w:cs="Arial"/>
                <w:color w:val="000000"/>
              </w:rPr>
            </w:pPr>
            <w:r w:rsidRPr="007C2DEE">
              <w:rPr>
                <w:rFonts w:ascii="Arial" w:hAnsi="Arial" w:cs="Arial"/>
                <w:color w:val="000000"/>
              </w:rPr>
              <w:t xml:space="preserve">Within the Trust, there is a growing demand that can only be effectively satisfied through professional communications expertise and the impetus and motivation that such expertise can provide in terms of </w:t>
            </w:r>
            <w:r w:rsidR="00085F73" w:rsidRPr="007C2DEE">
              <w:rPr>
                <w:rFonts w:ascii="Arial" w:hAnsi="Arial" w:cs="Arial"/>
                <w:color w:val="000000"/>
              </w:rPr>
              <w:t xml:space="preserve">promotion and supporting </w:t>
            </w:r>
            <w:r w:rsidRPr="007C2DEE">
              <w:rPr>
                <w:rFonts w:ascii="Arial" w:hAnsi="Arial" w:cs="Arial"/>
                <w:color w:val="000000"/>
              </w:rPr>
              <w:t>service development</w:t>
            </w:r>
            <w:r w:rsidR="00085F73" w:rsidRPr="007C2DEE">
              <w:rPr>
                <w:rFonts w:ascii="Arial" w:hAnsi="Arial" w:cs="Arial"/>
                <w:color w:val="000000"/>
              </w:rPr>
              <w:t xml:space="preserve">. </w:t>
            </w:r>
            <w:r w:rsidRPr="007C2DEE">
              <w:rPr>
                <w:rFonts w:ascii="Arial" w:hAnsi="Arial" w:cs="Arial"/>
                <w:color w:val="000000"/>
              </w:rPr>
              <w:t>F</w:t>
            </w:r>
            <w:r w:rsidR="008A00EC" w:rsidRPr="007C2DEE">
              <w:rPr>
                <w:rFonts w:ascii="Arial" w:hAnsi="Arial" w:cs="Arial"/>
                <w:color w:val="000000"/>
              </w:rPr>
              <w:t>resh thinking and the new ideas that an e</w:t>
            </w:r>
            <w:r w:rsidRPr="007C2DEE">
              <w:rPr>
                <w:rFonts w:ascii="Arial" w:hAnsi="Arial" w:cs="Arial"/>
                <w:color w:val="000000"/>
              </w:rPr>
              <w:t>xternal candidate will offer will assist in the ongoing development of the Corporate Communications Department and its ability effectively meet the demands of a wide range of health and social care services.</w:t>
            </w:r>
          </w:p>
          <w:p w:rsidR="00605DAA" w:rsidRPr="007C2DEE" w:rsidRDefault="00605DAA" w:rsidP="00605DAA">
            <w:pPr>
              <w:rPr>
                <w:rFonts w:ascii="Arial" w:hAnsi="Arial" w:cs="Arial"/>
                <w:color w:val="000000"/>
              </w:rPr>
            </w:pPr>
          </w:p>
          <w:p w:rsidR="00605DAA" w:rsidRPr="007C2DEE" w:rsidRDefault="00691E33" w:rsidP="00605DAA">
            <w:pPr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7C2DEE">
              <w:rPr>
                <w:rFonts w:ascii="Arial" w:hAnsi="Arial" w:cs="Arial"/>
                <w:b/>
                <w:color w:val="000000"/>
                <w:u w:val="single"/>
              </w:rPr>
              <w:t>How the individual’s o</w:t>
            </w:r>
            <w:r w:rsidR="00605DAA" w:rsidRPr="007C2DEE">
              <w:rPr>
                <w:rFonts w:ascii="Arial" w:hAnsi="Arial" w:cs="Arial"/>
                <w:b/>
                <w:color w:val="000000"/>
                <w:u w:val="single"/>
              </w:rPr>
              <w:t>rganisation</w:t>
            </w:r>
            <w:r w:rsidRPr="007C2DEE">
              <w:rPr>
                <w:rFonts w:ascii="Arial" w:hAnsi="Arial" w:cs="Arial"/>
                <w:b/>
                <w:color w:val="000000"/>
                <w:u w:val="single"/>
              </w:rPr>
              <w:t xml:space="preserve"> will benefit</w:t>
            </w:r>
          </w:p>
          <w:p w:rsidR="00605DAA" w:rsidRPr="007C2DEE" w:rsidRDefault="00605DAA" w:rsidP="00605DAA">
            <w:pPr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  <w:p w:rsidR="004C6545" w:rsidRPr="007C2DEE" w:rsidRDefault="00691E33" w:rsidP="00605DAA">
            <w:pPr>
              <w:rPr>
                <w:rFonts w:ascii="Arial" w:hAnsi="Arial" w:cs="Arial"/>
                <w:b/>
                <w:bCs/>
              </w:rPr>
            </w:pPr>
            <w:r w:rsidRPr="007C2DEE">
              <w:rPr>
                <w:rFonts w:ascii="Arial" w:hAnsi="Arial" w:cs="Arial"/>
                <w:color w:val="000000"/>
              </w:rPr>
              <w:t xml:space="preserve">Upon return to the parent organisation we would envisage that the individual will have developed their existing </w:t>
            </w:r>
            <w:r w:rsidR="00085F73" w:rsidRPr="007C2DEE">
              <w:rPr>
                <w:rFonts w:ascii="Arial" w:hAnsi="Arial" w:cs="Arial"/>
                <w:color w:val="000000"/>
              </w:rPr>
              <w:t>skills base</w:t>
            </w:r>
            <w:r w:rsidRPr="007C2DEE">
              <w:rPr>
                <w:rFonts w:ascii="Arial" w:hAnsi="Arial" w:cs="Arial"/>
                <w:color w:val="000000"/>
              </w:rPr>
              <w:t xml:space="preserve"> and extended their knowledge of modern communications and effective team working in a complex </w:t>
            </w:r>
            <w:r w:rsidRPr="007C2DEE">
              <w:rPr>
                <w:rFonts w:ascii="Arial" w:hAnsi="Arial" w:cs="Arial"/>
                <w:color w:val="000000"/>
              </w:rPr>
              <w:lastRenderedPageBreak/>
              <w:t>environment with multiple priorities.  They will have gained further exposure in terms of communications planning, handling the media, digital communications including social media and event management.</w:t>
            </w:r>
            <w:r w:rsidR="00085F73" w:rsidRPr="007C2DEE">
              <w:rPr>
                <w:rFonts w:ascii="Arial" w:hAnsi="Arial" w:cs="Arial"/>
                <w:color w:val="000000"/>
              </w:rPr>
              <w:t xml:space="preserve"> In addition they will have gained considerable experience of relationship building and influencing.</w:t>
            </w:r>
          </w:p>
          <w:p w:rsidR="003735E0" w:rsidRPr="00FC5D2E" w:rsidRDefault="003735E0">
            <w:pPr>
              <w:rPr>
                <w:b/>
                <w:bCs/>
              </w:rPr>
            </w:pPr>
          </w:p>
        </w:tc>
      </w:tr>
    </w:tbl>
    <w:p w:rsidR="00735393" w:rsidRDefault="00735393">
      <w:pPr>
        <w:rPr>
          <w:b/>
          <w:bCs/>
        </w:rPr>
      </w:pPr>
    </w:p>
    <w:p w:rsidR="00735393" w:rsidRDefault="0073539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6.  Logistics</w:t>
      </w:r>
    </w:p>
    <w:p w:rsidR="002A0043" w:rsidRDefault="002A0043">
      <w:pPr>
        <w:rPr>
          <w:lang w:val="en-US"/>
        </w:rPr>
      </w:pPr>
      <w:r>
        <w:rPr>
          <w:b/>
          <w:bCs/>
        </w:rPr>
        <w:t xml:space="preserve">     </w:t>
      </w:r>
      <w:r>
        <w:t xml:space="preserve">Please provide details of the likely start date, duration, location, </w:t>
      </w:r>
      <w:r w:rsidR="00BB7E71">
        <w:t xml:space="preserve">form of transport required, </w:t>
      </w:r>
      <w:r>
        <w:t>resources (i.e.;</w:t>
      </w:r>
      <w:r>
        <w:rPr>
          <w:lang w:val="en-US"/>
        </w:rPr>
        <w:t xml:space="preserve"> desk, PC, etc.) and funding arrangements for the opportunity.</w:t>
      </w:r>
    </w:p>
    <w:p w:rsidR="002A0043" w:rsidRDefault="002A004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246E1" w:rsidRPr="00437CCD" w:rsidTr="00437CCD">
        <w:tc>
          <w:tcPr>
            <w:tcW w:w="8522" w:type="dxa"/>
            <w:shd w:val="clear" w:color="auto" w:fill="auto"/>
          </w:tcPr>
          <w:p w:rsidR="005246E1" w:rsidRPr="007C2DEE" w:rsidRDefault="006C3B3A">
            <w:pPr>
              <w:rPr>
                <w:rFonts w:ascii="Arial" w:hAnsi="Arial" w:cs="Arial"/>
                <w:lang w:val="en-US"/>
              </w:rPr>
            </w:pPr>
            <w:r w:rsidRPr="007C2DEE">
              <w:rPr>
                <w:rFonts w:ascii="Arial" w:hAnsi="Arial" w:cs="Arial"/>
                <w:b/>
                <w:lang w:val="en-US"/>
              </w:rPr>
              <w:t>Start Date</w:t>
            </w:r>
            <w:r w:rsidRPr="007C2DEE">
              <w:rPr>
                <w:rFonts w:ascii="Arial" w:hAnsi="Arial" w:cs="Arial"/>
                <w:lang w:val="en-US"/>
              </w:rPr>
              <w:t>:</w:t>
            </w:r>
            <w:r w:rsidR="00691E33" w:rsidRPr="007C2DEE">
              <w:rPr>
                <w:rFonts w:ascii="Arial" w:hAnsi="Arial" w:cs="Arial"/>
                <w:lang w:val="en-US"/>
              </w:rPr>
              <w:t xml:space="preserve"> 1 November 2019</w:t>
            </w:r>
            <w:r w:rsidR="0032180C" w:rsidRPr="007C2DEE">
              <w:rPr>
                <w:rFonts w:ascii="Arial" w:hAnsi="Arial" w:cs="Arial"/>
                <w:lang w:val="en-US"/>
              </w:rPr>
              <w:t xml:space="preserve"> (or as soon as possible thereafter)</w:t>
            </w:r>
          </w:p>
          <w:p w:rsidR="006C3B3A" w:rsidRPr="007C2DEE" w:rsidRDefault="006C3B3A">
            <w:pPr>
              <w:rPr>
                <w:rFonts w:ascii="Arial" w:hAnsi="Arial" w:cs="Arial"/>
                <w:lang w:val="en-US"/>
              </w:rPr>
            </w:pPr>
          </w:p>
          <w:p w:rsidR="006C3B3A" w:rsidRPr="007C2DEE" w:rsidRDefault="006C3B3A">
            <w:pPr>
              <w:rPr>
                <w:rFonts w:ascii="Arial" w:hAnsi="Arial" w:cs="Arial"/>
                <w:lang w:val="en-US"/>
              </w:rPr>
            </w:pPr>
            <w:r w:rsidRPr="007C2DEE">
              <w:rPr>
                <w:rFonts w:ascii="Arial" w:hAnsi="Arial" w:cs="Arial"/>
                <w:b/>
                <w:lang w:val="en-US"/>
              </w:rPr>
              <w:t>Duration</w:t>
            </w:r>
            <w:r w:rsidRPr="007C2DEE">
              <w:rPr>
                <w:rFonts w:ascii="Arial" w:hAnsi="Arial" w:cs="Arial"/>
                <w:lang w:val="en-US"/>
              </w:rPr>
              <w:t>:</w:t>
            </w:r>
            <w:r w:rsidR="00691E33" w:rsidRPr="007C2DEE">
              <w:rPr>
                <w:rFonts w:ascii="Arial" w:hAnsi="Arial" w:cs="Arial"/>
                <w:lang w:val="en-US"/>
              </w:rPr>
              <w:t xml:space="preserve"> </w:t>
            </w:r>
            <w:r w:rsidR="0032180C" w:rsidRPr="007C2DEE">
              <w:rPr>
                <w:rFonts w:ascii="Arial" w:hAnsi="Arial" w:cs="Arial"/>
                <w:lang w:val="en-US"/>
              </w:rPr>
              <w:t xml:space="preserve">Six months with the possibility </w:t>
            </w:r>
            <w:r w:rsidR="00691E33" w:rsidRPr="007C2DEE">
              <w:rPr>
                <w:rFonts w:ascii="Arial" w:hAnsi="Arial" w:cs="Arial"/>
                <w:lang w:val="en-US"/>
              </w:rPr>
              <w:t>of extension</w:t>
            </w:r>
          </w:p>
          <w:p w:rsidR="006C3B3A" w:rsidRPr="007C2DEE" w:rsidRDefault="006C3B3A">
            <w:pPr>
              <w:rPr>
                <w:rFonts w:ascii="Arial" w:hAnsi="Arial" w:cs="Arial"/>
                <w:lang w:val="en-US"/>
              </w:rPr>
            </w:pPr>
          </w:p>
          <w:p w:rsidR="006C3B3A" w:rsidRPr="007C2DEE" w:rsidRDefault="006C3B3A">
            <w:pPr>
              <w:rPr>
                <w:rFonts w:ascii="Arial" w:hAnsi="Arial" w:cs="Arial"/>
                <w:lang w:val="en-US"/>
              </w:rPr>
            </w:pPr>
            <w:r w:rsidRPr="007C2DEE">
              <w:rPr>
                <w:rFonts w:ascii="Arial" w:hAnsi="Arial" w:cs="Arial"/>
                <w:b/>
                <w:lang w:val="en-US"/>
              </w:rPr>
              <w:t>Location</w:t>
            </w:r>
            <w:r w:rsidRPr="007C2DEE">
              <w:rPr>
                <w:rFonts w:ascii="Arial" w:hAnsi="Arial" w:cs="Arial"/>
                <w:lang w:val="en-US"/>
              </w:rPr>
              <w:t>:</w:t>
            </w:r>
            <w:r w:rsidR="00691E33" w:rsidRPr="007C2DEE">
              <w:rPr>
                <w:rFonts w:ascii="Arial" w:hAnsi="Arial" w:cs="Arial"/>
                <w:lang w:val="en-US"/>
              </w:rPr>
              <w:t xml:space="preserve"> The Cottage, 5 </w:t>
            </w:r>
            <w:proofErr w:type="spellStart"/>
            <w:r w:rsidR="00691E33" w:rsidRPr="007C2DEE">
              <w:rPr>
                <w:rFonts w:ascii="Arial" w:hAnsi="Arial" w:cs="Arial"/>
                <w:lang w:val="en-US"/>
              </w:rPr>
              <w:t>Greenmount</w:t>
            </w:r>
            <w:proofErr w:type="spellEnd"/>
            <w:r w:rsidR="00691E33" w:rsidRPr="007C2DEE">
              <w:rPr>
                <w:rFonts w:ascii="Arial" w:hAnsi="Arial" w:cs="Arial"/>
                <w:lang w:val="en-US"/>
              </w:rPr>
              <w:t xml:space="preserve"> Avenue, </w:t>
            </w:r>
            <w:proofErr w:type="spellStart"/>
            <w:r w:rsidR="00691E33" w:rsidRPr="007C2DEE">
              <w:rPr>
                <w:rFonts w:ascii="Arial" w:hAnsi="Arial" w:cs="Arial"/>
                <w:lang w:val="en-US"/>
              </w:rPr>
              <w:t>Ballymena</w:t>
            </w:r>
            <w:proofErr w:type="spellEnd"/>
          </w:p>
          <w:p w:rsidR="006C3B3A" w:rsidRPr="007C2DEE" w:rsidRDefault="006C3B3A">
            <w:pPr>
              <w:rPr>
                <w:rFonts w:ascii="Arial" w:hAnsi="Arial" w:cs="Arial"/>
                <w:lang w:val="en-US"/>
              </w:rPr>
            </w:pPr>
          </w:p>
          <w:p w:rsidR="006C3B3A" w:rsidRPr="007C2DEE" w:rsidRDefault="006C3B3A">
            <w:pPr>
              <w:rPr>
                <w:rFonts w:ascii="Arial" w:hAnsi="Arial" w:cs="Arial"/>
                <w:lang w:val="en-US"/>
              </w:rPr>
            </w:pPr>
            <w:r w:rsidRPr="007C2DEE">
              <w:rPr>
                <w:rFonts w:ascii="Arial" w:hAnsi="Arial" w:cs="Arial"/>
                <w:b/>
                <w:lang w:val="en-US"/>
              </w:rPr>
              <w:t>Resources</w:t>
            </w:r>
            <w:r w:rsidRPr="007C2DEE">
              <w:rPr>
                <w:rFonts w:ascii="Arial" w:hAnsi="Arial" w:cs="Arial"/>
                <w:lang w:val="en-US"/>
              </w:rPr>
              <w:t>:</w:t>
            </w:r>
            <w:r w:rsidR="00B90D65" w:rsidRPr="007C2DEE">
              <w:rPr>
                <w:rFonts w:ascii="Arial" w:hAnsi="Arial" w:cs="Arial"/>
                <w:lang w:val="en-US"/>
              </w:rPr>
              <w:t xml:space="preserve"> Desk, PC, </w:t>
            </w:r>
            <w:proofErr w:type="spellStart"/>
            <w:r w:rsidR="00B90D65" w:rsidRPr="007C2DEE">
              <w:rPr>
                <w:rFonts w:ascii="Arial" w:hAnsi="Arial" w:cs="Arial"/>
                <w:lang w:val="en-US"/>
              </w:rPr>
              <w:t>ipad</w:t>
            </w:r>
            <w:proofErr w:type="spellEnd"/>
            <w:r w:rsidR="00B90D65" w:rsidRPr="007C2DEE">
              <w:rPr>
                <w:rFonts w:ascii="Arial" w:hAnsi="Arial" w:cs="Arial"/>
                <w:lang w:val="en-US"/>
              </w:rPr>
              <w:t xml:space="preserve"> and mobile phone provided </w:t>
            </w:r>
          </w:p>
          <w:p w:rsidR="006C3B3A" w:rsidRPr="007C2DEE" w:rsidRDefault="006C3B3A">
            <w:pPr>
              <w:rPr>
                <w:rFonts w:ascii="Arial" w:hAnsi="Arial" w:cs="Arial"/>
                <w:lang w:val="en-US"/>
              </w:rPr>
            </w:pPr>
          </w:p>
          <w:p w:rsidR="006C3B3A" w:rsidRPr="007C2DEE" w:rsidRDefault="006C3B3A">
            <w:pPr>
              <w:rPr>
                <w:rFonts w:ascii="Arial" w:hAnsi="Arial" w:cs="Arial"/>
                <w:lang w:val="en-US"/>
              </w:rPr>
            </w:pPr>
            <w:r w:rsidRPr="007C2DEE">
              <w:rPr>
                <w:rFonts w:ascii="Arial" w:hAnsi="Arial" w:cs="Arial"/>
                <w:b/>
                <w:lang w:val="en-US"/>
              </w:rPr>
              <w:t>Funding</w:t>
            </w:r>
            <w:r w:rsidRPr="007C2DEE">
              <w:rPr>
                <w:rFonts w:ascii="Arial" w:hAnsi="Arial" w:cs="Arial"/>
                <w:lang w:val="en-US"/>
              </w:rPr>
              <w:t>:</w:t>
            </w:r>
            <w:r w:rsidR="00BB41E3" w:rsidRPr="007C2DEE">
              <w:rPr>
                <w:rFonts w:ascii="Arial" w:hAnsi="Arial" w:cs="Arial"/>
                <w:lang w:val="en-US"/>
              </w:rPr>
              <w:t xml:space="preserve"> The Trust will meet</w:t>
            </w:r>
            <w:r w:rsidR="00BB41E3" w:rsidRPr="007C2DE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B41E3" w:rsidRPr="007C2DEE">
              <w:rPr>
                <w:rFonts w:ascii="Arial" w:hAnsi="Arial" w:cs="Arial"/>
                <w:lang w:val="en-US"/>
              </w:rPr>
              <w:t>salary costs for this post within the HSC Band 5 Scale £</w:t>
            </w:r>
            <w:r w:rsidR="00B55589" w:rsidRPr="007C2DEE">
              <w:rPr>
                <w:rFonts w:ascii="Arial" w:hAnsi="Arial" w:cs="Arial"/>
                <w:lang w:val="en-US"/>
              </w:rPr>
              <w:t>22,795 to £29,315.</w:t>
            </w:r>
          </w:p>
          <w:p w:rsidR="006C3B3A" w:rsidRPr="007C2DEE" w:rsidRDefault="006C3B3A">
            <w:pPr>
              <w:rPr>
                <w:rFonts w:ascii="Arial" w:hAnsi="Arial" w:cs="Arial"/>
                <w:lang w:val="en-US"/>
              </w:rPr>
            </w:pPr>
          </w:p>
          <w:p w:rsidR="006C3B3A" w:rsidRPr="007C2DEE" w:rsidRDefault="006C3B3A">
            <w:pPr>
              <w:rPr>
                <w:rFonts w:ascii="Arial" w:hAnsi="Arial" w:cs="Arial"/>
                <w:lang w:val="en-US"/>
              </w:rPr>
            </w:pPr>
            <w:r w:rsidRPr="007C2DEE">
              <w:rPr>
                <w:rFonts w:ascii="Arial" w:hAnsi="Arial" w:cs="Arial"/>
                <w:b/>
                <w:lang w:val="en-US"/>
              </w:rPr>
              <w:t>Further information</w:t>
            </w:r>
            <w:r w:rsidRPr="007C2DEE">
              <w:rPr>
                <w:rFonts w:ascii="Arial" w:hAnsi="Arial" w:cs="Arial"/>
                <w:lang w:val="en-US"/>
              </w:rPr>
              <w:t>:</w:t>
            </w:r>
            <w:r w:rsidR="00BB41E3" w:rsidRPr="007C2DEE">
              <w:rPr>
                <w:rFonts w:ascii="Arial" w:hAnsi="Arial" w:cs="Arial"/>
                <w:lang w:val="en-US"/>
              </w:rPr>
              <w:t xml:space="preserve"> Claire Scullion, Tel.028 2563 3762, Email: claire.scullion@northerntrust.hscni.net  </w:t>
            </w:r>
          </w:p>
          <w:p w:rsidR="006C3B3A" w:rsidRPr="007C2DEE" w:rsidRDefault="006C3B3A">
            <w:pPr>
              <w:rPr>
                <w:rFonts w:ascii="Arial" w:hAnsi="Arial" w:cs="Arial"/>
                <w:lang w:val="en-US"/>
              </w:rPr>
            </w:pPr>
          </w:p>
          <w:p w:rsidR="00BD431D" w:rsidRPr="007C2DEE" w:rsidRDefault="00BD431D" w:rsidP="00BD431D">
            <w:pPr>
              <w:rPr>
                <w:rFonts w:ascii="Arial" w:hAnsi="Arial" w:cs="Arial"/>
                <w:b/>
              </w:rPr>
            </w:pPr>
            <w:r w:rsidRPr="007C2DEE">
              <w:rPr>
                <w:rFonts w:ascii="Arial" w:hAnsi="Arial" w:cs="Arial"/>
                <w:b/>
              </w:rPr>
              <w:t xml:space="preserve">Closing Date: </w:t>
            </w:r>
            <w:r w:rsidRPr="007C2DEE">
              <w:rPr>
                <w:rFonts w:ascii="Arial" w:hAnsi="Arial" w:cs="Arial"/>
              </w:rPr>
              <w:t xml:space="preserve">Applications must be submitted by 5.00pm on Friday </w:t>
            </w:r>
            <w:r w:rsidR="00BB41E3" w:rsidRPr="007C2DEE">
              <w:rPr>
                <w:rFonts w:ascii="Arial" w:hAnsi="Arial" w:cs="Arial"/>
              </w:rPr>
              <w:t>11 October</w:t>
            </w:r>
            <w:r w:rsidRPr="007C2DEE">
              <w:rPr>
                <w:rFonts w:ascii="Arial" w:hAnsi="Arial" w:cs="Arial"/>
              </w:rPr>
              <w:t xml:space="preserve"> 2019 to</w:t>
            </w:r>
            <w:r w:rsidRPr="007C2DEE">
              <w:rPr>
                <w:rFonts w:ascii="Arial" w:hAnsi="Arial" w:cs="Arial"/>
                <w:b/>
              </w:rPr>
              <w:t xml:space="preserve">: </w:t>
            </w:r>
          </w:p>
          <w:p w:rsidR="00BD431D" w:rsidRPr="007C2DEE" w:rsidRDefault="00BD431D" w:rsidP="00BD431D">
            <w:pPr>
              <w:rPr>
                <w:rFonts w:ascii="Arial" w:hAnsi="Arial" w:cs="Arial"/>
                <w:b/>
              </w:rPr>
            </w:pPr>
          </w:p>
          <w:p w:rsidR="00BD431D" w:rsidRPr="007C2DEE" w:rsidRDefault="00BD431D" w:rsidP="00BD431D">
            <w:pPr>
              <w:rPr>
                <w:rFonts w:ascii="Arial" w:hAnsi="Arial" w:cs="Arial"/>
                <w:b/>
              </w:rPr>
            </w:pPr>
            <w:r w:rsidRPr="007C2DEE">
              <w:rPr>
                <w:rFonts w:ascii="Arial" w:hAnsi="Arial" w:cs="Arial"/>
                <w:b/>
              </w:rPr>
              <w:tab/>
            </w:r>
            <w:r w:rsidRPr="007C2DEE">
              <w:rPr>
                <w:rFonts w:ascii="Arial" w:hAnsi="Arial" w:cs="Arial"/>
                <w:b/>
                <w:u w:val="single"/>
              </w:rPr>
              <w:t>For NI Civil Service departmental staff only</w:t>
            </w:r>
            <w:r w:rsidRPr="007C2DEE">
              <w:rPr>
                <w:rFonts w:ascii="Arial" w:hAnsi="Arial" w:cs="Arial"/>
                <w:b/>
              </w:rPr>
              <w:t xml:space="preserve">: </w:t>
            </w:r>
            <w:hyperlink r:id="rId9" w:history="1">
              <w:r w:rsidRPr="007C2DEE">
                <w:rPr>
                  <w:rFonts w:ascii="Arial" w:hAnsi="Arial" w:cs="Arial"/>
                  <w:b/>
                  <w:color w:val="0563C1"/>
                  <w:u w:val="single"/>
                </w:rPr>
                <w:t>secondments@hrconnect.nigov.net</w:t>
              </w:r>
            </w:hyperlink>
            <w:r w:rsidRPr="007C2DEE">
              <w:rPr>
                <w:rFonts w:ascii="Arial" w:hAnsi="Arial" w:cs="Arial"/>
                <w:b/>
              </w:rPr>
              <w:t xml:space="preserve">  </w:t>
            </w:r>
          </w:p>
          <w:p w:rsidR="00BD431D" w:rsidRPr="007C2DEE" w:rsidRDefault="00BD431D" w:rsidP="00BD431D">
            <w:pPr>
              <w:rPr>
                <w:rFonts w:ascii="Arial" w:hAnsi="Arial" w:cs="Arial"/>
                <w:b/>
              </w:rPr>
            </w:pPr>
          </w:p>
          <w:p w:rsidR="00BD431D" w:rsidRPr="007C2DEE" w:rsidRDefault="00BD431D" w:rsidP="00BD431D">
            <w:pPr>
              <w:rPr>
                <w:rFonts w:ascii="Arial" w:hAnsi="Arial" w:cs="Arial"/>
                <w:b/>
                <w:lang w:val="en-US"/>
              </w:rPr>
            </w:pPr>
            <w:r w:rsidRPr="007C2DEE">
              <w:rPr>
                <w:rFonts w:ascii="Arial" w:hAnsi="Arial" w:cs="Arial"/>
                <w:b/>
                <w:lang w:val="en-US"/>
              </w:rPr>
              <w:tab/>
            </w:r>
            <w:r w:rsidRPr="007C2DEE">
              <w:rPr>
                <w:rFonts w:ascii="Arial" w:hAnsi="Arial" w:cs="Arial"/>
                <w:b/>
                <w:u w:val="single"/>
                <w:lang w:val="en-US"/>
              </w:rPr>
              <w:t xml:space="preserve">For staff from all other Partner </w:t>
            </w:r>
            <w:proofErr w:type="spellStart"/>
            <w:r w:rsidRPr="007C2DEE">
              <w:rPr>
                <w:rFonts w:ascii="Arial" w:hAnsi="Arial" w:cs="Arial"/>
                <w:b/>
                <w:u w:val="single"/>
                <w:lang w:val="en-US"/>
              </w:rPr>
              <w:t>organisations</w:t>
            </w:r>
            <w:proofErr w:type="spellEnd"/>
            <w:r w:rsidRPr="007C2DEE">
              <w:rPr>
                <w:rFonts w:ascii="Arial" w:hAnsi="Arial" w:cs="Arial"/>
                <w:b/>
                <w:lang w:val="en-US"/>
              </w:rPr>
              <w:t xml:space="preserve">: </w:t>
            </w:r>
            <w:hyperlink r:id="rId10" w:history="1">
              <w:r w:rsidRPr="007C2DEE">
                <w:rPr>
                  <w:rFonts w:ascii="Arial" w:hAnsi="Arial" w:cs="Arial"/>
                  <w:b/>
                  <w:color w:val="0563C1"/>
                  <w:u w:val="single"/>
                  <w:lang w:val="en-US"/>
                </w:rPr>
                <w:t>interchangesecretariat@finance-ni.gov.uk</w:t>
              </w:r>
            </w:hyperlink>
            <w:r w:rsidRPr="007C2DEE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5246E1" w:rsidRPr="00437CCD" w:rsidRDefault="005246E1">
            <w:pPr>
              <w:rPr>
                <w:lang w:val="en-US"/>
              </w:rPr>
            </w:pPr>
          </w:p>
        </w:tc>
      </w:tr>
    </w:tbl>
    <w:p w:rsidR="002A0043" w:rsidRDefault="002A0043">
      <w:pPr>
        <w:rPr>
          <w:lang w:val="en-US"/>
        </w:rPr>
      </w:pPr>
    </w:p>
    <w:p w:rsidR="007C2DEE" w:rsidRDefault="007C2DEE">
      <w:pPr>
        <w:rPr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>7.  Endorsement</w:t>
      </w:r>
    </w:p>
    <w:p w:rsidR="002A0043" w:rsidRDefault="002A0043">
      <w:pPr>
        <w:rPr>
          <w:b/>
          <w:bCs/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Interchange Manager</w:t>
      </w:r>
    </w:p>
    <w:p w:rsidR="009D4397" w:rsidRDefault="009D4397">
      <w:pPr>
        <w:rPr>
          <w:b/>
          <w:bCs/>
          <w:lang w:val="en-US"/>
        </w:rPr>
      </w:pPr>
    </w:p>
    <w:tbl>
      <w:tblPr>
        <w:tblpPr w:leftFromText="180" w:rightFromText="180" w:vertAnchor="text" w:horzAnchor="page" w:tblpX="3691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D4397" w:rsidRPr="00990432" w:rsidTr="007C2DEE">
        <w:trPr>
          <w:trHeight w:val="705"/>
        </w:trPr>
        <w:tc>
          <w:tcPr>
            <w:tcW w:w="4786" w:type="dxa"/>
            <w:shd w:val="clear" w:color="auto" w:fill="auto"/>
          </w:tcPr>
          <w:p w:rsidR="00545238" w:rsidRPr="00990432" w:rsidRDefault="00430F9D" w:rsidP="007C2DE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162pt;height:45pt">
                  <v:imagedata r:id="rId11" o:title="Nick Carson"/>
                </v:shape>
              </w:pict>
            </w:r>
          </w:p>
        </w:tc>
      </w:tr>
    </w:tbl>
    <w:p w:rsidR="009D4397" w:rsidRDefault="009D4397" w:rsidP="009D4397">
      <w:pPr>
        <w:ind w:firstLine="720"/>
        <w:rPr>
          <w:b/>
          <w:bCs/>
          <w:lang w:val="en-US"/>
        </w:rPr>
      </w:pPr>
      <w:r>
        <w:rPr>
          <w:b/>
          <w:bCs/>
          <w:lang w:val="en-US"/>
        </w:rPr>
        <w:t>Signed:</w:t>
      </w:r>
    </w:p>
    <w:p w:rsidR="00545238" w:rsidRDefault="00545238">
      <w:pPr>
        <w:rPr>
          <w:b/>
          <w:bCs/>
          <w:lang w:val="en-US"/>
        </w:rPr>
      </w:pPr>
    </w:p>
    <w:p w:rsidR="00545238" w:rsidRDefault="00545238">
      <w:pPr>
        <w:rPr>
          <w:b/>
          <w:bCs/>
          <w:lang w:val="en-US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7C2DEE" w:rsidRPr="00990432" w:rsidTr="007C2DEE">
        <w:trPr>
          <w:trHeight w:val="553"/>
        </w:trPr>
        <w:tc>
          <w:tcPr>
            <w:tcW w:w="4853" w:type="dxa"/>
            <w:shd w:val="clear" w:color="auto" w:fill="auto"/>
          </w:tcPr>
          <w:p w:rsidR="007C2DEE" w:rsidRPr="00990432" w:rsidRDefault="007C2DEE" w:rsidP="007C2DE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 September 2019</w:t>
            </w:r>
          </w:p>
        </w:tc>
      </w:tr>
    </w:tbl>
    <w:p w:rsidR="007C2DEE" w:rsidRDefault="007C2DEE" w:rsidP="00545238">
      <w:pPr>
        <w:ind w:left="720"/>
        <w:rPr>
          <w:b/>
          <w:bCs/>
          <w:lang w:val="en-US"/>
        </w:rPr>
      </w:pPr>
    </w:p>
    <w:p w:rsidR="00545238" w:rsidRDefault="00545238" w:rsidP="00545238">
      <w:pPr>
        <w:ind w:left="720"/>
        <w:rPr>
          <w:b/>
          <w:bCs/>
          <w:lang w:val="en-US"/>
        </w:rPr>
      </w:pPr>
      <w:r>
        <w:rPr>
          <w:b/>
          <w:bCs/>
          <w:lang w:val="en-US"/>
        </w:rPr>
        <w:t>Date: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2A0043" w:rsidRDefault="002A0043">
      <w:pPr>
        <w:rPr>
          <w:b/>
          <w:bCs/>
          <w:lang w:val="en-US"/>
        </w:rPr>
      </w:pPr>
    </w:p>
    <w:sectPr w:rsidR="002A0043">
      <w:headerReference w:type="default" r:id="rId12"/>
      <w:footerReference w:type="even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023" w:rsidRDefault="00210023">
      <w:r>
        <w:separator/>
      </w:r>
    </w:p>
  </w:endnote>
  <w:endnote w:type="continuationSeparator" w:id="0">
    <w:p w:rsidR="00210023" w:rsidRDefault="0021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043" w:rsidRDefault="002A0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FD" w:rsidRDefault="000B0FFD">
    <w:pPr>
      <w:pStyle w:val="Footer"/>
    </w:pPr>
    <w:r>
      <w:t>Revised 2019</w:t>
    </w:r>
  </w:p>
  <w:p w:rsidR="002A0043" w:rsidRDefault="002A0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023" w:rsidRDefault="00210023">
      <w:r>
        <w:separator/>
      </w:r>
    </w:p>
  </w:footnote>
  <w:footnote w:type="continuationSeparator" w:id="0">
    <w:p w:rsidR="00210023" w:rsidRDefault="00210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42" w:rsidRPr="00F43742" w:rsidRDefault="002A0043" w:rsidP="00F43742">
    <w:pPr>
      <w:pStyle w:val="Subtitle"/>
      <w:rPr>
        <w:sz w:val="32"/>
        <w:szCs w:val="32"/>
      </w:rPr>
    </w:pPr>
    <w:r w:rsidRPr="00F43742">
      <w:rPr>
        <w:sz w:val="32"/>
        <w:szCs w:val="32"/>
      </w:rPr>
      <w:tab/>
    </w:r>
    <w:r w:rsidR="00F43742" w:rsidRPr="00F43742">
      <w:rPr>
        <w:sz w:val="32"/>
        <w:szCs w:val="32"/>
      </w:rPr>
      <w:t>NI INTERCHANGE SCHEME</w:t>
    </w:r>
  </w:p>
  <w:p w:rsidR="002A0043" w:rsidRDefault="002A0043">
    <w:pPr>
      <w:pStyle w:val="Header"/>
    </w:pPr>
    <w:r>
      <w:tab/>
      <w:t>Ref: I/C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210"/>
    <w:multiLevelType w:val="hybridMultilevel"/>
    <w:tmpl w:val="E2045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0685"/>
    <w:multiLevelType w:val="hybridMultilevel"/>
    <w:tmpl w:val="B75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05D72"/>
    <w:multiLevelType w:val="hybridMultilevel"/>
    <w:tmpl w:val="4DA8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45BAB"/>
    <w:multiLevelType w:val="hybridMultilevel"/>
    <w:tmpl w:val="0168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959B0"/>
    <w:multiLevelType w:val="hybridMultilevel"/>
    <w:tmpl w:val="225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43"/>
    <w:rsid w:val="00084BC9"/>
    <w:rsid w:val="00085F73"/>
    <w:rsid w:val="00093953"/>
    <w:rsid w:val="00095D85"/>
    <w:rsid w:val="000B0FFD"/>
    <w:rsid w:val="000D4E6B"/>
    <w:rsid w:val="001A2BBB"/>
    <w:rsid w:val="001E2F2A"/>
    <w:rsid w:val="001E4711"/>
    <w:rsid w:val="00210023"/>
    <w:rsid w:val="0021080A"/>
    <w:rsid w:val="00224572"/>
    <w:rsid w:val="002A0043"/>
    <w:rsid w:val="002D64EC"/>
    <w:rsid w:val="003031B1"/>
    <w:rsid w:val="0032180C"/>
    <w:rsid w:val="00362B1B"/>
    <w:rsid w:val="003703A5"/>
    <w:rsid w:val="003735E0"/>
    <w:rsid w:val="003B5D20"/>
    <w:rsid w:val="00430F9D"/>
    <w:rsid w:val="00437CCD"/>
    <w:rsid w:val="0047220D"/>
    <w:rsid w:val="004C6545"/>
    <w:rsid w:val="005246E1"/>
    <w:rsid w:val="005319B5"/>
    <w:rsid w:val="00545238"/>
    <w:rsid w:val="005826F7"/>
    <w:rsid w:val="005850C9"/>
    <w:rsid w:val="005979C4"/>
    <w:rsid w:val="005B1766"/>
    <w:rsid w:val="00605DAA"/>
    <w:rsid w:val="006406C5"/>
    <w:rsid w:val="00674297"/>
    <w:rsid w:val="00674C04"/>
    <w:rsid w:val="00691E33"/>
    <w:rsid w:val="006C3B3A"/>
    <w:rsid w:val="006D7267"/>
    <w:rsid w:val="006E5263"/>
    <w:rsid w:val="00735393"/>
    <w:rsid w:val="007C2DEE"/>
    <w:rsid w:val="008A00EC"/>
    <w:rsid w:val="00990432"/>
    <w:rsid w:val="009D4397"/>
    <w:rsid w:val="00A362A7"/>
    <w:rsid w:val="00AC3E5E"/>
    <w:rsid w:val="00B55589"/>
    <w:rsid w:val="00B557A7"/>
    <w:rsid w:val="00B90D65"/>
    <w:rsid w:val="00BA0B4C"/>
    <w:rsid w:val="00BB41E3"/>
    <w:rsid w:val="00BB7E71"/>
    <w:rsid w:val="00BD431D"/>
    <w:rsid w:val="00BE0687"/>
    <w:rsid w:val="00E472AF"/>
    <w:rsid w:val="00EB49E6"/>
    <w:rsid w:val="00F10BD4"/>
    <w:rsid w:val="00F43742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5:chartTrackingRefBased/>
  <w15:docId w15:val="{CB9C078C-8B0D-4A3F-9DCA-48211F5E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ush Script" w:hAnsi="Brush Scrip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pPr>
      <w:spacing w:line="80" w:lineRule="exact"/>
    </w:pPr>
    <w:rPr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9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B0FF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10BD4"/>
    <w:pPr>
      <w:ind w:left="720"/>
    </w:pPr>
  </w:style>
  <w:style w:type="paragraph" w:styleId="BalloonText">
    <w:name w:val="Balloon Text"/>
    <w:basedOn w:val="Normal"/>
    <w:link w:val="BalloonTextChar"/>
    <w:rsid w:val="006742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4297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rsid w:val="00430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.carson@northerntrust.hscni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terchangesecretariat@finance-n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ondments@hrconnect.nigov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AF6B0-B8D8-4FE5-ACF5-B4E698EA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766</Words>
  <Characters>5167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5922</CharactersWithSpaces>
  <SharedDoc>false</SharedDoc>
  <HLinks>
    <vt:vector size="12" baseType="variant">
      <vt:variant>
        <vt:i4>1376303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mailto:interchangesecretariat@finance-ni.gov.uk</vt:lpwstr>
      </vt:variant>
      <vt:variant>
        <vt:lpwstr/>
      </vt:variant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>Interchange - Hosting Proforma</dc:subject>
  <dc:creator>scottju</dc:creator>
  <cp:keywords/>
  <cp:lastModifiedBy>Paul McKinney</cp:lastModifiedBy>
  <cp:revision>4</cp:revision>
  <cp:lastPrinted>2019-09-25T15:00:00Z</cp:lastPrinted>
  <dcterms:created xsi:type="dcterms:W3CDTF">2019-09-25T15:19:00Z</dcterms:created>
  <dcterms:modified xsi:type="dcterms:W3CDTF">2019-09-26T14:40:00Z</dcterms:modified>
</cp:coreProperties>
</file>