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043" w:rsidRDefault="002A0043">
      <w:pPr>
        <w:jc w:val="center"/>
        <w:rPr>
          <w:b/>
          <w:bCs/>
        </w:rPr>
      </w:pPr>
    </w:p>
    <w:p w:rsidR="002A0043" w:rsidRPr="00F43742" w:rsidRDefault="002A0043">
      <w:pPr>
        <w:pStyle w:val="Heading1"/>
        <w:rPr>
          <w:caps/>
          <w:sz w:val="28"/>
          <w:szCs w:val="28"/>
        </w:rPr>
      </w:pPr>
      <w:r w:rsidRPr="00F43742">
        <w:rPr>
          <w:caps/>
          <w:sz w:val="28"/>
          <w:szCs w:val="28"/>
        </w:rPr>
        <w:t>Hosting Proforma</w:t>
      </w:r>
    </w:p>
    <w:p w:rsidR="002A0043" w:rsidRDefault="007D6440">
      <w:r>
        <w:rPr>
          <w:noProof/>
          <w:sz w:val="20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90pt;margin-top:11.8pt;width:324pt;height:27pt;z-index:251654144">
            <v:textbox>
              <w:txbxContent>
                <w:p w:rsidR="002A0043" w:rsidRPr="0004074E" w:rsidRDefault="00877AF5">
                  <w:pPr>
                    <w:pStyle w:val="OmniPage1"/>
                    <w:spacing w:line="240" w:lineRule="auto"/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</w:pPr>
                  <w:r w:rsidRPr="0004074E">
                    <w:rPr>
                      <w:rFonts w:ascii="Calibri" w:hAnsi="Calibri" w:cs="Calibri"/>
                      <w:sz w:val="24"/>
                      <w:szCs w:val="24"/>
                      <w:lang w:val="en-GB"/>
                    </w:rPr>
                    <w:t>Northern Ireland Screen</w:t>
                  </w:r>
                </w:p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  <w:p w:rsidR="002A0043" w:rsidRDefault="002A0043"/>
              </w:txbxContent>
            </v:textbox>
          </v:shape>
        </w:pict>
      </w:r>
    </w:p>
    <w:p w:rsidR="002A0043" w:rsidRDefault="002A0043">
      <w:r>
        <w:t xml:space="preserve">    Name of Host  </w:t>
      </w:r>
    </w:p>
    <w:p w:rsidR="002A0043" w:rsidRDefault="002A0043">
      <w:r>
        <w:t xml:space="preserve">    Organisation</w:t>
      </w:r>
    </w:p>
    <w:p w:rsidR="002A0043" w:rsidRDefault="002A0043"/>
    <w:p w:rsidR="002A0043" w:rsidRDefault="002A0043">
      <w:pPr>
        <w:rPr>
          <w:b/>
          <w:bCs/>
        </w:rPr>
      </w:pPr>
      <w:r>
        <w:rPr>
          <w:b/>
          <w:bCs/>
        </w:rPr>
        <w:t>1.  Interchange Manager’s details</w:t>
      </w:r>
    </w:p>
    <w:p w:rsidR="002A0043" w:rsidRDefault="007D6440">
      <w:pPr>
        <w:rPr>
          <w:b/>
          <w:bCs/>
        </w:rPr>
      </w:pPr>
      <w:r>
        <w:rPr>
          <w:b/>
          <w:bCs/>
          <w:noProof/>
          <w:sz w:val="20"/>
          <w:lang w:val="en-US"/>
        </w:rPr>
        <w:pict>
          <v:shape id="_x0000_s1027" type="#_x0000_t202" style="position:absolute;margin-left:90pt;margin-top:5.8pt;width:4in;height:27pt;z-index:251655168">
            <v:textbox>
              <w:txbxContent>
                <w:p w:rsidR="002A0043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>Richard Williams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Name</w:t>
      </w:r>
    </w:p>
    <w:p w:rsidR="002A0043" w:rsidRDefault="002A0043"/>
    <w:p w:rsidR="002A0043" w:rsidRDefault="007D6440">
      <w:r>
        <w:rPr>
          <w:noProof/>
          <w:sz w:val="20"/>
          <w:lang w:val="en-US"/>
        </w:rPr>
        <w:pict>
          <v:shape id="_x0000_s1028" type="#_x0000_t202" style="position:absolute;margin-left:90pt;margin-top:.4pt;width:324pt;height:27pt;z-index:251656192">
            <v:textbox>
              <w:txbxContent>
                <w:p w:rsidR="002A0043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 xml:space="preserve">Northern Ireland Screen </w:t>
                  </w:r>
                </w:p>
              </w:txbxContent>
            </v:textbox>
          </v:shape>
        </w:pict>
      </w:r>
      <w:r w:rsidR="002A0043">
        <w:t xml:space="preserve">     Organisation/</w:t>
      </w:r>
    </w:p>
    <w:p w:rsidR="002A0043" w:rsidRDefault="002A0043">
      <w:r>
        <w:t xml:space="preserve">        Department</w:t>
      </w:r>
    </w:p>
    <w:p w:rsidR="002A0043" w:rsidRDefault="007D6440">
      <w:r>
        <w:rPr>
          <w:noProof/>
          <w:sz w:val="20"/>
          <w:lang w:val="en-US"/>
        </w:rPr>
        <w:pict>
          <v:shape id="_x0000_s1029" type="#_x0000_t202" style="position:absolute;margin-left:90pt;margin-top:8.8pt;width:324pt;height:1in;z-index:251657216">
            <v:textbox>
              <w:txbxContent>
                <w:p w:rsidR="002A0043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>Alfred House</w:t>
                  </w:r>
                </w:p>
                <w:p w:rsidR="00877AF5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>21 Alfred Street</w:t>
                  </w:r>
                </w:p>
                <w:p w:rsidR="002A0043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>Belfast BT2 8ED</w:t>
                  </w:r>
                </w:p>
              </w:txbxContent>
            </v:textbox>
          </v:shape>
        </w:pict>
      </w:r>
    </w:p>
    <w:p w:rsidR="002A0043" w:rsidRDefault="002A0043">
      <w:r>
        <w:t xml:space="preserve">              Address</w:t>
      </w:r>
    </w:p>
    <w:p w:rsidR="002A0043" w:rsidRDefault="002A0043">
      <w:r>
        <w:t xml:space="preserve">       </w:t>
      </w:r>
    </w:p>
    <w:p w:rsidR="002A0043" w:rsidRDefault="002A0043"/>
    <w:p w:rsidR="002A0043" w:rsidRDefault="002A0043"/>
    <w:p w:rsidR="002A0043" w:rsidRDefault="002A0043"/>
    <w:p w:rsidR="002A0043" w:rsidRDefault="002A0043"/>
    <w:p w:rsidR="002A0043" w:rsidRDefault="007D6440">
      <w:r>
        <w:rPr>
          <w:noProof/>
          <w:sz w:val="20"/>
          <w:lang w:val="en-US"/>
        </w:rPr>
        <w:pict>
          <v:shape id="_x0000_s1030" type="#_x0000_t202" style="position:absolute;margin-left:90pt;margin-top:2.25pt;width:126pt;height:24.75pt;z-index:251658240">
            <v:textbox>
              <w:txbxContent>
                <w:p w:rsidR="002A0043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>028 90268585</w:t>
                  </w:r>
                </w:p>
                <w:p w:rsidR="002A0043" w:rsidRDefault="002A0043"/>
              </w:txbxContent>
            </v:textbox>
          </v:shape>
        </w:pict>
      </w:r>
      <w:r>
        <w:rPr>
          <w:noProof/>
          <w:sz w:val="20"/>
          <w:lang w:val="en-US"/>
        </w:rPr>
        <w:pict>
          <v:shape id="_x0000_s1031" type="#_x0000_t202" style="position:absolute;margin-left:279pt;margin-top:2.25pt;width:135pt;height:18pt;z-index:251659264">
            <v:textbox>
              <w:txbxContent>
                <w:p w:rsidR="002A0043" w:rsidRDefault="002A0043"/>
              </w:txbxContent>
            </v:textbox>
          </v:shape>
        </w:pict>
      </w:r>
      <w:r w:rsidR="002A0043">
        <w:t xml:space="preserve">         Telephone                                               Fax number</w:t>
      </w:r>
    </w:p>
    <w:p w:rsidR="002A0043" w:rsidRDefault="002A0043">
      <w:r>
        <w:t xml:space="preserve">             Number</w:t>
      </w:r>
    </w:p>
    <w:p w:rsidR="002A0043" w:rsidRDefault="007D6440">
      <w:r>
        <w:rPr>
          <w:noProof/>
          <w:sz w:val="20"/>
          <w:lang w:val="en-US"/>
        </w:rPr>
        <w:pict>
          <v:shape id="_x0000_s1032" type="#_x0000_t202" style="position:absolute;margin-left:90pt;margin-top:10.65pt;width:234pt;height:27pt;z-index:251660288">
            <v:textbox>
              <w:txbxContent>
                <w:p w:rsidR="002A0043" w:rsidRPr="0004074E" w:rsidRDefault="007D6440">
                  <w:pPr>
                    <w:rPr>
                      <w:rFonts w:ascii="Calibri" w:hAnsi="Calibri" w:cs="Calibri"/>
                    </w:rPr>
                  </w:pPr>
                  <w:hyperlink r:id="rId8" w:history="1">
                    <w:r w:rsidR="00857726" w:rsidRPr="00BB54B8">
                      <w:rPr>
                        <w:rStyle w:val="Hyperlink"/>
                        <w:rFonts w:ascii="Calibri" w:hAnsi="Calibri" w:cs="Calibri"/>
                      </w:rPr>
                      <w:t>richard@northernirelandscreen.co.uk</w:t>
                    </w:r>
                  </w:hyperlink>
                  <w:r w:rsidR="00857726">
                    <w:rPr>
                      <w:rFonts w:ascii="Calibri" w:hAnsi="Calibri" w:cs="Calibri"/>
                    </w:rPr>
                    <w:t xml:space="preserve"> </w:t>
                  </w:r>
                </w:p>
                <w:p w:rsidR="002A0043" w:rsidRDefault="002A0043"/>
              </w:txbxContent>
            </v:textbox>
          </v:shape>
        </w:pict>
      </w:r>
      <w:r w:rsidR="002A0043">
        <w:t xml:space="preserve">               </w:t>
      </w:r>
    </w:p>
    <w:p w:rsidR="002A0043" w:rsidRDefault="002A0043">
      <w:r>
        <w:t xml:space="preserve">               E-mail</w:t>
      </w:r>
    </w:p>
    <w:p w:rsidR="002A0043" w:rsidRDefault="002A0043"/>
    <w:p w:rsidR="002A0043" w:rsidRDefault="002A0043"/>
    <w:p w:rsidR="002A0043" w:rsidRDefault="007D6440">
      <w:r>
        <w:rPr>
          <w:noProof/>
          <w:sz w:val="20"/>
          <w:lang w:val="en-US"/>
        </w:rPr>
        <w:pict>
          <v:shape id="_x0000_s1042" type="#_x0000_t202" style="position:absolute;margin-left:117pt;margin-top:.45pt;width:270pt;height:51pt;z-index:251661312">
            <v:textbox>
              <w:txbxContent>
                <w:p w:rsidR="002A0043" w:rsidRPr="0004074E" w:rsidRDefault="00877AF5">
                  <w:pPr>
                    <w:rPr>
                      <w:rFonts w:ascii="Calibri" w:hAnsi="Calibri" w:cs="Calibri"/>
                    </w:rPr>
                  </w:pPr>
                  <w:r w:rsidRPr="0004074E">
                    <w:rPr>
                      <w:rFonts w:ascii="Calibri" w:hAnsi="Calibri" w:cs="Calibri"/>
                    </w:rPr>
                    <w:t xml:space="preserve">Temporary Opportunity – </w:t>
                  </w:r>
                  <w:r w:rsidRPr="00857726">
                    <w:rPr>
                      <w:rFonts w:ascii="Calibri" w:hAnsi="Calibri" w:cs="Calibri"/>
                      <w:b/>
                    </w:rPr>
                    <w:t>Director of Finance &amp; Governance</w:t>
                  </w:r>
                  <w:r w:rsidRPr="0004074E">
                    <w:rPr>
                      <w:rFonts w:ascii="Calibri" w:hAnsi="Calibri" w:cs="Calibri"/>
                    </w:rPr>
                    <w:t xml:space="preserve"> – ideally 6 months but 4 months considered</w:t>
                  </w:r>
                </w:p>
              </w:txbxContent>
            </v:textbox>
          </v:shape>
        </w:pict>
      </w:r>
      <w:r w:rsidR="002A0043">
        <w:t xml:space="preserve">Type of </w:t>
      </w:r>
      <w:smartTag w:uri="urn:schemas-microsoft-com:office:smarttags" w:element="place">
        <w:r w:rsidR="002A0043">
          <w:t>Opportunity</w:t>
        </w:r>
      </w:smartTag>
    </w:p>
    <w:p w:rsidR="002A0043" w:rsidRDefault="002A0043"/>
    <w:p w:rsidR="002A0043" w:rsidRDefault="002A0043">
      <w:pPr>
        <w:rPr>
          <w:b/>
          <w:bCs/>
        </w:rPr>
      </w:pPr>
    </w:p>
    <w:p w:rsidR="00877AF5" w:rsidRDefault="00877AF5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2.  Details of hosting opportunity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Description of opportunity</w:t>
      </w:r>
    </w:p>
    <w:p w:rsidR="006D7267" w:rsidRDefault="006D726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D7267" w:rsidTr="003703A5">
        <w:trPr>
          <w:trHeight w:val="3306"/>
        </w:trPr>
        <w:tc>
          <w:tcPr>
            <w:tcW w:w="8522" w:type="dxa"/>
            <w:shd w:val="clear" w:color="auto" w:fill="auto"/>
          </w:tcPr>
          <w:p w:rsidR="00877AF5" w:rsidRPr="0004074E" w:rsidRDefault="00877AF5">
            <w:pPr>
              <w:rPr>
                <w:rFonts w:ascii="Calibri" w:hAnsi="Calibri" w:cs="Calibri"/>
              </w:rPr>
            </w:pPr>
            <w:r w:rsidRPr="0004074E">
              <w:rPr>
                <w:rFonts w:ascii="Calibri" w:hAnsi="Calibri" w:cs="Calibri"/>
              </w:rPr>
              <w:t xml:space="preserve">Northern Ireland Screen is the national screen agency for Northern Ireland.  Its </w:t>
            </w:r>
            <w:r w:rsidR="00D50AC1">
              <w:rPr>
                <w:rFonts w:ascii="Calibri" w:hAnsi="Calibri" w:cs="Calibri"/>
              </w:rPr>
              <w:t>mission</w:t>
            </w:r>
            <w:r w:rsidRPr="0004074E">
              <w:rPr>
                <w:rFonts w:ascii="Calibri" w:hAnsi="Calibri" w:cs="Calibri"/>
              </w:rPr>
              <w:t xml:space="preserve"> is to </w:t>
            </w:r>
            <w:r w:rsidR="00D50AC1">
              <w:rPr>
                <w:rFonts w:ascii="Calibri" w:hAnsi="Calibri" w:cs="Calibri"/>
              </w:rPr>
              <w:t>maximise</w:t>
            </w:r>
            <w:r w:rsidRPr="0004074E">
              <w:rPr>
                <w:rFonts w:ascii="Calibri" w:hAnsi="Calibri" w:cs="Calibri"/>
              </w:rPr>
              <w:t xml:space="preserve"> the economic, educational and cultural benefits of the screen industries for the benefit of all in Northern Ireland.  </w:t>
            </w:r>
            <w:r w:rsidR="00D50AC1">
              <w:rPr>
                <w:rFonts w:ascii="Calibri" w:hAnsi="Calibri" w:cs="Calibri"/>
              </w:rPr>
              <w:t>R</w:t>
            </w:r>
            <w:r w:rsidRPr="0004074E">
              <w:rPr>
                <w:rFonts w:ascii="Calibri" w:hAnsi="Calibri" w:cs="Calibri"/>
              </w:rPr>
              <w:t>ecent successes include the production of Game of Thrones, Line of Duty and Derry Girls in Northern Ireland</w:t>
            </w:r>
            <w:r w:rsidR="00D50AC1">
              <w:rPr>
                <w:rFonts w:ascii="Calibri" w:hAnsi="Calibri" w:cs="Calibri"/>
              </w:rPr>
              <w:t>, the development of Belfast Harbour Studios and the opening of the incubation space for games companies, The Pixel Mill.</w:t>
            </w:r>
          </w:p>
          <w:p w:rsidR="00877AF5" w:rsidRPr="0004074E" w:rsidRDefault="00877AF5">
            <w:pPr>
              <w:rPr>
                <w:rFonts w:ascii="Calibri" w:hAnsi="Calibri" w:cs="Calibri"/>
              </w:rPr>
            </w:pPr>
          </w:p>
          <w:p w:rsidR="00D50AC1" w:rsidRPr="00820ED0" w:rsidRDefault="00D50AC1" w:rsidP="00D50AC1">
            <w:pPr>
              <w:jc w:val="both"/>
              <w:rPr>
                <w:rFonts w:ascii="Calibri" w:hAnsi="Calibri" w:cs="Calibri"/>
                <w:lang w:eastAsia="en-GB"/>
              </w:rPr>
            </w:pPr>
            <w:r w:rsidRPr="00820ED0">
              <w:rPr>
                <w:rFonts w:ascii="Calibri" w:hAnsi="Calibri" w:cs="Calibri"/>
                <w:lang w:eastAsia="en-GB"/>
              </w:rPr>
              <w:t>Reporting to the CEO</w:t>
            </w:r>
            <w:r w:rsidRPr="00820ED0">
              <w:rPr>
                <w:rFonts w:ascii="Calibri" w:hAnsi="Calibri" w:cs="Calibri"/>
              </w:rPr>
              <w:t xml:space="preserve"> </w:t>
            </w:r>
            <w:r w:rsidRPr="00820ED0">
              <w:rPr>
                <w:rFonts w:ascii="Calibri" w:hAnsi="Calibri" w:cs="Calibri"/>
                <w:lang w:eastAsia="en-GB"/>
              </w:rPr>
              <w:t xml:space="preserve">the post-holder is a member of the Senior Management Team and is responsible for the development, management, effective and efficient operation of the organisation’s finance, funding, corporate governance and personnel strategy. </w:t>
            </w:r>
          </w:p>
          <w:p w:rsidR="00877AF5" w:rsidRPr="0004074E" w:rsidRDefault="00877AF5" w:rsidP="00877AF5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:rsidR="00877AF5" w:rsidRDefault="00D50AC1" w:rsidP="00D50AC1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Together with the screen industry activity, the post-holder will have significant involvement with</w:t>
            </w:r>
            <w:r w:rsidR="00877AF5" w:rsidRPr="0004074E">
              <w:rPr>
                <w:rFonts w:cs="Calibri"/>
                <w:sz w:val="24"/>
                <w:szCs w:val="24"/>
              </w:rPr>
              <w:t xml:space="preserve"> Northern Ireland Screen’s Language Funds, Heritage &amp; Archive Work, Education &amp; Careers activities and Exhibition.</w:t>
            </w:r>
          </w:p>
          <w:p w:rsidR="00D50AC1" w:rsidRPr="00D50AC1" w:rsidRDefault="00D50AC1" w:rsidP="00D50AC1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</w:tbl>
    <w:p w:rsidR="002A0043" w:rsidRDefault="002A0043">
      <w:r>
        <w:lastRenderedPageBreak/>
        <w:t xml:space="preserve">             </w:t>
      </w:r>
    </w:p>
    <w:p w:rsidR="002A0043" w:rsidRDefault="002A0043"/>
    <w:p w:rsidR="005B1766" w:rsidRDefault="005B1766"/>
    <w:p w:rsidR="002A0043" w:rsidRDefault="002A0043">
      <w:r>
        <w:t xml:space="preserve">      Main objectives of the opportunity</w:t>
      </w:r>
    </w:p>
    <w:p w:rsidR="000B0FFD" w:rsidRDefault="000B0FFD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4"/>
      </w:tblGrid>
      <w:tr w:rsidR="002D64EC" w:rsidTr="00990432">
        <w:tc>
          <w:tcPr>
            <w:tcW w:w="7654" w:type="dxa"/>
            <w:shd w:val="clear" w:color="auto" w:fill="auto"/>
          </w:tcPr>
          <w:p w:rsidR="002D64EC" w:rsidRDefault="002D64EC"/>
          <w:p w:rsidR="00BA2A0A" w:rsidRPr="00820ED0" w:rsidRDefault="00BA2A0A" w:rsidP="00BA2A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lang w:eastAsia="en-GB"/>
              </w:rPr>
            </w:pPr>
            <w:r w:rsidRPr="00820ED0">
              <w:rPr>
                <w:rFonts w:ascii="Calibri" w:hAnsi="Calibri" w:cs="Calibri"/>
              </w:rPr>
              <w:t>Work with CEO and senior management team to develop the organisation’s strategic planning.</w:t>
            </w:r>
          </w:p>
          <w:p w:rsidR="00BA2A0A" w:rsidRPr="00820ED0" w:rsidRDefault="00BA2A0A" w:rsidP="00BA2A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820ED0">
              <w:rPr>
                <w:rFonts w:ascii="Calibri" w:hAnsi="Calibri" w:cs="Calibri"/>
              </w:rPr>
              <w:t>Responsible for the operation of financial systems and procedures throughout the organisation in accordance with MSFM and statutory compliance</w:t>
            </w:r>
            <w:r w:rsidRPr="00820ED0">
              <w:rPr>
                <w:rFonts w:ascii="Calibri" w:hAnsi="Calibri" w:cs="Calibri"/>
                <w:color w:val="000000"/>
                <w:lang w:eastAsia="en-GB"/>
              </w:rPr>
              <w:t>.</w:t>
            </w:r>
          </w:p>
          <w:p w:rsidR="00BA2A0A" w:rsidRPr="00820ED0" w:rsidRDefault="00BA2A0A" w:rsidP="00BA2A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20ED0">
              <w:rPr>
                <w:rFonts w:ascii="Calibri" w:hAnsi="Calibri" w:cs="Calibri"/>
                <w:color w:val="000000"/>
              </w:rPr>
              <w:t>Management of the organisation’s corporate governance requirements</w:t>
            </w:r>
          </w:p>
          <w:p w:rsidR="00BA2A0A" w:rsidRPr="00820ED0" w:rsidRDefault="00BA2A0A" w:rsidP="00BA2A0A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20ED0">
              <w:rPr>
                <w:rFonts w:ascii="Calibri" w:hAnsi="Calibri" w:cs="Calibri"/>
                <w:color w:val="000000"/>
              </w:rPr>
              <w:t>Management of the organisation’s budget and financial planning functions:</w:t>
            </w:r>
          </w:p>
          <w:p w:rsidR="00BA2A0A" w:rsidRPr="00820ED0" w:rsidRDefault="00BA2A0A" w:rsidP="00BA2A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20ED0">
              <w:rPr>
                <w:rFonts w:ascii="Calibri" w:hAnsi="Calibri" w:cs="Calibri"/>
                <w:color w:val="000000"/>
              </w:rPr>
              <w:t>Manage the provision of financial reporting systems to enable management to manage budgets and maximise resources</w:t>
            </w:r>
          </w:p>
          <w:p w:rsidR="00BA2A0A" w:rsidRPr="00820ED0" w:rsidRDefault="00BA2A0A" w:rsidP="00BA2A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20ED0">
              <w:rPr>
                <w:rFonts w:ascii="Calibri" w:hAnsi="Calibri" w:cs="Calibri"/>
                <w:color w:val="000000"/>
                <w:lang w:eastAsia="en-GB"/>
              </w:rPr>
              <w:t>Responsible for the operations of the funding department</w:t>
            </w:r>
          </w:p>
          <w:p w:rsidR="00BA2A0A" w:rsidRPr="00820ED0" w:rsidRDefault="00BA2A0A" w:rsidP="00BA2A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20ED0">
              <w:rPr>
                <w:rFonts w:ascii="Calibri" w:hAnsi="Calibri" w:cs="Calibri"/>
                <w:color w:val="000000"/>
                <w:lang w:eastAsia="en-GB"/>
              </w:rPr>
              <w:t xml:space="preserve">Responsible for review of financial management of the Irish Language Broadcast Fund and the Ulster-Scots Broadcast Fund </w:t>
            </w:r>
          </w:p>
          <w:p w:rsidR="002D64EC" w:rsidRPr="00820ED0" w:rsidRDefault="00BA2A0A" w:rsidP="00BA2A0A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820ED0">
              <w:rPr>
                <w:rFonts w:ascii="Calibri" w:hAnsi="Calibri" w:cs="Calibri"/>
                <w:color w:val="000000"/>
                <w:lang w:eastAsia="en-GB"/>
              </w:rPr>
              <w:t>Manage staff within the funding, finance and corporate governance/administrative departments</w:t>
            </w:r>
          </w:p>
          <w:p w:rsidR="002D64EC" w:rsidRDefault="002D64EC"/>
        </w:tc>
      </w:tr>
    </w:tbl>
    <w:p w:rsidR="002D64EC" w:rsidRDefault="002D64EC"/>
    <w:p w:rsidR="005B1766" w:rsidRDefault="005B1766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t>3.  Skills requirements</w:t>
      </w:r>
    </w:p>
    <w:p w:rsidR="002A0043" w:rsidRDefault="002A0043">
      <w:pPr>
        <w:rPr>
          <w:b/>
          <w:bCs/>
        </w:rPr>
      </w:pPr>
      <w:r>
        <w:rPr>
          <w:b/>
          <w:bCs/>
        </w:rPr>
        <w:t xml:space="preserve">       </w:t>
      </w:r>
    </w:p>
    <w:p w:rsidR="002A0043" w:rsidRDefault="002A0043">
      <w:r>
        <w:rPr>
          <w:b/>
          <w:bCs/>
        </w:rPr>
        <w:t xml:space="preserve">       </w:t>
      </w:r>
      <w:r>
        <w:t xml:space="preserve">What qualities, skills and experience </w:t>
      </w:r>
      <w:r w:rsidR="00BA2A0A">
        <w:t>are</w:t>
      </w:r>
      <w:r>
        <w:t xml:space="preserve"> required from the </w:t>
      </w:r>
      <w:proofErr w:type="gramStart"/>
      <w:r>
        <w:t>individual</w:t>
      </w:r>
      <w:proofErr w:type="gramEnd"/>
    </w:p>
    <w:p w:rsidR="002D64EC" w:rsidRDefault="002D64EC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</w:tblGrid>
      <w:tr w:rsidR="002D64EC" w:rsidTr="00990432">
        <w:tc>
          <w:tcPr>
            <w:tcW w:w="7938" w:type="dxa"/>
            <w:shd w:val="clear" w:color="auto" w:fill="auto"/>
          </w:tcPr>
          <w:p w:rsidR="002D64EC" w:rsidRDefault="002D64EC"/>
          <w:p w:rsidR="00BA2A0A" w:rsidRPr="00BA2A0A" w:rsidRDefault="00BA2A0A" w:rsidP="00BA2A0A">
            <w:pPr>
              <w:numPr>
                <w:ilvl w:val="0"/>
                <w:numId w:val="8"/>
              </w:numPr>
              <w:rPr>
                <w:rFonts w:ascii="Calibri" w:hAnsi="Calibri" w:cs="Calibri"/>
                <w:shd w:val="clear" w:color="auto" w:fill="FFFFFF"/>
              </w:rPr>
            </w:pPr>
            <w:r w:rsidRPr="00BA2A0A">
              <w:rPr>
                <w:rFonts w:ascii="Calibri" w:hAnsi="Calibri" w:cs="Calibri"/>
                <w:shd w:val="clear" w:color="auto" w:fill="FFFFFF"/>
              </w:rPr>
              <w:t>The candidate will hold a professional accountancy qualification (ACA, ACCA, CIMA)</w:t>
            </w:r>
          </w:p>
          <w:p w:rsidR="00BA2A0A" w:rsidRPr="00820ED0" w:rsidRDefault="00BA2A0A" w:rsidP="00BA2A0A">
            <w:pPr>
              <w:numPr>
                <w:ilvl w:val="0"/>
                <w:numId w:val="8"/>
              </w:numPr>
              <w:rPr>
                <w:rFonts w:ascii="Calibri" w:hAnsi="Calibri" w:cs="Calibri"/>
                <w:shd w:val="clear" w:color="auto" w:fill="FFFFFF"/>
              </w:rPr>
            </w:pPr>
            <w:r w:rsidRPr="00820ED0">
              <w:rPr>
                <w:rFonts w:ascii="Calibri" w:hAnsi="Calibri" w:cs="Calibri"/>
                <w:shd w:val="clear" w:color="auto" w:fill="FFFFFF"/>
              </w:rPr>
              <w:t xml:space="preserve">The role would suit a candidate with interest in and/or experience of management and operations alongside financial management.  </w:t>
            </w:r>
          </w:p>
          <w:p w:rsidR="00BA2A0A" w:rsidRPr="00820ED0" w:rsidRDefault="00BA2A0A" w:rsidP="00BA2A0A">
            <w:pPr>
              <w:numPr>
                <w:ilvl w:val="0"/>
                <w:numId w:val="8"/>
              </w:numPr>
              <w:rPr>
                <w:rFonts w:ascii="Calibri" w:hAnsi="Calibri" w:cs="Calibri"/>
                <w:shd w:val="clear" w:color="auto" w:fill="FFFFFF"/>
              </w:rPr>
            </w:pPr>
            <w:r w:rsidRPr="00820ED0">
              <w:rPr>
                <w:rFonts w:ascii="Calibri" w:hAnsi="Calibri" w:cs="Calibri"/>
                <w:shd w:val="clear" w:color="auto" w:fill="FFFFFF"/>
              </w:rPr>
              <w:t xml:space="preserve">Experience of responsibility for public funds </w:t>
            </w:r>
            <w:r w:rsidR="00A263CA" w:rsidRPr="00820ED0">
              <w:rPr>
                <w:rFonts w:ascii="Calibri" w:hAnsi="Calibri" w:cs="Calibri"/>
                <w:shd w:val="clear" w:color="auto" w:fill="FFFFFF"/>
              </w:rPr>
              <w:t xml:space="preserve">is critical and some </w:t>
            </w:r>
            <w:r w:rsidRPr="00820ED0">
              <w:rPr>
                <w:rFonts w:ascii="Calibri" w:hAnsi="Calibri" w:cs="Calibri"/>
                <w:shd w:val="clear" w:color="auto" w:fill="FFFFFF"/>
              </w:rPr>
              <w:t>human resources experience</w:t>
            </w:r>
            <w:r w:rsidR="00A263CA" w:rsidRPr="00820ED0">
              <w:rPr>
                <w:rFonts w:ascii="Calibri" w:hAnsi="Calibri" w:cs="Calibri"/>
                <w:shd w:val="clear" w:color="auto" w:fill="FFFFFF"/>
              </w:rPr>
              <w:t xml:space="preserve"> would be useful</w:t>
            </w:r>
            <w:r w:rsidRPr="00820ED0">
              <w:rPr>
                <w:rFonts w:ascii="Calibri" w:hAnsi="Calibri" w:cs="Calibri"/>
                <w:shd w:val="clear" w:color="auto" w:fill="FFFFFF"/>
              </w:rPr>
              <w:t>.</w:t>
            </w:r>
          </w:p>
          <w:p w:rsidR="00BA2A0A" w:rsidRPr="00820ED0" w:rsidRDefault="00A263CA" w:rsidP="00BA2A0A">
            <w:pPr>
              <w:numPr>
                <w:ilvl w:val="0"/>
                <w:numId w:val="8"/>
              </w:numPr>
              <w:rPr>
                <w:rFonts w:ascii="Calibri" w:hAnsi="Calibri" w:cs="Calibri"/>
                <w:shd w:val="clear" w:color="auto" w:fill="FFFFFF"/>
              </w:rPr>
            </w:pPr>
            <w:r w:rsidRPr="00820ED0">
              <w:rPr>
                <w:rFonts w:ascii="Calibri" w:hAnsi="Calibri" w:cs="Calibri"/>
                <w:shd w:val="clear" w:color="auto" w:fill="FFFFFF"/>
              </w:rPr>
              <w:t xml:space="preserve">Experience that would indicate the capacity to deal with </w:t>
            </w:r>
            <w:r w:rsidR="00BA2A0A" w:rsidRPr="00820ED0">
              <w:rPr>
                <w:rFonts w:ascii="Calibri" w:hAnsi="Calibri" w:cs="Calibri"/>
                <w:shd w:val="clear" w:color="auto" w:fill="FFFFFF"/>
              </w:rPr>
              <w:t xml:space="preserve">Northern Ireland Screen annual budget of approximately £20 million committed to a diverse range of activities. </w:t>
            </w:r>
          </w:p>
          <w:p w:rsidR="002D64EC" w:rsidRPr="00820ED0" w:rsidRDefault="00A263CA" w:rsidP="00A263CA">
            <w:pPr>
              <w:numPr>
                <w:ilvl w:val="0"/>
                <w:numId w:val="8"/>
              </w:numPr>
              <w:spacing w:after="240"/>
              <w:rPr>
                <w:rFonts w:ascii="Calibri" w:hAnsi="Calibri" w:cs="Calibri"/>
              </w:rPr>
            </w:pPr>
            <w:r w:rsidRPr="00820ED0">
              <w:rPr>
                <w:rFonts w:ascii="Calibri" w:hAnsi="Calibri" w:cs="Calibri"/>
              </w:rPr>
              <w:t xml:space="preserve">An enthusiasm to be part of </w:t>
            </w:r>
            <w:r w:rsidR="00BA2A0A" w:rsidRPr="00820ED0">
              <w:rPr>
                <w:rFonts w:ascii="Calibri" w:hAnsi="Calibri" w:cs="Calibri"/>
              </w:rPr>
              <w:t>the fast-moving development and growth of the screen industries and screen culture in Northern Ireland</w:t>
            </w:r>
            <w:r w:rsidRPr="00820ED0">
              <w:rPr>
                <w:rFonts w:ascii="Calibri" w:hAnsi="Calibri" w:cs="Calibri"/>
              </w:rPr>
              <w:t>.</w:t>
            </w:r>
          </w:p>
          <w:p w:rsidR="002D64EC" w:rsidRDefault="002D64EC"/>
          <w:p w:rsidR="002D64EC" w:rsidRDefault="002D64EC"/>
        </w:tc>
      </w:tr>
    </w:tbl>
    <w:p w:rsidR="002D64EC" w:rsidRDefault="002D64EC"/>
    <w:p w:rsidR="002A0043" w:rsidRDefault="002A0043">
      <w:pPr>
        <w:rPr>
          <w:b/>
          <w:bCs/>
        </w:rPr>
      </w:pPr>
    </w:p>
    <w:p w:rsidR="00A263CA" w:rsidRDefault="00A263CA">
      <w:pPr>
        <w:rPr>
          <w:b/>
          <w:bCs/>
        </w:rPr>
      </w:pPr>
    </w:p>
    <w:p w:rsidR="00A263CA" w:rsidRDefault="00A263CA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4.  Personnel: Please state below</w:t>
      </w:r>
    </w:p>
    <w:p w:rsidR="002A0043" w:rsidRDefault="002A0043">
      <w:pPr>
        <w:rPr>
          <w:b/>
          <w:bCs/>
        </w:rPr>
      </w:pPr>
    </w:p>
    <w:p w:rsidR="002A0043" w:rsidRDefault="002A0043">
      <w:r>
        <w:t xml:space="preserve">         Who will the individual report to?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2D64EC" w:rsidTr="00990432">
        <w:tc>
          <w:tcPr>
            <w:tcW w:w="7796" w:type="dxa"/>
            <w:shd w:val="clear" w:color="auto" w:fill="auto"/>
          </w:tcPr>
          <w:p w:rsidR="002D64EC" w:rsidRDefault="00E52C10">
            <w:r>
              <w:t>CEO</w:t>
            </w:r>
          </w:p>
          <w:p w:rsidR="002D64EC" w:rsidRDefault="002D64EC"/>
        </w:tc>
      </w:tr>
    </w:tbl>
    <w:p w:rsidR="002D64EC" w:rsidRDefault="002D64EC"/>
    <w:p w:rsidR="002A0043" w:rsidRDefault="002A0043"/>
    <w:p w:rsidR="002A0043" w:rsidRDefault="002A0043">
      <w:r>
        <w:t xml:space="preserve">         Who will be the individual’s line manager and/or reporting officer?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6"/>
      </w:tblGrid>
      <w:tr w:rsidR="00BE0687" w:rsidTr="00990432">
        <w:tc>
          <w:tcPr>
            <w:tcW w:w="7796" w:type="dxa"/>
            <w:shd w:val="clear" w:color="auto" w:fill="auto"/>
          </w:tcPr>
          <w:p w:rsidR="00BE0687" w:rsidRDefault="00E52C10">
            <w:r>
              <w:t>CEO</w:t>
            </w:r>
          </w:p>
          <w:p w:rsidR="00BE0687" w:rsidRDefault="00BE0687"/>
        </w:tc>
      </w:tr>
    </w:tbl>
    <w:p w:rsidR="00BE0687" w:rsidRDefault="00BE0687"/>
    <w:p w:rsidR="00BE0687" w:rsidRDefault="00BE0687"/>
    <w:p w:rsidR="002D64EC" w:rsidRDefault="002D64EC"/>
    <w:p w:rsidR="002A0043" w:rsidRDefault="002A0043">
      <w:r>
        <w:rPr>
          <w:b/>
          <w:bCs/>
        </w:rPr>
        <w:t>5.  Transfer of learning</w:t>
      </w:r>
    </w:p>
    <w:p w:rsidR="002A0043" w:rsidRDefault="002A0043">
      <w:r>
        <w:t xml:space="preserve">     Please give details of how the Opportunity will benefit your organisation, the </w:t>
      </w:r>
    </w:p>
    <w:p w:rsidR="002A0043" w:rsidRDefault="002A0043" w:rsidP="005B1766">
      <w:r>
        <w:t xml:space="preserve">     </w:t>
      </w:r>
      <w:proofErr w:type="gramStart"/>
      <w:r>
        <w:t>individual</w:t>
      </w:r>
      <w:proofErr w:type="gramEnd"/>
      <w:r>
        <w:t xml:space="preserve"> and their organisation.</w:t>
      </w:r>
      <w:r w:rsidR="005B1766">
        <w:t xml:space="preserve"> </w:t>
      </w:r>
    </w:p>
    <w:p w:rsidR="004C6545" w:rsidRDefault="004C654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4C6545" w:rsidRPr="00FC5D2E" w:rsidTr="00FC5D2E">
        <w:tc>
          <w:tcPr>
            <w:tcW w:w="8522" w:type="dxa"/>
            <w:shd w:val="clear" w:color="auto" w:fill="auto"/>
          </w:tcPr>
          <w:p w:rsidR="003735E0" w:rsidRPr="00FC5D2E" w:rsidRDefault="003735E0">
            <w:pPr>
              <w:rPr>
                <w:b/>
                <w:bCs/>
              </w:rPr>
            </w:pPr>
          </w:p>
          <w:p w:rsidR="004C6545" w:rsidRPr="00153EF6" w:rsidRDefault="00153EF6">
            <w:r w:rsidRPr="00153EF6">
              <w:t>Individual</w:t>
            </w:r>
          </w:p>
          <w:p w:rsidR="00153EF6" w:rsidRDefault="00153EF6">
            <w:pPr>
              <w:rPr>
                <w:b/>
                <w:bCs/>
              </w:rPr>
            </w:pPr>
          </w:p>
          <w:p w:rsidR="00153EF6" w:rsidRDefault="00153EF6" w:rsidP="00153EF6">
            <w:pPr>
              <w:numPr>
                <w:ilvl w:val="0"/>
                <w:numId w:val="4"/>
              </w:numPr>
            </w:pPr>
            <w:r w:rsidRPr="00153EF6">
              <w:t xml:space="preserve">Experience of working in </w:t>
            </w:r>
            <w:r>
              <w:t xml:space="preserve">a very commercially driven ALB </w:t>
            </w:r>
          </w:p>
          <w:p w:rsidR="00153EF6" w:rsidRDefault="00153EF6" w:rsidP="00153EF6">
            <w:pPr>
              <w:numPr>
                <w:ilvl w:val="0"/>
                <w:numId w:val="4"/>
              </w:numPr>
            </w:pPr>
            <w:r>
              <w:t>Strategic planning, budgeting and accounting for a company limited by guarantee with an annual turnover of £20 million</w:t>
            </w:r>
          </w:p>
          <w:p w:rsidR="00153EF6" w:rsidRDefault="00153EF6" w:rsidP="00153EF6">
            <w:pPr>
              <w:numPr>
                <w:ilvl w:val="0"/>
                <w:numId w:val="4"/>
              </w:numPr>
            </w:pPr>
            <w:r>
              <w:t>Experience of working within ALB’s governance structure with an independent board, sponsor department and wide range of other public and private stakeholders</w:t>
            </w:r>
          </w:p>
          <w:p w:rsidR="00153EF6" w:rsidRDefault="00153EF6" w:rsidP="00153EF6"/>
          <w:p w:rsidR="00153EF6" w:rsidRPr="00153EF6" w:rsidRDefault="00153EF6" w:rsidP="00153EF6">
            <w:r>
              <w:t>Parent Organisation</w:t>
            </w:r>
          </w:p>
          <w:p w:rsidR="004C6545" w:rsidRPr="00FC5D2E" w:rsidRDefault="004C6545">
            <w:pPr>
              <w:rPr>
                <w:b/>
                <w:bCs/>
              </w:rPr>
            </w:pPr>
          </w:p>
          <w:p w:rsidR="004C6545" w:rsidRPr="00153EF6" w:rsidRDefault="00153EF6">
            <w:r w:rsidRPr="00153EF6">
              <w:t xml:space="preserve">This opportunity will enrich the right candidate’s experience, exposing them to a complex range of public and private sector challenges.  The post will carry considerable autonomy and require the candidate to take responsibility. </w:t>
            </w:r>
          </w:p>
          <w:p w:rsidR="003735E0" w:rsidRDefault="003735E0">
            <w:pPr>
              <w:rPr>
                <w:b/>
                <w:bCs/>
              </w:rPr>
            </w:pPr>
          </w:p>
          <w:p w:rsidR="003735E0" w:rsidRPr="00153EF6" w:rsidRDefault="00153EF6">
            <w:r w:rsidRPr="00153EF6">
              <w:t>Host Organisation</w:t>
            </w:r>
          </w:p>
          <w:p w:rsidR="00153EF6" w:rsidRDefault="00153EF6">
            <w:pPr>
              <w:rPr>
                <w:b/>
                <w:bCs/>
              </w:rPr>
            </w:pPr>
          </w:p>
          <w:p w:rsidR="00153EF6" w:rsidRPr="00B54E5A" w:rsidRDefault="00153EF6">
            <w:r w:rsidRPr="00B54E5A">
              <w:t xml:space="preserve">As well as covering the immediate skills and capacity deficit, Northern Ireland </w:t>
            </w:r>
            <w:proofErr w:type="spellStart"/>
            <w:r w:rsidRPr="00B54E5A">
              <w:t>Ireland</w:t>
            </w:r>
            <w:proofErr w:type="spellEnd"/>
            <w:r w:rsidRPr="00B54E5A">
              <w:t xml:space="preserve"> would benefit from the day to day insight of a colleague with experience of working within a department of the civil service.  Generally, Northern Ireland Screen recruits from within the screen industries and consequently expertise in the protocols</w:t>
            </w:r>
            <w:r w:rsidR="00B54E5A" w:rsidRPr="00B54E5A">
              <w:t xml:space="preserve"> and practices within the civil service can be limited.</w:t>
            </w:r>
          </w:p>
          <w:p w:rsidR="003735E0" w:rsidRDefault="003735E0">
            <w:pPr>
              <w:rPr>
                <w:b/>
                <w:bCs/>
              </w:rPr>
            </w:pPr>
          </w:p>
          <w:p w:rsidR="003735E0" w:rsidRPr="00FC5D2E" w:rsidRDefault="003735E0">
            <w:pPr>
              <w:rPr>
                <w:b/>
                <w:bCs/>
              </w:rPr>
            </w:pPr>
          </w:p>
        </w:tc>
      </w:tr>
    </w:tbl>
    <w:p w:rsidR="00735393" w:rsidRDefault="00735393">
      <w:pPr>
        <w:rPr>
          <w:b/>
          <w:bCs/>
        </w:rPr>
      </w:pPr>
    </w:p>
    <w:p w:rsidR="00735393" w:rsidRDefault="00735393">
      <w:pPr>
        <w:rPr>
          <w:b/>
          <w:bCs/>
        </w:rPr>
      </w:pPr>
    </w:p>
    <w:p w:rsidR="002C7954" w:rsidRDefault="002C7954">
      <w:pPr>
        <w:rPr>
          <w:b/>
          <w:bCs/>
        </w:rPr>
      </w:pPr>
    </w:p>
    <w:p w:rsidR="002C7954" w:rsidRDefault="002C7954">
      <w:pPr>
        <w:rPr>
          <w:b/>
          <w:bCs/>
        </w:rPr>
      </w:pPr>
    </w:p>
    <w:p w:rsidR="002C7954" w:rsidRDefault="002C7954">
      <w:pPr>
        <w:rPr>
          <w:b/>
          <w:bCs/>
        </w:rPr>
      </w:pPr>
    </w:p>
    <w:p w:rsidR="002C7954" w:rsidRDefault="002C7954">
      <w:pPr>
        <w:rPr>
          <w:b/>
          <w:bCs/>
        </w:rPr>
      </w:pPr>
    </w:p>
    <w:p w:rsidR="002C7954" w:rsidRDefault="002C7954">
      <w:pPr>
        <w:rPr>
          <w:b/>
          <w:bCs/>
        </w:rPr>
      </w:pPr>
    </w:p>
    <w:p w:rsidR="002C7954" w:rsidRDefault="002C7954">
      <w:pPr>
        <w:rPr>
          <w:b/>
          <w:bCs/>
        </w:rPr>
      </w:pPr>
    </w:p>
    <w:p w:rsidR="002A0043" w:rsidRDefault="002A0043">
      <w:pPr>
        <w:rPr>
          <w:b/>
          <w:bCs/>
        </w:rPr>
      </w:pPr>
      <w:r>
        <w:rPr>
          <w:b/>
          <w:bCs/>
        </w:rPr>
        <w:lastRenderedPageBreak/>
        <w:t>6.  Logistics</w:t>
      </w:r>
    </w:p>
    <w:p w:rsidR="002A0043" w:rsidRDefault="002A0043">
      <w:pPr>
        <w:rPr>
          <w:lang w:val="en-US"/>
        </w:rPr>
      </w:pPr>
      <w:r>
        <w:rPr>
          <w:b/>
          <w:bCs/>
        </w:rPr>
        <w:t xml:space="preserve">     </w:t>
      </w:r>
      <w:r>
        <w:t xml:space="preserve">Please provide details of the likely start date, duration, location, </w:t>
      </w:r>
      <w:r w:rsidR="00BB7E71">
        <w:t xml:space="preserve">form of transport required, </w:t>
      </w:r>
      <w:r>
        <w:t>resources (i.e.;</w:t>
      </w:r>
      <w:r>
        <w:rPr>
          <w:lang w:val="en-US"/>
        </w:rPr>
        <w:t xml:space="preserve"> desk, PC, etc.) and funding arrangements for the opportunity.</w:t>
      </w:r>
    </w:p>
    <w:p w:rsidR="002A0043" w:rsidRDefault="002A0043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5246E1" w:rsidRPr="00437CCD" w:rsidTr="00437CCD">
        <w:tc>
          <w:tcPr>
            <w:tcW w:w="8522" w:type="dxa"/>
            <w:shd w:val="clear" w:color="auto" w:fill="auto"/>
          </w:tcPr>
          <w:p w:rsidR="005246E1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Start Date</w:t>
            </w:r>
            <w:r w:rsidRPr="00437CCD">
              <w:rPr>
                <w:lang w:val="en-US"/>
              </w:rPr>
              <w:t>:</w:t>
            </w:r>
            <w:r w:rsidR="00B54E5A">
              <w:rPr>
                <w:lang w:val="en-US"/>
              </w:rPr>
              <w:t xml:space="preserve">  As soon as possible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Duration</w:t>
            </w:r>
            <w:r w:rsidRPr="00437CCD">
              <w:rPr>
                <w:lang w:val="en-US"/>
              </w:rPr>
              <w:t>:</w:t>
            </w:r>
            <w:r w:rsidR="00B54E5A">
              <w:rPr>
                <w:lang w:val="en-US"/>
              </w:rPr>
              <w:t xml:space="preserve"> 6 months (although 4 months would be considered)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Location</w:t>
            </w:r>
            <w:r w:rsidRPr="00437CCD">
              <w:rPr>
                <w:lang w:val="en-US"/>
              </w:rPr>
              <w:t>:</w:t>
            </w:r>
            <w:r w:rsidR="00B54E5A">
              <w:rPr>
                <w:lang w:val="en-US"/>
              </w:rPr>
              <w:t xml:space="preserve">  Alfred House, Alfred Street, Belfast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7D6440">
            <w:pPr>
              <w:rPr>
                <w:lang w:val="en-US"/>
              </w:rPr>
            </w:pPr>
            <w:r>
              <w:rPr>
                <w:b/>
                <w:lang w:val="en-US"/>
              </w:rPr>
              <w:t>Funding</w:t>
            </w:r>
            <w:r w:rsidR="006C3B3A" w:rsidRPr="00437CCD">
              <w:rPr>
                <w:lang w:val="en-US"/>
              </w:rPr>
              <w:t>:</w:t>
            </w:r>
            <w:r w:rsidR="00B54E5A">
              <w:rPr>
                <w:lang w:val="en-US"/>
              </w:rPr>
              <w:t xml:space="preserve"> </w:t>
            </w:r>
            <w:r w:rsidR="002C536F">
              <w:rPr>
                <w:lang w:val="en-US"/>
              </w:rPr>
              <w:t xml:space="preserve">NICS </w:t>
            </w:r>
            <w:r w:rsidR="00B54E5A">
              <w:rPr>
                <w:lang w:val="en-US"/>
              </w:rPr>
              <w:t>Grade 7 salary and other related costs will be funded by Northern Ireland Screen</w:t>
            </w:r>
            <w:r w:rsidR="002C536F">
              <w:rPr>
                <w:lang w:val="en-US"/>
              </w:rPr>
              <w:t>.  The salary scale is £48,829-£53,518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Funding</w:t>
            </w:r>
            <w:r w:rsidRPr="00437CCD">
              <w:rPr>
                <w:lang w:val="en-US"/>
              </w:rPr>
              <w:t>:</w:t>
            </w:r>
            <w:r w:rsidR="00B54E5A">
              <w:rPr>
                <w:lang w:val="en-US"/>
              </w:rPr>
              <w:t xml:space="preserve">  Northern Ireland Screen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6C3B3A" w:rsidRPr="00437CCD" w:rsidRDefault="006C3B3A">
            <w:pPr>
              <w:rPr>
                <w:lang w:val="en-US"/>
              </w:rPr>
            </w:pPr>
            <w:r w:rsidRPr="00437CCD">
              <w:rPr>
                <w:b/>
                <w:lang w:val="en-US"/>
              </w:rPr>
              <w:t>Further information</w:t>
            </w:r>
            <w:r w:rsidRPr="00437CCD">
              <w:rPr>
                <w:lang w:val="en-US"/>
              </w:rPr>
              <w:t>:</w:t>
            </w:r>
            <w:r w:rsidR="004454B4">
              <w:rPr>
                <w:lang w:val="en-US"/>
              </w:rPr>
              <w:t xml:space="preserve"> contact Richard Williams</w:t>
            </w:r>
            <w:r w:rsidR="007D6440">
              <w:rPr>
                <w:lang w:val="en-US"/>
              </w:rPr>
              <w:t>,</w:t>
            </w:r>
            <w:r w:rsidR="004454B4">
              <w:rPr>
                <w:lang w:val="en-US"/>
              </w:rPr>
              <w:t xml:space="preserve"> CEO</w:t>
            </w:r>
            <w:r w:rsidR="007D6440">
              <w:rPr>
                <w:lang w:val="en-US"/>
              </w:rPr>
              <w:t>,</w:t>
            </w:r>
            <w:bookmarkStart w:id="0" w:name="_GoBack"/>
            <w:bookmarkEnd w:id="0"/>
            <w:r w:rsidR="004454B4">
              <w:rPr>
                <w:lang w:val="en-US"/>
              </w:rPr>
              <w:t xml:space="preserve"> Northern Ireland Screen </w:t>
            </w:r>
          </w:p>
          <w:p w:rsidR="006C3B3A" w:rsidRPr="00437CCD" w:rsidRDefault="006C3B3A">
            <w:pPr>
              <w:rPr>
                <w:lang w:val="en-US"/>
              </w:rPr>
            </w:pPr>
          </w:p>
          <w:p w:rsid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 xml:space="preserve">Closing Date: </w:t>
            </w:r>
            <w:r w:rsidRPr="00BD431D">
              <w:t xml:space="preserve">Applications must be submitted by 5.00pm on Friday </w:t>
            </w:r>
            <w:r w:rsidR="00D16140">
              <w:t>31 January</w:t>
            </w:r>
            <w:r w:rsidRPr="00BD431D">
              <w:t xml:space="preserve"> 20</w:t>
            </w:r>
            <w:r w:rsidR="00B54E5A">
              <w:t>20</w:t>
            </w:r>
            <w:r w:rsidRPr="00BD431D">
              <w:t xml:space="preserve"> to</w:t>
            </w:r>
            <w:r w:rsidRPr="00BD431D">
              <w:rPr>
                <w:b/>
              </w:rPr>
              <w:t xml:space="preserve">: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</w:rPr>
            </w:pPr>
            <w:r w:rsidRPr="00BD431D">
              <w:rPr>
                <w:b/>
              </w:rPr>
              <w:tab/>
            </w:r>
            <w:r w:rsidRPr="00BD431D">
              <w:rPr>
                <w:b/>
                <w:u w:val="single"/>
              </w:rPr>
              <w:t>For NI Civil Service departmental staff only</w:t>
            </w:r>
            <w:r w:rsidRPr="00BD431D">
              <w:rPr>
                <w:b/>
              </w:rPr>
              <w:t xml:space="preserve">: </w:t>
            </w:r>
            <w:hyperlink r:id="rId9" w:history="1">
              <w:r w:rsidRPr="00BD431D">
                <w:rPr>
                  <w:b/>
                  <w:color w:val="0563C1"/>
                  <w:u w:val="single"/>
                </w:rPr>
                <w:t>secondments@hrconnect.nigov.net</w:t>
              </w:r>
            </w:hyperlink>
            <w:r w:rsidRPr="00BD431D">
              <w:rPr>
                <w:b/>
              </w:rPr>
              <w:t xml:space="preserve">  </w:t>
            </w:r>
          </w:p>
          <w:p w:rsidR="00BD431D" w:rsidRPr="00BD431D" w:rsidRDefault="00BD431D" w:rsidP="00BD431D">
            <w:pPr>
              <w:rPr>
                <w:b/>
              </w:rPr>
            </w:pPr>
          </w:p>
          <w:p w:rsidR="00BD431D" w:rsidRPr="00BD431D" w:rsidRDefault="00BD431D" w:rsidP="00BD431D">
            <w:pPr>
              <w:rPr>
                <w:b/>
                <w:lang w:val="en-US"/>
              </w:rPr>
            </w:pPr>
            <w:r w:rsidRPr="00BD431D">
              <w:rPr>
                <w:b/>
                <w:lang w:val="en-US"/>
              </w:rPr>
              <w:tab/>
            </w:r>
            <w:r w:rsidRPr="00BD431D">
              <w:rPr>
                <w:b/>
                <w:u w:val="single"/>
                <w:lang w:val="en-US"/>
              </w:rPr>
              <w:t xml:space="preserve">For staff from all other Partner </w:t>
            </w:r>
            <w:proofErr w:type="spellStart"/>
            <w:r w:rsidRPr="00BD431D">
              <w:rPr>
                <w:b/>
                <w:u w:val="single"/>
                <w:lang w:val="en-US"/>
              </w:rPr>
              <w:t>organisations</w:t>
            </w:r>
            <w:proofErr w:type="spellEnd"/>
            <w:r w:rsidRPr="00BD431D">
              <w:rPr>
                <w:b/>
                <w:lang w:val="en-US"/>
              </w:rPr>
              <w:t xml:space="preserve">: </w:t>
            </w:r>
            <w:hyperlink r:id="rId10" w:history="1">
              <w:r w:rsidRPr="00BD431D">
                <w:rPr>
                  <w:b/>
                  <w:color w:val="0563C1"/>
                  <w:u w:val="single"/>
                  <w:lang w:val="en-US"/>
                </w:rPr>
                <w:t>interchangesecretariat@finance-ni.gov.uk</w:t>
              </w:r>
            </w:hyperlink>
            <w:r w:rsidRPr="00BD431D">
              <w:rPr>
                <w:b/>
                <w:lang w:val="en-US"/>
              </w:rPr>
              <w:t xml:space="preserve"> </w:t>
            </w:r>
          </w:p>
          <w:p w:rsidR="005246E1" w:rsidRPr="00437CCD" w:rsidRDefault="005246E1">
            <w:pPr>
              <w:rPr>
                <w:lang w:val="en-US"/>
              </w:rPr>
            </w:pPr>
          </w:p>
        </w:tc>
      </w:tr>
    </w:tbl>
    <w:p w:rsidR="002A0043" w:rsidRDefault="002A0043">
      <w:pPr>
        <w:rPr>
          <w:lang w:val="en-US"/>
        </w:rPr>
      </w:pPr>
    </w:p>
    <w:p w:rsidR="002A0043" w:rsidRDefault="002A0043">
      <w:pPr>
        <w:rPr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>7.  Endorsement</w:t>
      </w:r>
    </w:p>
    <w:p w:rsidR="002A0043" w:rsidRDefault="002A0043">
      <w:pPr>
        <w:rPr>
          <w:b/>
          <w:bCs/>
          <w:lang w:val="en-US"/>
        </w:rPr>
      </w:pPr>
    </w:p>
    <w:p w:rsidR="002A0043" w:rsidRDefault="002A0043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     Interchange Manager</w:t>
      </w:r>
    </w:p>
    <w:p w:rsidR="009D4397" w:rsidRDefault="009D4397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09" w:tblpY="-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9D4397" w:rsidRPr="00990432" w:rsidTr="00990432">
        <w:trPr>
          <w:trHeight w:val="554"/>
        </w:trPr>
        <w:tc>
          <w:tcPr>
            <w:tcW w:w="5070" w:type="dxa"/>
            <w:shd w:val="clear" w:color="auto" w:fill="auto"/>
          </w:tcPr>
          <w:p w:rsidR="00545238" w:rsidRPr="00D16140" w:rsidRDefault="00D16140" w:rsidP="00990432">
            <w:pPr>
              <w:rPr>
                <w:rFonts w:ascii="Segoe Script" w:hAnsi="Segoe Script"/>
                <w:b/>
                <w:bCs/>
                <w:lang w:val="en-US"/>
              </w:rPr>
            </w:pPr>
            <w:proofErr w:type="spellStart"/>
            <w:r w:rsidRPr="00D16140">
              <w:rPr>
                <w:rFonts w:ascii="Segoe Script" w:hAnsi="Segoe Script"/>
                <w:b/>
                <w:bCs/>
                <w:lang w:val="en-US"/>
              </w:rPr>
              <w:t>Ricahrd</w:t>
            </w:r>
            <w:proofErr w:type="spellEnd"/>
            <w:r w:rsidRPr="00D16140">
              <w:rPr>
                <w:rFonts w:ascii="Segoe Script" w:hAnsi="Segoe Script"/>
                <w:b/>
                <w:bCs/>
                <w:lang w:val="en-US"/>
              </w:rPr>
              <w:t xml:space="preserve"> Williams</w:t>
            </w:r>
          </w:p>
        </w:tc>
      </w:tr>
    </w:tbl>
    <w:p w:rsidR="009D4397" w:rsidRDefault="009D4397" w:rsidP="009D4397">
      <w:pPr>
        <w:ind w:firstLine="720"/>
        <w:rPr>
          <w:b/>
          <w:bCs/>
          <w:lang w:val="en-US"/>
        </w:rPr>
      </w:pPr>
      <w:r>
        <w:rPr>
          <w:b/>
          <w:bCs/>
          <w:lang w:val="en-US"/>
        </w:rPr>
        <w:t>Signed:</w:t>
      </w:r>
    </w:p>
    <w:p w:rsidR="00545238" w:rsidRDefault="00545238">
      <w:pPr>
        <w:rPr>
          <w:b/>
          <w:bCs/>
          <w:lang w:val="en-US"/>
        </w:rPr>
      </w:pPr>
    </w:p>
    <w:p w:rsidR="00545238" w:rsidRDefault="00545238">
      <w:pPr>
        <w:rPr>
          <w:b/>
          <w:bCs/>
          <w:lang w:val="en-US"/>
        </w:rPr>
      </w:pPr>
    </w:p>
    <w:tbl>
      <w:tblPr>
        <w:tblpPr w:leftFromText="180" w:rightFromText="180" w:vertAnchor="text" w:horzAnchor="page" w:tblpX="4067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3"/>
      </w:tblGrid>
      <w:tr w:rsidR="00545238" w:rsidRPr="00990432" w:rsidTr="00990432">
        <w:trPr>
          <w:trHeight w:val="553"/>
        </w:trPr>
        <w:tc>
          <w:tcPr>
            <w:tcW w:w="4853" w:type="dxa"/>
            <w:shd w:val="clear" w:color="auto" w:fill="auto"/>
          </w:tcPr>
          <w:p w:rsidR="00545238" w:rsidRPr="00D16140" w:rsidRDefault="00D16140" w:rsidP="00990432">
            <w:pPr>
              <w:rPr>
                <w:bCs/>
                <w:lang w:val="en-US"/>
              </w:rPr>
            </w:pPr>
            <w:r w:rsidRPr="00D16140">
              <w:rPr>
                <w:bCs/>
                <w:lang w:val="en-US"/>
              </w:rPr>
              <w:t>15 January 2020</w:t>
            </w:r>
          </w:p>
        </w:tc>
      </w:tr>
    </w:tbl>
    <w:p w:rsidR="00545238" w:rsidRDefault="00545238" w:rsidP="00545238">
      <w:pPr>
        <w:ind w:left="720"/>
        <w:rPr>
          <w:b/>
          <w:bCs/>
          <w:lang w:val="en-US"/>
        </w:rPr>
      </w:pPr>
      <w:r>
        <w:rPr>
          <w:b/>
          <w:bCs/>
          <w:lang w:val="en-US"/>
        </w:rPr>
        <w:t>Date:</w:t>
      </w:r>
      <w:r>
        <w:rPr>
          <w:b/>
          <w:bCs/>
          <w:lang w:val="en-US"/>
        </w:rPr>
        <w:tab/>
      </w:r>
      <w:r>
        <w:rPr>
          <w:b/>
          <w:bCs/>
          <w:lang w:val="en-US"/>
        </w:rPr>
        <w:tab/>
      </w:r>
    </w:p>
    <w:p w:rsidR="002A0043" w:rsidRDefault="002A0043">
      <w:pPr>
        <w:rPr>
          <w:b/>
          <w:bCs/>
          <w:lang w:val="en-US"/>
        </w:rPr>
      </w:pPr>
    </w:p>
    <w:sectPr w:rsidR="002A0043">
      <w:headerReference w:type="default" r:id="rId11"/>
      <w:footerReference w:type="even" r:id="rId12"/>
      <w:footerReference w:type="defaul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7A03" w:rsidRDefault="00667A03">
      <w:r>
        <w:separator/>
      </w:r>
    </w:p>
  </w:endnote>
  <w:endnote w:type="continuationSeparator" w:id="0">
    <w:p w:rsidR="00667A03" w:rsidRDefault="0066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ush Script">
    <w:altName w:val="Pristina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0043" w:rsidRDefault="002A004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A0043" w:rsidRDefault="002A00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FFD" w:rsidRDefault="000B0FFD">
    <w:pPr>
      <w:pStyle w:val="Footer"/>
    </w:pPr>
    <w:r>
      <w:t>R</w:t>
    </w:r>
    <w:r w:rsidR="00857726">
      <w:t>evised 2020</w:t>
    </w:r>
  </w:p>
  <w:p w:rsidR="002A0043" w:rsidRDefault="002A0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7A03" w:rsidRDefault="00667A03">
      <w:r>
        <w:separator/>
      </w:r>
    </w:p>
  </w:footnote>
  <w:footnote w:type="continuationSeparator" w:id="0">
    <w:p w:rsidR="00667A03" w:rsidRDefault="00667A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3742" w:rsidRPr="00F43742" w:rsidRDefault="002A0043" w:rsidP="00F43742">
    <w:pPr>
      <w:pStyle w:val="Subtitle"/>
      <w:rPr>
        <w:sz w:val="32"/>
        <w:szCs w:val="32"/>
      </w:rPr>
    </w:pPr>
    <w:r w:rsidRPr="00F43742">
      <w:rPr>
        <w:sz w:val="32"/>
        <w:szCs w:val="32"/>
      </w:rPr>
      <w:tab/>
    </w:r>
    <w:r w:rsidR="00F43742" w:rsidRPr="00F43742">
      <w:rPr>
        <w:sz w:val="32"/>
        <w:szCs w:val="32"/>
      </w:rPr>
      <w:t>NI INTERCHANGE SCHEME</w:t>
    </w:r>
  </w:p>
  <w:p w:rsidR="002A0043" w:rsidRDefault="002A0043">
    <w:pPr>
      <w:pStyle w:val="Header"/>
    </w:pPr>
    <w:r>
      <w:tab/>
      <w:t>Ref: I/C</w:t>
    </w:r>
    <w:r w:rsidR="00EA59C8">
      <w:t xml:space="preserve"> </w:t>
    </w:r>
    <w:r w:rsidR="00C2245E">
      <w:t>02/20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D0685"/>
    <w:multiLevelType w:val="hybridMultilevel"/>
    <w:tmpl w:val="B75AA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35FCF"/>
    <w:multiLevelType w:val="hybridMultilevel"/>
    <w:tmpl w:val="A8068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9380F"/>
    <w:multiLevelType w:val="hybridMultilevel"/>
    <w:tmpl w:val="8E42EC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484CEC"/>
    <w:multiLevelType w:val="hybridMultilevel"/>
    <w:tmpl w:val="7E86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874FCF"/>
    <w:multiLevelType w:val="hybridMultilevel"/>
    <w:tmpl w:val="1F8822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445BAB"/>
    <w:multiLevelType w:val="hybridMultilevel"/>
    <w:tmpl w:val="01683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44619"/>
    <w:multiLevelType w:val="hybridMultilevel"/>
    <w:tmpl w:val="B9E072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A959B0"/>
    <w:multiLevelType w:val="hybridMultilevel"/>
    <w:tmpl w:val="22522E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043"/>
    <w:rsid w:val="0004074E"/>
    <w:rsid w:val="00084BC9"/>
    <w:rsid w:val="00093953"/>
    <w:rsid w:val="00095D85"/>
    <w:rsid w:val="000B0FFD"/>
    <w:rsid w:val="000D4E6B"/>
    <w:rsid w:val="001506A5"/>
    <w:rsid w:val="00153EF6"/>
    <w:rsid w:val="001A2BBB"/>
    <w:rsid w:val="001E2F2A"/>
    <w:rsid w:val="00224572"/>
    <w:rsid w:val="002A0043"/>
    <w:rsid w:val="002C536F"/>
    <w:rsid w:val="002C7954"/>
    <w:rsid w:val="002D64EC"/>
    <w:rsid w:val="003031B1"/>
    <w:rsid w:val="003703A5"/>
    <w:rsid w:val="003735E0"/>
    <w:rsid w:val="00437CCD"/>
    <w:rsid w:val="004405CC"/>
    <w:rsid w:val="004454B4"/>
    <w:rsid w:val="004C6545"/>
    <w:rsid w:val="005246E1"/>
    <w:rsid w:val="005319B5"/>
    <w:rsid w:val="00545238"/>
    <w:rsid w:val="005826F7"/>
    <w:rsid w:val="005850C9"/>
    <w:rsid w:val="005B1766"/>
    <w:rsid w:val="00667A03"/>
    <w:rsid w:val="006C3B3A"/>
    <w:rsid w:val="006D7267"/>
    <w:rsid w:val="006E5263"/>
    <w:rsid w:val="00735393"/>
    <w:rsid w:val="007D6440"/>
    <w:rsid w:val="00820ED0"/>
    <w:rsid w:val="00857726"/>
    <w:rsid w:val="00877AF5"/>
    <w:rsid w:val="00990432"/>
    <w:rsid w:val="009D4397"/>
    <w:rsid w:val="00A263CA"/>
    <w:rsid w:val="00A362A7"/>
    <w:rsid w:val="00B54E5A"/>
    <w:rsid w:val="00B557A7"/>
    <w:rsid w:val="00BA0B4C"/>
    <w:rsid w:val="00BA2A0A"/>
    <w:rsid w:val="00BB7E71"/>
    <w:rsid w:val="00BD431D"/>
    <w:rsid w:val="00BE0687"/>
    <w:rsid w:val="00C2245E"/>
    <w:rsid w:val="00C7146C"/>
    <w:rsid w:val="00D16140"/>
    <w:rsid w:val="00D3706D"/>
    <w:rsid w:val="00D50AC1"/>
    <w:rsid w:val="00D52251"/>
    <w:rsid w:val="00E0737F"/>
    <w:rsid w:val="00E472AF"/>
    <w:rsid w:val="00E52C10"/>
    <w:rsid w:val="00EA59C8"/>
    <w:rsid w:val="00EB49E6"/>
    <w:rsid w:val="00F43742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44"/>
    <o:shapelayout v:ext="edit">
      <o:idmap v:ext="edit" data="1"/>
    </o:shapelayout>
  </w:shapeDefaults>
  <w:decimalSymbol w:val="."/>
  <w:listSeparator w:val=","/>
  <w15:chartTrackingRefBased/>
  <w15:docId w15:val="{D9F34B67-69F0-42FD-8B57-EB168CECB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Brush Script" w:hAnsi="Brush Script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OmniPage1">
    <w:name w:val="OmniPage #1"/>
    <w:basedOn w:val="Normal"/>
    <w:pPr>
      <w:spacing w:line="80" w:lineRule="exact"/>
    </w:pPr>
    <w:rPr>
      <w:sz w:val="20"/>
      <w:szCs w:val="20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9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0B0FFD"/>
    <w:rPr>
      <w:sz w:val="24"/>
      <w:szCs w:val="24"/>
      <w:lang w:eastAsia="en-US"/>
    </w:rPr>
  </w:style>
  <w:style w:type="paragraph" w:styleId="NoSpacing">
    <w:name w:val="No Spacing"/>
    <w:uiPriority w:val="1"/>
    <w:qFormat/>
    <w:rsid w:val="00877AF5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A2A0A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A2A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A2A0A"/>
    <w:rPr>
      <w:rFonts w:ascii="Segoe UI" w:hAnsi="Segoe UI" w:cs="Segoe UI"/>
      <w:sz w:val="18"/>
      <w:szCs w:val="18"/>
      <w:lang w:eastAsia="en-US"/>
    </w:rPr>
  </w:style>
  <w:style w:type="character" w:customStyle="1" w:styleId="wbzude">
    <w:name w:val="wbzude"/>
    <w:rsid w:val="00BA2A0A"/>
  </w:style>
  <w:style w:type="character" w:styleId="Hyperlink">
    <w:name w:val="Hyperlink"/>
    <w:basedOn w:val="DefaultParagraphFont"/>
    <w:rsid w:val="0085772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1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@northernirelandscreen.co.u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terchangesecretariat@finance-ni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ondments@hrconnect.nigov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547B8-9EF5-48A8-8AC3-46B44A647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685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Personnel Group</vt:lpstr>
    </vt:vector>
  </TitlesOfParts>
  <Company>Dept. of Finance &amp; Personnel</Company>
  <LinksUpToDate>false</LinksUpToDate>
  <CharactersWithSpaces>5313</CharactersWithSpaces>
  <SharedDoc>false</SharedDoc>
  <HLinks>
    <vt:vector size="12" baseType="variant">
      <vt:variant>
        <vt:i4>1376303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mailto:interchangesecretariat@finance-ni.gov.uk</vt:lpwstr>
      </vt:variant>
      <vt:variant>
        <vt:lpwstr/>
      </vt:variant>
      <vt:variant>
        <vt:i4>8192006</vt:i4>
      </vt:variant>
      <vt:variant>
        <vt:i4>0</vt:i4>
      </vt:variant>
      <vt:variant>
        <vt:i4>0</vt:i4>
      </vt:variant>
      <vt:variant>
        <vt:i4>5</vt:i4>
      </vt:variant>
      <vt:variant>
        <vt:lpwstr>mailto:secondments@hrconnect.nigov.net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Personnel Group</dc:title>
  <dc:subject>Interchange - Hosting Proforma</dc:subject>
  <dc:creator>scottju</dc:creator>
  <cp:keywords/>
  <dc:description/>
  <cp:lastModifiedBy>Paul McKinney</cp:lastModifiedBy>
  <cp:revision>9</cp:revision>
  <cp:lastPrinted>2020-01-14T15:59:00Z</cp:lastPrinted>
  <dcterms:created xsi:type="dcterms:W3CDTF">2020-01-14T17:47:00Z</dcterms:created>
  <dcterms:modified xsi:type="dcterms:W3CDTF">2020-01-17T14:53:00Z</dcterms:modified>
</cp:coreProperties>
</file>