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055DD1">
      <w:pPr>
        <w:pStyle w:val="Title"/>
      </w:pPr>
      <w:r>
        <w:t>NI INTERHCHANGE SCHEME</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Proforma</w:t>
      </w:r>
    </w:p>
    <w:p w:rsidR="002A0043" w:rsidRDefault="002A0043">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style="mso-next-textbox:#_x0000_s1026">
              <w:txbxContent>
                <w:p w:rsidR="002A0043" w:rsidRDefault="00232B98">
                  <w:r>
                    <w:t>Arts Council</w:t>
                  </w:r>
                  <w:r w:rsidR="00F70FA7">
                    <w:t xml:space="preserve"> of Northern Ireland</w:t>
                  </w:r>
                  <w:r w:rsidR="00C31B42">
                    <w:t xml:space="preserve"> (ACNI)</w:t>
                  </w:r>
                </w:p>
                <w:p w:rsidR="002A0043" w:rsidRDefault="00C31B42">
                  <w:pPr>
                    <w:pStyle w:val="OmniPage1"/>
                    <w:spacing w:line="240" w:lineRule="auto"/>
                    <w:rPr>
                      <w:rFonts w:ascii="Arial" w:hAnsi="Arial" w:cs="Arial"/>
                      <w:sz w:val="24"/>
                      <w:szCs w:val="24"/>
                      <w:lang w:val="en-GB"/>
                    </w:rPr>
                  </w:pPr>
                  <w:r>
                    <w:rPr>
                      <w:rFonts w:ascii="Arial" w:hAnsi="Arial" w:cs="Arial"/>
                      <w:sz w:val="24"/>
                      <w:szCs w:val="24"/>
                      <w:lang w:val="en-GB"/>
                    </w:rPr>
                    <w:t xml:space="preserve"> </w:t>
                  </w: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2A0043">
      <w:pPr>
        <w:rPr>
          <w:b/>
          <w:bCs/>
        </w:rPr>
      </w:pPr>
      <w:r>
        <w:rPr>
          <w:b/>
          <w:bCs/>
          <w:noProof/>
          <w:sz w:val="20"/>
          <w:lang w:val="en-US"/>
        </w:rPr>
        <w:pict>
          <v:shape id="_x0000_s1027" type="#_x0000_t202" style="position:absolute;margin-left:90pt;margin-top:5.8pt;width:4in;height:27pt;z-index:251650560">
            <v:textbox>
              <w:txbxContent>
                <w:p w:rsidR="002A0043" w:rsidRDefault="00F70FA7">
                  <w:r>
                    <w:t>Witney Williamson</w:t>
                  </w:r>
                </w:p>
              </w:txbxContent>
            </v:textbox>
          </v:shape>
        </w:pict>
      </w:r>
    </w:p>
    <w:p w:rsidR="002A0043" w:rsidRDefault="002A0043">
      <w:r>
        <w:t xml:space="preserve">             Name</w:t>
      </w:r>
    </w:p>
    <w:p w:rsidR="002A0043" w:rsidRDefault="002A0043"/>
    <w:p w:rsidR="002A0043" w:rsidRDefault="002A0043">
      <w:r>
        <w:rPr>
          <w:noProof/>
          <w:sz w:val="20"/>
          <w:lang w:val="en-US"/>
        </w:rPr>
        <w:pict>
          <v:shape id="_x0000_s1028" type="#_x0000_t202" style="position:absolute;margin-left:90pt;margin-top:.4pt;width:324pt;height:27pt;z-index:251651584">
            <v:textbox>
              <w:txbxContent>
                <w:p w:rsidR="002A0043" w:rsidRDefault="00B30F50">
                  <w:r>
                    <w:t>ACNI</w:t>
                  </w:r>
                </w:p>
              </w:txbxContent>
            </v:textbox>
          </v:shape>
        </w:pict>
      </w:r>
      <w:r>
        <w:t xml:space="preserve">     Organisation/</w:t>
      </w:r>
    </w:p>
    <w:p w:rsidR="002A0043" w:rsidRDefault="002A0043">
      <w:r>
        <w:t xml:space="preserve">        Department</w:t>
      </w:r>
    </w:p>
    <w:p w:rsidR="002A0043" w:rsidRDefault="002A0043">
      <w:r>
        <w:rPr>
          <w:noProof/>
          <w:sz w:val="20"/>
          <w:lang w:val="en-US"/>
        </w:rPr>
        <w:pict>
          <v:shape id="_x0000_s1029" type="#_x0000_t202" style="position:absolute;margin-left:90pt;margin-top:8.8pt;width:324pt;height:63pt;z-index:251652608">
            <v:textbox>
              <w:txbxContent>
                <w:p w:rsidR="002A0043" w:rsidRDefault="00D20A67">
                  <w:pPr>
                    <w:rPr>
                      <w:rFonts w:ascii="Tahoma" w:hAnsi="Tahoma" w:cs="Tahoma"/>
                      <w:sz w:val="22"/>
                    </w:rPr>
                  </w:pPr>
                  <w:r>
                    <w:rPr>
                      <w:rFonts w:ascii="Tahoma" w:hAnsi="Tahoma" w:cs="Tahoma"/>
                      <w:sz w:val="22"/>
                    </w:rPr>
                    <w:t>Linen Hill House</w:t>
                  </w:r>
                </w:p>
                <w:p w:rsidR="00232B98" w:rsidRDefault="00D20A67">
                  <w:pPr>
                    <w:rPr>
                      <w:rFonts w:ascii="Tahoma" w:hAnsi="Tahoma" w:cs="Tahoma"/>
                      <w:sz w:val="22"/>
                    </w:rPr>
                  </w:pPr>
                  <w:r>
                    <w:rPr>
                      <w:rFonts w:ascii="Tahoma" w:hAnsi="Tahoma" w:cs="Tahoma"/>
                      <w:sz w:val="22"/>
                    </w:rPr>
                    <w:t xml:space="preserve">23 </w:t>
                  </w:r>
                  <w:proofErr w:type="spellStart"/>
                  <w:r>
                    <w:rPr>
                      <w:rFonts w:ascii="Tahoma" w:hAnsi="Tahoma" w:cs="Tahoma"/>
                      <w:sz w:val="22"/>
                    </w:rPr>
                    <w:t>Linenhall</w:t>
                  </w:r>
                  <w:proofErr w:type="spellEnd"/>
                  <w:r>
                    <w:rPr>
                      <w:rFonts w:ascii="Tahoma" w:hAnsi="Tahoma" w:cs="Tahoma"/>
                      <w:sz w:val="22"/>
                    </w:rPr>
                    <w:t xml:space="preserve"> Street</w:t>
                  </w:r>
                </w:p>
                <w:p w:rsidR="00232B98" w:rsidRDefault="00F70FA7">
                  <w:pPr>
                    <w:rPr>
                      <w:rFonts w:ascii="Tahoma" w:hAnsi="Tahoma" w:cs="Tahoma"/>
                      <w:sz w:val="22"/>
                    </w:rPr>
                  </w:pPr>
                  <w:r>
                    <w:rPr>
                      <w:rFonts w:ascii="Tahoma" w:hAnsi="Tahoma" w:cs="Tahoma"/>
                      <w:sz w:val="22"/>
                    </w:rPr>
                    <w:t>Lisburn</w:t>
                  </w:r>
                </w:p>
                <w:p w:rsidR="00232B98" w:rsidRDefault="00D20A67">
                  <w:pPr>
                    <w:rPr>
                      <w:rFonts w:ascii="Tahoma" w:hAnsi="Tahoma" w:cs="Tahoma"/>
                      <w:sz w:val="22"/>
                    </w:rPr>
                  </w:pPr>
                  <w:r>
                    <w:rPr>
                      <w:rFonts w:ascii="Tahoma" w:hAnsi="Tahoma" w:cs="Tahoma"/>
                      <w:sz w:val="22"/>
                    </w:rPr>
                    <w:t>BT28 1FJ</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32B98">
      <w:r>
        <w:rPr>
          <w:noProof/>
          <w:sz w:val="20"/>
          <w:lang w:val="en-US"/>
        </w:rPr>
        <w:pict>
          <v:shape id="_x0000_s1030" type="#_x0000_t202" style="position:absolute;margin-left:90pt;margin-top:12.85pt;width:149.85pt;height:21.55pt;z-index:251653632">
            <v:textbox>
              <w:txbxContent>
                <w:p w:rsidR="002A0043" w:rsidRDefault="00F70FA7">
                  <w:r>
                    <w:t>028 9262 3524</w:t>
                  </w:r>
                </w:p>
                <w:p w:rsidR="002A0043" w:rsidRDefault="002A0043"/>
              </w:txbxContent>
            </v:textbox>
          </v:shape>
        </w:pict>
      </w:r>
      <w:r>
        <w:rPr>
          <w:noProof/>
          <w:sz w:val="20"/>
          <w:lang w:val="en-US"/>
        </w:rPr>
        <w:pict>
          <v:shape id="_x0000_s1031" type="#_x0000_t202" style="position:absolute;margin-left:314.95pt;margin-top:12.85pt;width:101.45pt;height:18pt;z-index:251654656">
            <v:textbox>
              <w:txbxContent>
                <w:p w:rsidR="002A0043" w:rsidRDefault="00232B98">
                  <w:r>
                    <w:t>N/A</w:t>
                  </w:r>
                </w:p>
              </w:txbxContent>
            </v:textbox>
          </v:shape>
        </w:pict>
      </w:r>
    </w:p>
    <w:p w:rsidR="002A0043" w:rsidRDefault="002A0043">
      <w:r>
        <w:t xml:space="preserve">         Telephone                                               </w:t>
      </w:r>
      <w:r w:rsidR="00232B98">
        <w:tab/>
      </w:r>
      <w:r>
        <w:t>Fax number</w:t>
      </w:r>
    </w:p>
    <w:p w:rsidR="002A0043" w:rsidRDefault="002A0043">
      <w:r>
        <w:t xml:space="preserve">             Number</w:t>
      </w:r>
    </w:p>
    <w:p w:rsidR="002A0043" w:rsidRDefault="002A0043">
      <w:r>
        <w:rPr>
          <w:noProof/>
          <w:sz w:val="20"/>
          <w:lang w:val="en-US"/>
        </w:rPr>
        <w:pict>
          <v:shape id="_x0000_s1032" type="#_x0000_t202" style="position:absolute;margin-left:90pt;margin-top:10.65pt;width:234pt;height:22.9pt;z-index:251655680">
            <v:textbox>
              <w:txbxContent>
                <w:p w:rsidR="002A0043" w:rsidRDefault="00F70FA7">
                  <w:pPr>
                    <w:rPr>
                      <w:rFonts w:ascii="Arial" w:hAnsi="Arial" w:cs="Arial"/>
                    </w:rPr>
                  </w:pPr>
                  <w:r>
                    <w:rPr>
                      <w:rFonts w:ascii="Arial" w:hAnsi="Arial" w:cs="Arial"/>
                    </w:rPr>
                    <w:t>wwilliamson@artscouncil-ni.org</w:t>
                  </w:r>
                </w:p>
                <w:p w:rsidR="002A0043" w:rsidRDefault="002A0043"/>
              </w:txbxContent>
            </v:textbox>
          </v:shape>
        </w:pict>
      </w:r>
      <w:r>
        <w:t xml:space="preserve">               </w:t>
      </w:r>
    </w:p>
    <w:p w:rsidR="002A0043" w:rsidRDefault="002A0043">
      <w:r>
        <w:t xml:space="preserve">               E-mail</w:t>
      </w:r>
    </w:p>
    <w:p w:rsidR="002A0043" w:rsidRDefault="00B30F50">
      <w:r>
        <w:rPr>
          <w:noProof/>
          <w:sz w:val="20"/>
          <w:lang w:val="en-US"/>
        </w:rPr>
        <w:pict>
          <v:shape id="_x0000_s1042" type="#_x0000_t202" style="position:absolute;margin-left:117pt;margin-top:10.25pt;width:270pt;height:71.6pt;z-index:251665920">
            <v:textbox style="mso-next-textbox:#_x0000_s1042">
              <w:txbxContent>
                <w:p w:rsidR="00F70FA7" w:rsidRPr="00F70FA7" w:rsidRDefault="00147F34">
                  <w:pPr>
                    <w:rPr>
                      <w:b/>
                      <w:u w:val="single"/>
                    </w:rPr>
                  </w:pPr>
                  <w:r>
                    <w:rPr>
                      <w:b/>
                      <w:u w:val="single"/>
                    </w:rPr>
                    <w:t>Finance</w:t>
                  </w:r>
                  <w:r w:rsidR="00F70FA7" w:rsidRPr="00F70FA7">
                    <w:rPr>
                      <w:b/>
                      <w:u w:val="single"/>
                    </w:rPr>
                    <w:t xml:space="preserve"> Officer</w:t>
                  </w:r>
                </w:p>
                <w:p w:rsidR="00F70FA7" w:rsidRDefault="00F70FA7"/>
                <w:p w:rsidR="002A0043" w:rsidRDefault="00EA7A8D">
                  <w:r>
                    <w:t xml:space="preserve">Secondment – </w:t>
                  </w:r>
                  <w:r w:rsidR="001A019C">
                    <w:t>11</w:t>
                  </w:r>
                  <w:r w:rsidR="00D20A67">
                    <w:t xml:space="preserve"> months</w:t>
                  </w:r>
                  <w:r w:rsidR="00B30F50">
                    <w:t xml:space="preserve"> </w:t>
                  </w:r>
                  <w:r w:rsidR="00F70FA7">
                    <w:t xml:space="preserve">with the possibility of an extension subject to the agreement of all parties. </w:t>
                  </w:r>
                  <w:r>
                    <w:t xml:space="preserve"> </w:t>
                  </w:r>
                </w:p>
              </w:txbxContent>
            </v:textbox>
          </v:shape>
        </w:pic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F70FA7" w:rsidRDefault="00F70FA7">
      <w:pPr>
        <w:rPr>
          <w:b/>
          <w:bCs/>
        </w:rPr>
      </w:pPr>
    </w:p>
    <w:p w:rsidR="00F70FA7" w:rsidRDefault="00F70FA7">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1A019C">
      <w:r>
        <w:rPr>
          <w:noProof/>
          <w:sz w:val="20"/>
          <w:lang w:val="en-US"/>
        </w:rPr>
        <w:pict>
          <v:shape id="_x0000_s1033" type="#_x0000_t202" style="position:absolute;margin-left:13.45pt;margin-top:7.2pt;width:400.55pt;height:217pt;z-index:251656704">
            <v:textbox>
              <w:txbxContent>
                <w:p w:rsidR="00F70FA7" w:rsidRPr="00F70FA7" w:rsidRDefault="00D20A67" w:rsidP="005D3A26">
                  <w:pPr>
                    <w:rPr>
                      <w:b/>
                      <w:u w:val="single"/>
                    </w:rPr>
                  </w:pPr>
                  <w:r>
                    <w:rPr>
                      <w:b/>
                      <w:u w:val="single"/>
                    </w:rPr>
                    <w:t>Finance</w:t>
                  </w:r>
                  <w:r w:rsidR="00F70FA7" w:rsidRPr="00F70FA7">
                    <w:rPr>
                      <w:b/>
                      <w:u w:val="single"/>
                    </w:rPr>
                    <w:t xml:space="preserve"> Officer</w:t>
                  </w:r>
                </w:p>
                <w:p w:rsidR="00F70FA7" w:rsidRDefault="00F70FA7" w:rsidP="005D3A26"/>
                <w:p w:rsidR="005D3A26" w:rsidRDefault="000E1016" w:rsidP="005D3A26">
                  <w:r>
                    <w:t xml:space="preserve">One Interchange opportunity is available to work in the </w:t>
                  </w:r>
                  <w:r w:rsidR="005D3A26">
                    <w:t>Arts Council of Northern Ireland</w:t>
                  </w:r>
                  <w:r>
                    <w:t xml:space="preserve">. The post is equivalent to </w:t>
                  </w:r>
                  <w:r w:rsidR="00D20A67">
                    <w:t>Executive Officer (EOII)</w:t>
                  </w:r>
                  <w:r>
                    <w:t xml:space="preserve"> in the NICS and will </w:t>
                  </w:r>
                  <w:r w:rsidR="005D3A26">
                    <w:t xml:space="preserve">working within the Arts Council’s </w:t>
                  </w:r>
                  <w:r w:rsidR="00D20A67">
                    <w:t>Finance</w:t>
                  </w:r>
                  <w:r w:rsidR="00197B8B">
                    <w:t xml:space="preserve"> team</w:t>
                  </w:r>
                  <w:r w:rsidR="005D3A26">
                    <w:t>.</w:t>
                  </w:r>
                </w:p>
                <w:p w:rsidR="001A019C" w:rsidRDefault="001A019C" w:rsidP="005D3A26"/>
                <w:p w:rsidR="001A019C" w:rsidRDefault="001A019C" w:rsidP="005D3A26">
                  <w:r w:rsidRPr="001A019C">
                    <w:t xml:space="preserve">The Arts Council of Northern Ireland is an NDPB for the Department of Communities.   The Finance Office is responsible for the Council’s financial statements, general ledger, budgeting, payroll, accounts payable, accounts receivable, grants accounting, asset management (RAM), travel recording, procurement card, Sage financial system and various special analyses.  </w:t>
                  </w:r>
                </w:p>
                <w:p w:rsidR="001A019C" w:rsidRDefault="001A019C" w:rsidP="005D3A26"/>
                <w:p w:rsidR="005D3A26" w:rsidRDefault="001A019C" w:rsidP="005D3A26">
                  <w:r w:rsidRPr="001A019C">
                    <w:t>The Finance</w:t>
                  </w:r>
                  <w:r>
                    <w:t xml:space="preserve"> office consist of four staff, </w:t>
                  </w:r>
                  <w:r w:rsidRPr="001A019C">
                    <w:t>Finance Manager, Accountant and two Finance Officers.  The Council manages Exchequer and Lottery Funding in the region of £20m per annum.</w:t>
                  </w:r>
                </w:p>
                <w:p w:rsidR="00D20A67" w:rsidRDefault="00D20A67" w:rsidP="004A7F51"/>
                <w:p w:rsidR="00D73A1A" w:rsidRDefault="00D73A1A" w:rsidP="000E1016"/>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5D3A26" w:rsidRDefault="005D3A26"/>
    <w:p w:rsidR="001A019C" w:rsidRDefault="001A019C"/>
    <w:p w:rsidR="001A019C" w:rsidRDefault="001A019C"/>
    <w:p w:rsidR="001A019C" w:rsidRDefault="002A0043">
      <w:r>
        <w:t xml:space="preserve"> </w:t>
      </w:r>
    </w:p>
    <w:p w:rsidR="008F7898" w:rsidRDefault="002A0043">
      <w:r>
        <w:t xml:space="preserve">   </w:t>
      </w:r>
    </w:p>
    <w:p w:rsidR="002A0043" w:rsidRPr="00330B23" w:rsidRDefault="002A0043">
      <w:pPr>
        <w:rPr>
          <w:b/>
        </w:rPr>
      </w:pPr>
      <w:r w:rsidRPr="00330B23">
        <w:rPr>
          <w:b/>
        </w:rPr>
        <w:lastRenderedPageBreak/>
        <w:t>Main objectives of the opportunity</w:t>
      </w:r>
    </w:p>
    <w:p w:rsidR="00983B9C" w:rsidRDefault="00983B9C">
      <w:r>
        <w:rPr>
          <w:noProof/>
          <w:sz w:val="20"/>
          <w:lang w:val="en-US"/>
        </w:rPr>
        <w:pict>
          <v:shape id="_x0000_s1034" type="#_x0000_t202" style="position:absolute;margin-left:1.1pt;margin-top:4.1pt;width:412.9pt;height:556.9pt;z-index:251657728">
            <v:textbox>
              <w:txbxContent>
                <w:p w:rsidR="00502547" w:rsidRPr="00330B23" w:rsidRDefault="00502547" w:rsidP="00502547">
                  <w:r w:rsidRPr="00330B23">
                    <w:rPr>
                      <w:b/>
                      <w:u w:val="single"/>
                    </w:rPr>
                    <w:t>Job Description</w:t>
                  </w:r>
                </w:p>
                <w:p w:rsidR="00502547" w:rsidRPr="00330B23" w:rsidRDefault="00502547" w:rsidP="00502547">
                  <w:pPr>
                    <w:rPr>
                      <w:iCs/>
                    </w:rPr>
                  </w:pPr>
                </w:p>
                <w:p w:rsidR="00502547" w:rsidRPr="00330B23" w:rsidRDefault="00502547" w:rsidP="00502547">
                  <w:pPr>
                    <w:numPr>
                      <w:ilvl w:val="0"/>
                      <w:numId w:val="14"/>
                    </w:numPr>
                    <w:rPr>
                      <w:iCs/>
                    </w:rPr>
                  </w:pPr>
                  <w:r w:rsidRPr="00330B23">
                    <w:rPr>
                      <w:iCs/>
                    </w:rPr>
                    <w:t xml:space="preserve">To be responsible for assisting in the efficient and effective provision of a comprehensive financial function within the Arts Council for Northern Ireland. </w:t>
                  </w:r>
                </w:p>
                <w:p w:rsidR="00502547" w:rsidRPr="00330B23" w:rsidRDefault="00502547" w:rsidP="00502547">
                  <w:pPr>
                    <w:numPr>
                      <w:ilvl w:val="0"/>
                      <w:numId w:val="14"/>
                    </w:numPr>
                    <w:rPr>
                      <w:iCs/>
                    </w:rPr>
                  </w:pPr>
                  <w:r w:rsidRPr="00330B23">
                    <w:rPr>
                      <w:iCs/>
                    </w:rPr>
                    <w:t>To carry out financial management and accounting tasks in accordance with procedures established in the finance team in order to meet the requirements of standing orders, financial regulations and other corporate standards.</w:t>
                  </w:r>
                </w:p>
                <w:p w:rsidR="00502547" w:rsidRPr="00330B23" w:rsidRDefault="00502547" w:rsidP="00502547">
                  <w:pPr>
                    <w:numPr>
                      <w:ilvl w:val="0"/>
                      <w:numId w:val="14"/>
                    </w:numPr>
                    <w:rPr>
                      <w:iCs/>
                    </w:rPr>
                  </w:pPr>
                  <w:r w:rsidRPr="00330B23">
                    <w:rPr>
                      <w:iCs/>
                    </w:rPr>
                    <w:t xml:space="preserve">To assist in meeting corporate requirements in relation to budgets, budget monitoring and final accounts. </w:t>
                  </w:r>
                </w:p>
                <w:p w:rsidR="00DF334D" w:rsidRPr="00330B23" w:rsidRDefault="00DF334D" w:rsidP="00DF334D">
                  <w:pPr>
                    <w:ind w:left="284"/>
                    <w:rPr>
                      <w:rFonts w:ascii="Arial" w:hAnsi="Arial" w:cs="Arial"/>
                      <w:iCs/>
                    </w:rPr>
                  </w:pPr>
                </w:p>
                <w:p w:rsidR="00DF334D" w:rsidRPr="00330B23" w:rsidRDefault="00DF334D" w:rsidP="00DF334D">
                  <w:pPr>
                    <w:rPr>
                      <w:b/>
                      <w:iCs/>
                    </w:rPr>
                  </w:pPr>
                  <w:r w:rsidRPr="00330B23">
                    <w:rPr>
                      <w:b/>
                      <w:iCs/>
                    </w:rPr>
                    <w:t>Principal Duties</w:t>
                  </w:r>
                </w:p>
                <w:p w:rsidR="00DF334D" w:rsidRPr="00330B23" w:rsidRDefault="00DF334D" w:rsidP="00DF334D">
                  <w:pPr>
                    <w:numPr>
                      <w:ilvl w:val="0"/>
                      <w:numId w:val="8"/>
                    </w:numPr>
                    <w:rPr>
                      <w:lang w:val="en-US"/>
                    </w:rPr>
                  </w:pPr>
                  <w:r w:rsidRPr="00330B23">
                    <w:rPr>
                      <w:lang w:val="en-US"/>
                    </w:rPr>
                    <w:t xml:space="preserve">To be fully conversant with all aspects of the Council’s </w:t>
                  </w:r>
                  <w:proofErr w:type="spellStart"/>
                  <w:r w:rsidRPr="00330B23">
                    <w:rPr>
                      <w:lang w:val="en-US"/>
                    </w:rPr>
                    <w:t>computerised</w:t>
                  </w:r>
                  <w:proofErr w:type="spellEnd"/>
                  <w:r w:rsidRPr="00330B23">
                    <w:rPr>
                      <w:lang w:val="en-US"/>
                    </w:rPr>
                    <w:t xml:space="preserve"> financial and payroll ledgers;</w:t>
                  </w:r>
                </w:p>
                <w:p w:rsidR="00DF334D" w:rsidRPr="00330B23" w:rsidRDefault="00DF334D" w:rsidP="00DF334D">
                  <w:pPr>
                    <w:numPr>
                      <w:ilvl w:val="0"/>
                      <w:numId w:val="8"/>
                    </w:numPr>
                    <w:rPr>
                      <w:lang w:val="en-US"/>
                    </w:rPr>
                  </w:pPr>
                  <w:r w:rsidRPr="00330B23">
                    <w:rPr>
                      <w:lang w:val="en-US"/>
                    </w:rPr>
                    <w:t>To operate specified financial modules/ledgers as directed by the Finance Manager;</w:t>
                  </w:r>
                </w:p>
                <w:p w:rsidR="00DF334D" w:rsidRPr="00330B23" w:rsidRDefault="00DF334D" w:rsidP="00DF334D">
                  <w:pPr>
                    <w:numPr>
                      <w:ilvl w:val="0"/>
                      <w:numId w:val="8"/>
                    </w:numPr>
                    <w:rPr>
                      <w:lang w:val="en-US"/>
                    </w:rPr>
                  </w:pPr>
                  <w:r w:rsidRPr="00330B23">
                    <w:rPr>
                      <w:lang w:val="en-US"/>
                    </w:rPr>
                    <w:t>To carry out specified day-to-day financial administrative activities as directed;</w:t>
                  </w:r>
                </w:p>
                <w:p w:rsidR="00DF334D" w:rsidRPr="00330B23" w:rsidRDefault="00DF334D" w:rsidP="00DF334D">
                  <w:pPr>
                    <w:numPr>
                      <w:ilvl w:val="0"/>
                      <w:numId w:val="8"/>
                    </w:numPr>
                    <w:rPr>
                      <w:lang w:val="en-US"/>
                    </w:rPr>
                  </w:pPr>
                  <w:r w:rsidRPr="00330B23">
                    <w:rPr>
                      <w:lang w:val="en-US"/>
                    </w:rPr>
                    <w:t>To deal with routine financial queries;</w:t>
                  </w:r>
                </w:p>
                <w:p w:rsidR="00DF334D" w:rsidRPr="00330B23" w:rsidRDefault="00DF334D" w:rsidP="00DF334D">
                  <w:pPr>
                    <w:numPr>
                      <w:ilvl w:val="0"/>
                      <w:numId w:val="8"/>
                    </w:numPr>
                    <w:rPr>
                      <w:lang w:val="en-US"/>
                    </w:rPr>
                  </w:pPr>
                  <w:r w:rsidRPr="00330B23">
                    <w:rPr>
                      <w:lang w:val="en-US"/>
                    </w:rPr>
                    <w:t>To provide support and advice to the other officers of the Council on matters such as budgetary monitoring and control;</w:t>
                  </w:r>
                </w:p>
                <w:p w:rsidR="00DF334D" w:rsidRPr="00330B23" w:rsidRDefault="00DF334D" w:rsidP="00DF334D">
                  <w:pPr>
                    <w:numPr>
                      <w:ilvl w:val="0"/>
                      <w:numId w:val="8"/>
                    </w:numPr>
                    <w:rPr>
                      <w:lang w:val="en-US"/>
                    </w:rPr>
                  </w:pPr>
                  <w:r w:rsidRPr="00330B23">
                    <w:rPr>
                      <w:lang w:val="en-US"/>
                    </w:rPr>
                    <w:t>To liaise with the Council’s bank as directed by the Finance Manager including reconciliation of bank and credit card statements;</w:t>
                  </w:r>
                </w:p>
                <w:p w:rsidR="00DF334D" w:rsidRPr="00330B23" w:rsidRDefault="00DF334D" w:rsidP="00DF334D">
                  <w:pPr>
                    <w:numPr>
                      <w:ilvl w:val="0"/>
                      <w:numId w:val="8"/>
                    </w:numPr>
                    <w:rPr>
                      <w:lang w:val="en-US"/>
                    </w:rPr>
                  </w:pPr>
                  <w:r w:rsidRPr="00330B23">
                    <w:rPr>
                      <w:lang w:val="en-US"/>
                    </w:rPr>
                    <w:t>To assist the Finance Manager with the production of financial and management reports as required;</w:t>
                  </w:r>
                </w:p>
                <w:p w:rsidR="00DF334D" w:rsidRPr="00330B23" w:rsidRDefault="00DF334D" w:rsidP="00DF334D">
                  <w:pPr>
                    <w:numPr>
                      <w:ilvl w:val="0"/>
                      <w:numId w:val="8"/>
                    </w:numPr>
                    <w:rPr>
                      <w:lang w:val="en-US"/>
                    </w:rPr>
                  </w:pPr>
                  <w:r w:rsidRPr="00330B23">
                    <w:rPr>
                      <w:lang w:val="en-US"/>
                    </w:rPr>
                    <w:t>To make the submission of specified statutory returns and declarations to the necessary authorities within deadlines;</w:t>
                  </w:r>
                </w:p>
                <w:p w:rsidR="00DF334D" w:rsidRPr="00330B23" w:rsidRDefault="00DF334D" w:rsidP="00DF334D">
                  <w:pPr>
                    <w:numPr>
                      <w:ilvl w:val="0"/>
                      <w:numId w:val="8"/>
                    </w:numPr>
                    <w:rPr>
                      <w:lang w:val="en-US"/>
                    </w:rPr>
                  </w:pPr>
                  <w:r w:rsidRPr="00330B23">
                    <w:rPr>
                      <w:lang w:val="en-US"/>
                    </w:rPr>
                    <w:t xml:space="preserve">To assist with the preparation of all financial records, ledgers, summaries and inventories of equipment </w:t>
                  </w:r>
                  <w:proofErr w:type="spellStart"/>
                  <w:r w:rsidRPr="00330B23">
                    <w:rPr>
                      <w:lang w:val="en-US"/>
                    </w:rPr>
                    <w:t>etc</w:t>
                  </w:r>
                  <w:proofErr w:type="spellEnd"/>
                  <w:r w:rsidRPr="00330B23">
                    <w:rPr>
                      <w:lang w:val="en-US"/>
                    </w:rPr>
                    <w:t xml:space="preserve"> for year-end audit review;</w:t>
                  </w:r>
                </w:p>
                <w:p w:rsidR="00DF334D" w:rsidRPr="00330B23" w:rsidRDefault="00DF334D" w:rsidP="00DF334D">
                  <w:pPr>
                    <w:numPr>
                      <w:ilvl w:val="0"/>
                      <w:numId w:val="8"/>
                    </w:numPr>
                    <w:rPr>
                      <w:lang w:val="en-US"/>
                    </w:rPr>
                  </w:pPr>
                  <w:r w:rsidRPr="00330B23">
                    <w:rPr>
                      <w:lang w:val="en-US"/>
                    </w:rPr>
                    <w:t>To support the implementation of the Arts Council’s policy in relation to equality of opportunity.</w:t>
                  </w:r>
                </w:p>
                <w:p w:rsidR="00DF334D" w:rsidRPr="00330B23" w:rsidRDefault="00DF334D" w:rsidP="00DF334D">
                  <w:pPr>
                    <w:numPr>
                      <w:ilvl w:val="0"/>
                      <w:numId w:val="8"/>
                    </w:numPr>
                    <w:rPr>
                      <w:lang w:val="en-US"/>
                    </w:rPr>
                  </w:pPr>
                  <w:r w:rsidRPr="00330B23">
                    <w:rPr>
                      <w:lang w:val="en-US"/>
                    </w:rPr>
                    <w:t>To prepare the annual returns and deal with any queries regarding the administration of the Council’s Pension schemes.</w:t>
                  </w:r>
                </w:p>
                <w:p w:rsidR="00DF334D" w:rsidRPr="00330B23" w:rsidRDefault="00DF334D" w:rsidP="00DF334D">
                  <w:pPr>
                    <w:numPr>
                      <w:ilvl w:val="0"/>
                      <w:numId w:val="8"/>
                    </w:numPr>
                    <w:rPr>
                      <w:lang w:val="en-US"/>
                    </w:rPr>
                  </w:pPr>
                  <w:r w:rsidRPr="00330B23">
                    <w:rPr>
                      <w:lang w:val="en-US"/>
                    </w:rPr>
                    <w:t>To assist and prepare the annual documentation required for the Pay Remit process and deal with any queries relating to the approval of Salary related pay increments.</w:t>
                  </w:r>
                </w:p>
                <w:p w:rsidR="008B7F29" w:rsidRPr="00330B23" w:rsidRDefault="00DF334D" w:rsidP="00DF334D">
                  <w:pPr>
                    <w:numPr>
                      <w:ilvl w:val="0"/>
                      <w:numId w:val="8"/>
                    </w:numPr>
                    <w:rPr>
                      <w:lang w:val="en-US"/>
                    </w:rPr>
                  </w:pPr>
                  <w:r w:rsidRPr="00330B23">
                    <w:rPr>
                      <w:lang w:val="en-US"/>
                    </w:rPr>
                    <w:t>To be able to manage and administer the payroll process within the Council and file all statutory returns within the relevant deadlines.</w:t>
                  </w:r>
                </w:p>
                <w:p w:rsidR="00983B9C" w:rsidRPr="00330B23" w:rsidRDefault="00983B9C" w:rsidP="008B7F29"/>
                <w:p w:rsidR="002A0043" w:rsidRPr="00330B23" w:rsidRDefault="002A0043"/>
                <w:p w:rsidR="00983B9C" w:rsidRDefault="00983B9C"/>
                <w:p w:rsidR="00983B9C" w:rsidRDefault="00983B9C"/>
                <w:p w:rsidR="00983B9C" w:rsidRDefault="00983B9C"/>
                <w:p w:rsidR="00983B9C" w:rsidRDefault="00983B9C"/>
                <w:p w:rsidR="00983B9C" w:rsidRDefault="00983B9C"/>
                <w:p w:rsidR="00983B9C" w:rsidRDefault="00983B9C"/>
                <w:p w:rsidR="00983B9C" w:rsidRDefault="00983B9C"/>
                <w:p w:rsidR="00983B9C" w:rsidRDefault="00983B9C"/>
              </w:txbxContent>
            </v:textbox>
          </v:shape>
        </w:pict>
      </w:r>
    </w:p>
    <w:p w:rsidR="002A0043" w:rsidRDefault="002A0043"/>
    <w:p w:rsidR="002A0043" w:rsidRDefault="002A0043"/>
    <w:p w:rsidR="002A0043" w:rsidRDefault="002A0043"/>
    <w:p w:rsidR="002A0043" w:rsidRDefault="002A0043">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983B9C" w:rsidRDefault="00983B9C">
      <w:pPr>
        <w:rPr>
          <w:b/>
          <w:bCs/>
        </w:rPr>
      </w:pPr>
    </w:p>
    <w:p w:rsidR="008B7F29" w:rsidRDefault="008B7F29">
      <w:pPr>
        <w:rPr>
          <w:b/>
          <w:bCs/>
        </w:rPr>
      </w:pPr>
    </w:p>
    <w:p w:rsidR="008B7F29" w:rsidRDefault="008B7F29">
      <w:pPr>
        <w:rPr>
          <w:b/>
          <w:bCs/>
        </w:rPr>
      </w:pPr>
    </w:p>
    <w:p w:rsidR="008B7F29" w:rsidRDefault="008B7F29">
      <w:pPr>
        <w:rPr>
          <w:b/>
          <w:bCs/>
        </w:rPr>
      </w:pPr>
    </w:p>
    <w:p w:rsidR="008B7F29" w:rsidRDefault="008B7F29">
      <w:pPr>
        <w:rPr>
          <w:b/>
          <w:bCs/>
        </w:rPr>
      </w:pPr>
    </w:p>
    <w:p w:rsidR="008B7F29" w:rsidRDefault="008B7F29">
      <w:pPr>
        <w:rPr>
          <w:b/>
          <w:bCs/>
        </w:rPr>
      </w:pPr>
    </w:p>
    <w:p w:rsidR="008B7F29" w:rsidRDefault="008B7F29">
      <w:pPr>
        <w:rPr>
          <w:b/>
          <w:bCs/>
        </w:rPr>
      </w:pPr>
    </w:p>
    <w:p w:rsidR="008B7F29" w:rsidRDefault="008B7F29">
      <w:pPr>
        <w:rPr>
          <w:b/>
          <w:bCs/>
        </w:rPr>
      </w:pPr>
    </w:p>
    <w:p w:rsidR="008B7F29" w:rsidRDefault="008B7F29">
      <w:pPr>
        <w:rPr>
          <w:b/>
          <w:bCs/>
        </w:rPr>
      </w:pPr>
    </w:p>
    <w:p w:rsidR="002512CC" w:rsidRDefault="002512CC">
      <w:pPr>
        <w:rPr>
          <w:b/>
          <w:bCs/>
        </w:rPr>
      </w:pPr>
      <w:r>
        <w:rPr>
          <w:b/>
          <w:bCs/>
        </w:rPr>
        <w:br w:type="page"/>
      </w:r>
    </w:p>
    <w:p w:rsidR="002A0043" w:rsidRDefault="002A0043">
      <w:pPr>
        <w:rPr>
          <w:b/>
          <w:bCs/>
        </w:rPr>
      </w:pPr>
      <w:r>
        <w:rPr>
          <w:b/>
          <w:bCs/>
        </w:rPr>
        <w:t>3.  Skills requirements</w:t>
      </w:r>
    </w:p>
    <w:p w:rsidR="00BF60D2" w:rsidRDefault="00BF60D2">
      <w:pPr>
        <w:rPr>
          <w:b/>
          <w:bCs/>
        </w:rPr>
      </w:pPr>
    </w:p>
    <w:p w:rsidR="002A0043" w:rsidRDefault="002A0043">
      <w:r>
        <w:rPr>
          <w:b/>
          <w:bCs/>
        </w:rPr>
        <w:t xml:space="preserve">              </w:t>
      </w:r>
      <w:r>
        <w:t>What qualities, skills and experience is required from the individual</w:t>
      </w:r>
    </w:p>
    <w:p w:rsidR="002A0043" w:rsidRDefault="002512CC">
      <w:r>
        <w:rPr>
          <w:b/>
          <w:bCs/>
          <w:noProof/>
          <w:sz w:val="20"/>
          <w:lang w:val="en-US"/>
        </w:rPr>
        <w:pict>
          <v:shape id="_x0000_s1035" type="#_x0000_t202" style="position:absolute;margin-left:5.35pt;margin-top:9pt;width:389.85pt;height:409.85pt;z-index:251658752">
            <v:textbox>
              <w:txbxContent>
                <w:p w:rsidR="002A0043" w:rsidRDefault="00983B9C" w:rsidP="00983B9C">
                  <w:pPr>
                    <w:rPr>
                      <w:b/>
                      <w:u w:val="single"/>
                    </w:rPr>
                  </w:pPr>
                  <w:r>
                    <w:rPr>
                      <w:b/>
                      <w:u w:val="single"/>
                    </w:rPr>
                    <w:t>Essential Criteria</w:t>
                  </w:r>
                </w:p>
                <w:p w:rsidR="001D7D0D" w:rsidRDefault="001D7D0D" w:rsidP="00983B9C">
                  <w:pPr>
                    <w:rPr>
                      <w:b/>
                      <w:u w:val="single"/>
                    </w:rPr>
                  </w:pPr>
                </w:p>
                <w:p w:rsidR="001D7D0D" w:rsidRDefault="001D7D0D" w:rsidP="00983B9C">
                  <w:pPr>
                    <w:rPr>
                      <w:b/>
                      <w:u w:val="single"/>
                    </w:rPr>
                  </w:pPr>
                  <w:r>
                    <w:rPr>
                      <w:b/>
                      <w:u w:val="single"/>
                    </w:rPr>
                    <w:t>Education</w:t>
                  </w:r>
                </w:p>
                <w:p w:rsidR="001D7D0D" w:rsidRDefault="001D7D0D" w:rsidP="00983B9C">
                  <w:pPr>
                    <w:rPr>
                      <w:b/>
                      <w:u w:val="single"/>
                    </w:rPr>
                  </w:pPr>
                </w:p>
                <w:p w:rsidR="001D7D0D" w:rsidRPr="00330B23" w:rsidRDefault="001D7D0D" w:rsidP="00983B9C">
                  <w:pPr>
                    <w:rPr>
                      <w:b/>
                      <w:u w:val="single"/>
                    </w:rPr>
                  </w:pPr>
                  <w:r w:rsidRPr="00330B23">
                    <w:t>A professional accounting qualification at Accounting Technician level or higher.</w:t>
                  </w:r>
                </w:p>
                <w:p w:rsidR="00BF60D2" w:rsidRPr="00330B23" w:rsidRDefault="00BF60D2" w:rsidP="00983B9C"/>
                <w:p w:rsidR="001D7D0D" w:rsidRPr="00330B23" w:rsidRDefault="001D7D0D" w:rsidP="00983B9C">
                  <w:pPr>
                    <w:rPr>
                      <w:b/>
                      <w:u w:val="single"/>
                    </w:rPr>
                  </w:pPr>
                  <w:r w:rsidRPr="00330B23">
                    <w:rPr>
                      <w:b/>
                      <w:u w:val="single"/>
                    </w:rPr>
                    <w:t>Experience</w:t>
                  </w:r>
                </w:p>
                <w:p w:rsidR="001D7D0D" w:rsidRPr="00330B23" w:rsidRDefault="001D7D0D" w:rsidP="00983B9C"/>
                <w:p w:rsidR="00983B9C" w:rsidRPr="00330B23" w:rsidRDefault="00983B9C" w:rsidP="00983B9C">
                  <w:r w:rsidRPr="00330B23">
                    <w:t>Candidates will be required to demonstrate experience of:</w:t>
                  </w:r>
                </w:p>
                <w:p w:rsidR="002F6D0B" w:rsidRPr="00330B23" w:rsidRDefault="004D65B3" w:rsidP="002F6D0B">
                  <w:pPr>
                    <w:numPr>
                      <w:ilvl w:val="0"/>
                      <w:numId w:val="12"/>
                    </w:numPr>
                    <w:rPr>
                      <w:lang w:val="en-US"/>
                    </w:rPr>
                  </w:pPr>
                  <w:r w:rsidRPr="00330B23">
                    <w:rPr>
                      <w:lang w:val="en-US"/>
                    </w:rPr>
                    <w:t xml:space="preserve">A minimum of </w:t>
                  </w:r>
                  <w:r w:rsidRPr="00330B23">
                    <w:rPr>
                      <w:lang w:eastAsia="en-GB"/>
                    </w:rPr>
                    <w:t xml:space="preserve">3 years’ full-time employment (or equivalent) </w:t>
                  </w:r>
                  <w:r w:rsidRPr="00330B23">
                    <w:rPr>
                      <w:lang w:val="en-US"/>
                    </w:rPr>
                    <w:t xml:space="preserve">within the last 5 years </w:t>
                  </w:r>
                  <w:r w:rsidR="002F6D0B" w:rsidRPr="00330B23">
                    <w:rPr>
                      <w:lang w:val="en-US"/>
                    </w:rPr>
                    <w:t xml:space="preserve">in a finance department as a finance administrator including working with </w:t>
                  </w:r>
                  <w:proofErr w:type="spellStart"/>
                  <w:r w:rsidR="002F6D0B" w:rsidRPr="00330B23">
                    <w:rPr>
                      <w:lang w:val="en-US"/>
                    </w:rPr>
                    <w:t>computerised</w:t>
                  </w:r>
                  <w:proofErr w:type="spellEnd"/>
                  <w:r w:rsidR="002F6D0B" w:rsidRPr="00330B23">
                    <w:rPr>
                      <w:lang w:val="en-US"/>
                    </w:rPr>
                    <w:t xml:space="preserve"> accounting systems or equivalent.</w:t>
                  </w:r>
                </w:p>
                <w:p w:rsidR="004D65B3" w:rsidRPr="00330B23" w:rsidRDefault="002F6D0B" w:rsidP="002F6D0B">
                  <w:pPr>
                    <w:ind w:left="360"/>
                    <w:rPr>
                      <w:lang w:val="en-US"/>
                    </w:rPr>
                  </w:pPr>
                  <w:r w:rsidRPr="00330B23">
                    <w:rPr>
                      <w:lang w:val="en-US"/>
                    </w:rPr>
                    <w:t xml:space="preserve"> </w:t>
                  </w:r>
                </w:p>
                <w:p w:rsidR="002F6D0B" w:rsidRPr="00330B23" w:rsidRDefault="002F6D0B" w:rsidP="002F6D0B">
                  <w:pPr>
                    <w:numPr>
                      <w:ilvl w:val="0"/>
                      <w:numId w:val="12"/>
                    </w:numPr>
                    <w:rPr>
                      <w:lang w:val="en-US"/>
                    </w:rPr>
                  </w:pPr>
                  <w:r w:rsidRPr="00330B23">
                    <w:rPr>
                      <w:lang w:val="en-US"/>
                    </w:rPr>
                    <w:t xml:space="preserve">Practical experience in a finance role of: -  </w:t>
                  </w:r>
                </w:p>
                <w:p w:rsidR="002F6D0B" w:rsidRPr="00330B23" w:rsidRDefault="002F6D0B" w:rsidP="002F6D0B">
                  <w:pPr>
                    <w:pStyle w:val="ListParagraph"/>
                    <w:numPr>
                      <w:ilvl w:val="0"/>
                      <w:numId w:val="15"/>
                    </w:numPr>
                    <w:rPr>
                      <w:lang w:val="en-US"/>
                    </w:rPr>
                  </w:pPr>
                  <w:proofErr w:type="spellStart"/>
                  <w:r w:rsidRPr="00330B23">
                    <w:rPr>
                      <w:lang w:val="en-US"/>
                    </w:rPr>
                    <w:t>computerised</w:t>
                  </w:r>
                  <w:proofErr w:type="spellEnd"/>
                  <w:r w:rsidRPr="00330B23">
                    <w:rPr>
                      <w:lang w:val="en-US"/>
                    </w:rPr>
                    <w:t xml:space="preserve"> purchase ledgers;</w:t>
                  </w:r>
                </w:p>
                <w:p w:rsidR="002F6D0B" w:rsidRPr="00330B23" w:rsidRDefault="002F6D0B" w:rsidP="002F6D0B">
                  <w:pPr>
                    <w:pStyle w:val="ListParagraph"/>
                    <w:numPr>
                      <w:ilvl w:val="0"/>
                      <w:numId w:val="15"/>
                    </w:numPr>
                    <w:rPr>
                      <w:lang w:val="en-US"/>
                    </w:rPr>
                  </w:pPr>
                  <w:r w:rsidRPr="00330B23">
                    <w:rPr>
                      <w:lang w:val="en-US"/>
                    </w:rPr>
                    <w:t>preparation of bank reconciliations; and</w:t>
                  </w:r>
                </w:p>
                <w:p w:rsidR="002F6D0B" w:rsidRPr="00330B23" w:rsidRDefault="002F6D0B" w:rsidP="002F6D0B">
                  <w:pPr>
                    <w:pStyle w:val="ListParagraph"/>
                    <w:numPr>
                      <w:ilvl w:val="0"/>
                      <w:numId w:val="15"/>
                    </w:numPr>
                    <w:rPr>
                      <w:lang w:val="en-US"/>
                    </w:rPr>
                  </w:pPr>
                  <w:proofErr w:type="gramStart"/>
                  <w:r w:rsidRPr="00330B23">
                    <w:rPr>
                      <w:lang w:val="en-US"/>
                    </w:rPr>
                    <w:t>budgeting</w:t>
                  </w:r>
                  <w:proofErr w:type="gramEnd"/>
                  <w:r w:rsidRPr="00330B23">
                    <w:rPr>
                      <w:lang w:val="en-US"/>
                    </w:rPr>
                    <w:t>.</w:t>
                  </w:r>
                </w:p>
                <w:p w:rsidR="002F6D0B" w:rsidRPr="00330B23" w:rsidRDefault="002F6D0B" w:rsidP="002F6D0B">
                  <w:pPr>
                    <w:pStyle w:val="ListParagraph"/>
                    <w:rPr>
                      <w:lang w:val="en-US"/>
                    </w:rPr>
                  </w:pPr>
                </w:p>
                <w:p w:rsidR="004D65B3" w:rsidRPr="00330B23" w:rsidRDefault="001504E3" w:rsidP="004D65B3">
                  <w:pPr>
                    <w:numPr>
                      <w:ilvl w:val="0"/>
                      <w:numId w:val="12"/>
                    </w:numPr>
                    <w:rPr>
                      <w:lang w:val="en-US"/>
                    </w:rPr>
                  </w:pPr>
                  <w:r w:rsidRPr="00330B23">
                    <w:t>Experience of using Microsoft Software and Computerised payroll system.</w:t>
                  </w:r>
                </w:p>
                <w:p w:rsidR="004D65B3" w:rsidRPr="00330B23" w:rsidRDefault="004D65B3" w:rsidP="004D65B3">
                  <w:pPr>
                    <w:ind w:left="360"/>
                    <w:rPr>
                      <w:lang w:val="en-US"/>
                    </w:rPr>
                  </w:pPr>
                </w:p>
                <w:p w:rsidR="004D65B3" w:rsidRPr="00330B23" w:rsidRDefault="002512CC" w:rsidP="001504E3">
                  <w:pPr>
                    <w:numPr>
                      <w:ilvl w:val="0"/>
                      <w:numId w:val="12"/>
                    </w:numPr>
                    <w:rPr>
                      <w:lang w:val="en-US"/>
                    </w:rPr>
                  </w:pPr>
                  <w:r w:rsidRPr="00330B23">
                    <w:rPr>
                      <w:lang w:val="en-US"/>
                    </w:rPr>
                    <w:t>Excellent c</w:t>
                  </w:r>
                  <w:r w:rsidR="004D65B3" w:rsidRPr="00330B23">
                    <w:rPr>
                      <w:lang w:val="en-US"/>
                    </w:rPr>
                    <w:t>ommunication skills in dealing with people at all levels (both internally and externally).</w:t>
                  </w:r>
                </w:p>
                <w:p w:rsidR="002512CC" w:rsidRPr="00330B23" w:rsidRDefault="002512CC" w:rsidP="002512CC">
                  <w:pPr>
                    <w:ind w:left="360"/>
                    <w:rPr>
                      <w:lang w:val="en-US"/>
                    </w:rPr>
                  </w:pPr>
                </w:p>
                <w:p w:rsidR="00551CEA" w:rsidRPr="00330B23" w:rsidRDefault="00551CEA">
                  <w:r w:rsidRPr="00330B23">
                    <w:rPr>
                      <w:b/>
                      <w:u w:val="single"/>
                    </w:rPr>
                    <w:t>Desirable Criteria</w:t>
                  </w:r>
                </w:p>
                <w:p w:rsidR="00551CEA" w:rsidRPr="00330B23" w:rsidRDefault="00551CEA"/>
                <w:p w:rsidR="002512CC" w:rsidRPr="00330B23" w:rsidRDefault="00431372" w:rsidP="00431372">
                  <w:pPr>
                    <w:numPr>
                      <w:ilvl w:val="0"/>
                      <w:numId w:val="6"/>
                    </w:numPr>
                    <w:rPr>
                      <w:lang w:val="en-US"/>
                    </w:rPr>
                  </w:pPr>
                  <w:r w:rsidRPr="00330B23">
                    <w:rPr>
                      <w:lang w:val="en-US"/>
                    </w:rPr>
                    <w:t>Experience in the use of Sage accounting packages.</w:t>
                  </w:r>
                </w:p>
                <w:p w:rsidR="00551CEA" w:rsidRPr="00551CEA" w:rsidRDefault="00551CEA" w:rsidP="00C13891">
                  <w:pPr>
                    <w:ind w:left="360"/>
                  </w:pP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45414B" w:rsidRDefault="0045414B">
      <w:pPr>
        <w:rPr>
          <w:b/>
          <w:bCs/>
        </w:rPr>
      </w:pPr>
    </w:p>
    <w:p w:rsidR="00551CEA" w:rsidRDefault="00551CEA">
      <w:pPr>
        <w:rPr>
          <w:b/>
          <w:bCs/>
        </w:rPr>
      </w:pPr>
    </w:p>
    <w:p w:rsidR="00551CEA" w:rsidRDefault="00551CEA">
      <w:pPr>
        <w:rPr>
          <w:b/>
          <w:bCs/>
        </w:rPr>
      </w:pPr>
    </w:p>
    <w:p w:rsidR="00551CEA" w:rsidRDefault="00551CEA">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2512CC" w:rsidRDefault="002512CC">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512CC" w:rsidRDefault="002512CC"/>
    <w:p w:rsidR="002512CC" w:rsidRDefault="002512CC"/>
    <w:p w:rsidR="002A0043" w:rsidRDefault="002A0043">
      <w:r>
        <w:rPr>
          <w:noProof/>
          <w:sz w:val="20"/>
          <w:lang w:val="en-US"/>
        </w:rPr>
        <w:pict>
          <v:shape id="_x0000_s1036" type="#_x0000_t202" style="position:absolute;margin-left:45pt;margin-top:9pt;width:369pt;height:54pt;z-index:251659776">
            <v:textbox>
              <w:txbxContent>
                <w:p w:rsidR="00BF60D2" w:rsidRDefault="00BF60D2" w:rsidP="001769F6"/>
                <w:p w:rsidR="002A0043" w:rsidRDefault="00F96A12" w:rsidP="001769F6">
                  <w:r>
                    <w:t>Finance Manager</w:t>
                  </w:r>
                </w:p>
              </w:txbxContent>
            </v:textbox>
          </v:shape>
        </w:pict>
      </w:r>
    </w:p>
    <w:p w:rsidR="002512CC" w:rsidRDefault="002512CC"/>
    <w:p w:rsidR="002A0043" w:rsidRDefault="002A0043"/>
    <w:p w:rsidR="002A0043" w:rsidRDefault="002A0043"/>
    <w:p w:rsidR="002A0043" w:rsidRDefault="002A0043"/>
    <w:p w:rsidR="002A0043" w:rsidRDefault="002A0043">
      <w:r>
        <w:rPr>
          <w:noProof/>
          <w:sz w:val="20"/>
          <w:lang w:val="en-US"/>
        </w:rPr>
        <w:pict>
          <v:shape id="_x0000_s1037" type="#_x0000_t202" style="position:absolute;margin-left:45pt;margin-top:21pt;width:369pt;height:54pt;z-index:251660800">
            <v:textbox>
              <w:txbxContent>
                <w:p w:rsidR="00BF60D2" w:rsidRDefault="00BF60D2" w:rsidP="001769F6"/>
                <w:p w:rsidR="001769F6" w:rsidRDefault="00F96A12" w:rsidP="001769F6">
                  <w:r>
                    <w:t>Finance Manager</w:t>
                  </w:r>
                </w:p>
                <w:p w:rsidR="002A0043" w:rsidRDefault="002A0043"/>
              </w:txbxContent>
            </v:textbox>
          </v:shape>
        </w:pict>
      </w:r>
      <w:r>
        <w:t xml:space="preserve">         Who will be the individual’s line manager and/or reporting officer?</w:t>
      </w:r>
    </w:p>
    <w:p w:rsidR="002A0043" w:rsidRDefault="002A0043"/>
    <w:p w:rsidR="002A0043" w:rsidRDefault="002A0043"/>
    <w:p w:rsidR="002A0043" w:rsidRDefault="002A0043"/>
    <w:p w:rsidR="002A0043" w:rsidRDefault="002A0043"/>
    <w:p w:rsidR="002A0043" w:rsidRDefault="002A0043"/>
    <w:p w:rsidR="002A0043" w:rsidRDefault="002A0043"/>
    <w:p w:rsidR="002512CC" w:rsidRDefault="002512CC"/>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proofErr w:type="gramStart"/>
      <w:r>
        <w:t>individual</w:t>
      </w:r>
      <w:proofErr w:type="gramEnd"/>
      <w:r>
        <w:t xml:space="preserve"> and their organisation.</w:t>
      </w:r>
    </w:p>
    <w:p w:rsidR="002A0043" w:rsidRDefault="002A0043">
      <w:r>
        <w:rPr>
          <w:noProof/>
          <w:sz w:val="20"/>
          <w:lang w:val="en-US"/>
        </w:rPr>
        <w:pict>
          <v:shape id="_x0000_s1038" type="#_x0000_t202" style="position:absolute;margin-left:14.6pt;margin-top:9.05pt;width:399.4pt;height:311.8pt;z-index:251661824">
            <v:textbox>
              <w:txbxContent>
                <w:p w:rsidR="002A0043" w:rsidRDefault="001769F6">
                  <w:r>
                    <w:rPr>
                      <w:b/>
                      <w:u w:val="single"/>
                    </w:rPr>
                    <w:t>Individual</w:t>
                  </w:r>
                </w:p>
                <w:p w:rsidR="001769F6" w:rsidRDefault="001769F6"/>
                <w:p w:rsidR="001769F6" w:rsidRPr="00695861" w:rsidRDefault="00695861">
                  <w:r w:rsidRPr="00695861">
                    <w:t>The post holder will benefit from working with an extensive range of stakeholders and will gain valuable experience in contributing towards the development of Arts Council policies and procedures.  The post holder will have the opportunity to engage directly with the Arts Sector clients and staff of the ACNI.</w:t>
                  </w:r>
                </w:p>
                <w:p w:rsidR="00695861" w:rsidRDefault="00695861"/>
                <w:p w:rsidR="001769F6" w:rsidRDefault="001769F6">
                  <w:r>
                    <w:rPr>
                      <w:b/>
                      <w:u w:val="single"/>
                    </w:rPr>
                    <w:t>Parent Organisation</w:t>
                  </w:r>
                </w:p>
                <w:p w:rsidR="001769F6" w:rsidRDefault="001769F6"/>
                <w:p w:rsidR="001769F6" w:rsidRDefault="00776CCA">
                  <w:r>
                    <w:t xml:space="preserve">This opportunity will enrich the post-holder’s experience </w:t>
                  </w:r>
                  <w:r w:rsidR="00C0178D">
                    <w:t xml:space="preserve">of working </w:t>
                  </w:r>
                  <w:r w:rsidR="00874230">
                    <w:t xml:space="preserve">in a Finance Department within an Arm’s Length Body and </w:t>
                  </w:r>
                  <w:r w:rsidR="00C0178D">
                    <w:t>with the Arts Sector.</w:t>
                  </w:r>
                </w:p>
                <w:p w:rsidR="00874230" w:rsidRDefault="00874230"/>
                <w:p w:rsidR="001769F6" w:rsidRDefault="001769F6">
                  <w:r>
                    <w:rPr>
                      <w:b/>
                      <w:u w:val="single"/>
                    </w:rPr>
                    <w:t>Host Organisation</w:t>
                  </w:r>
                </w:p>
                <w:p w:rsidR="001769F6" w:rsidRDefault="001769F6"/>
                <w:p w:rsidR="001769F6" w:rsidRDefault="001769F6">
                  <w:r>
                    <w:t>The benefit to the host organisation will be attracting an individual with the capacity and capability to assist in the delivery of a key Depar</w:t>
                  </w:r>
                  <w:r w:rsidR="00C50055">
                    <w:t>tmental and Ministerial priorities</w:t>
                  </w:r>
                  <w:r>
                    <w:t xml:space="preserve"> while providing the opportunity to widen the skills and experience of the existing</w:t>
                  </w:r>
                  <w:r w:rsidR="00776CCA">
                    <w:t xml:space="preserve"> Team.</w:t>
                  </w:r>
                </w:p>
                <w:p w:rsidR="001769F6" w:rsidRPr="001769F6" w:rsidRDefault="001769F6"/>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1769F6" w:rsidRDefault="001769F6"/>
    <w:p w:rsidR="001769F6" w:rsidRDefault="001769F6"/>
    <w:p w:rsidR="00086BEC" w:rsidRDefault="00086BEC"/>
    <w:p w:rsidR="00086BEC" w:rsidRDefault="00086BEC"/>
    <w:p w:rsidR="00086BEC" w:rsidRDefault="00086BEC"/>
    <w:p w:rsidR="00086BEC" w:rsidRDefault="00CB735B">
      <w:r>
        <w:br w:type="page"/>
      </w:r>
    </w:p>
    <w:p w:rsidR="002A0043" w:rsidRDefault="002A0043"/>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roofErr w:type="gramStart"/>
      <w:r>
        <w:t>.;</w:t>
      </w:r>
      <w:proofErr w:type="gramEnd"/>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2A0043" w:rsidRDefault="00CB735B">
      <w:pPr>
        <w:rPr>
          <w:lang w:val="en-US"/>
        </w:rPr>
      </w:pPr>
      <w:r>
        <w:rPr>
          <w:noProof/>
          <w:sz w:val="20"/>
          <w:lang w:val="en-US"/>
        </w:rPr>
        <w:pict>
          <v:shape id="_x0000_s1039" type="#_x0000_t202" style="position:absolute;margin-left:11.05pt;margin-top:12.6pt;width:393.95pt;height:400.75pt;z-index:251662848">
            <v:textbox>
              <w:txbxContent>
                <w:p w:rsidR="00274F59" w:rsidRDefault="00192C44" w:rsidP="00274F59">
                  <w:r w:rsidRPr="00192C44">
                    <w:rPr>
                      <w:b/>
                    </w:rPr>
                    <w:t>Start date</w:t>
                  </w:r>
                  <w:r>
                    <w:t xml:space="preserve">:  </w:t>
                  </w:r>
                  <w:r w:rsidR="00CB735B">
                    <w:t xml:space="preserve">The objective is for the successful candidate to be in post by </w:t>
                  </w:r>
                  <w:r w:rsidR="00145D6B">
                    <w:t xml:space="preserve">2 March </w:t>
                  </w:r>
                  <w:r w:rsidR="00F53B0B">
                    <w:t>2020</w:t>
                  </w:r>
                  <w:r w:rsidR="00CB735B">
                    <w:t xml:space="preserve"> at the latest.  </w:t>
                  </w:r>
                  <w:r w:rsidR="001A019C">
                    <w:t>This opportunity will be for 11</w:t>
                  </w:r>
                  <w:r w:rsidR="00274F59" w:rsidRPr="00274F59">
                    <w:t xml:space="preserve"> months until </w:t>
                  </w:r>
                  <w:r w:rsidR="00145D6B">
                    <w:t>February</w:t>
                  </w:r>
                  <w:r w:rsidR="00274F59" w:rsidRPr="00274F59">
                    <w:t xml:space="preserve"> 202</w:t>
                  </w:r>
                  <w:r w:rsidR="00F53B0B">
                    <w:t>1</w:t>
                  </w:r>
                  <w:r w:rsidR="00274F59" w:rsidRPr="00274F59">
                    <w:t>, with the possibility of an extension, subject to the agreement of all parties.</w:t>
                  </w:r>
                </w:p>
                <w:p w:rsidR="008078C2" w:rsidRDefault="008078C2" w:rsidP="00274F59"/>
                <w:p w:rsidR="008078C2" w:rsidRDefault="008078C2" w:rsidP="008078C2">
                  <w:r w:rsidRPr="008078C2">
                    <w:rPr>
                      <w:b/>
                    </w:rPr>
                    <w:t>Duration</w:t>
                  </w:r>
                  <w:r>
                    <w:t>:</w:t>
                  </w:r>
                  <w:r w:rsidRPr="008078C2">
                    <w:t xml:space="preserve"> </w:t>
                  </w:r>
                  <w:r>
                    <w:t xml:space="preserve">Secondment – 11 months with the possibility of an extension subject to the agreement of all parties.  </w:t>
                  </w:r>
                </w:p>
                <w:p w:rsidR="00274F59" w:rsidRDefault="00274F59"/>
                <w:p w:rsidR="00CB735B" w:rsidRDefault="00192C44">
                  <w:r w:rsidRPr="00192C44">
                    <w:rPr>
                      <w:b/>
                    </w:rPr>
                    <w:t>Location</w:t>
                  </w:r>
                  <w:r>
                    <w:t xml:space="preserve">: </w:t>
                  </w:r>
                  <w:r w:rsidR="00CB735B">
                    <w:t>The post-holder will be based at:</w:t>
                  </w:r>
                  <w:r>
                    <w:t xml:space="preserve"> </w:t>
                  </w:r>
                  <w:r w:rsidR="00CB735B">
                    <w:t>Arts Council of Northern Ireland</w:t>
                  </w:r>
                </w:p>
                <w:p w:rsidR="00CB735B" w:rsidRDefault="00F53B0B">
                  <w:r>
                    <w:t>Linen Hill House</w:t>
                  </w:r>
                  <w:r w:rsidR="00192C44">
                    <w:t xml:space="preserve">, </w:t>
                  </w:r>
                  <w:r>
                    <w:t xml:space="preserve">23 </w:t>
                  </w:r>
                  <w:proofErr w:type="spellStart"/>
                  <w:r>
                    <w:t>Linenhall</w:t>
                  </w:r>
                  <w:proofErr w:type="spellEnd"/>
                  <w:r>
                    <w:t xml:space="preserve"> Street</w:t>
                  </w:r>
                  <w:r w:rsidR="00192C44">
                    <w:t xml:space="preserve">, </w:t>
                  </w:r>
                  <w:r w:rsidR="00CB735B">
                    <w:t>Lisburn</w:t>
                  </w:r>
                  <w:r w:rsidR="00192C44">
                    <w:t xml:space="preserve"> </w:t>
                  </w:r>
                  <w:r>
                    <w:t>BT28 1FJ</w:t>
                  </w:r>
                </w:p>
                <w:p w:rsidR="00CB735B" w:rsidRDefault="00CB735B"/>
                <w:p w:rsidR="00274F59" w:rsidRPr="00B30F50" w:rsidRDefault="00405351">
                  <w:r w:rsidRPr="00192C44">
                    <w:rPr>
                      <w:b/>
                    </w:rPr>
                    <w:t>Selection</w:t>
                  </w:r>
                  <w:r w:rsidR="00192C44">
                    <w:t>:</w:t>
                  </w:r>
                  <w:r>
                    <w:t xml:space="preserve"> </w:t>
                  </w:r>
                  <w:r w:rsidR="00192C44">
                    <w:t>Selection</w:t>
                  </w:r>
                  <w:r w:rsidR="008078C2">
                    <w:t xml:space="preserve"> </w:t>
                  </w:r>
                  <w:r>
                    <w:t>will be by interview.</w:t>
                  </w:r>
                </w:p>
                <w:p w:rsidR="00274F59" w:rsidRDefault="00274F59"/>
                <w:p w:rsidR="00501F20" w:rsidRDefault="00192C44">
                  <w:r w:rsidRPr="00192C44">
                    <w:rPr>
                      <w:b/>
                    </w:rPr>
                    <w:t>Funding</w:t>
                  </w:r>
                  <w:r>
                    <w:t xml:space="preserve">: </w:t>
                  </w:r>
                  <w:r w:rsidR="00CB735B">
                    <w:t>Salary and other related costs will be met by the Arts Council of Northern Ireland.</w:t>
                  </w:r>
                  <w:r w:rsidRPr="00192C44">
                    <w:t xml:space="preserve"> </w:t>
                  </w:r>
                  <w:r w:rsidR="00501F20">
                    <w:t>Salary Scale: £24,429 - £25,225.</w:t>
                  </w:r>
                </w:p>
                <w:p w:rsidR="00501F20" w:rsidRDefault="00501F20"/>
                <w:p w:rsidR="00707552" w:rsidRDefault="009A267F">
                  <w:r w:rsidRPr="009A267F">
                    <w:rPr>
                      <w:b/>
                    </w:rPr>
                    <w:t>Further information</w:t>
                  </w:r>
                  <w:r>
                    <w:t xml:space="preserve">: </w:t>
                  </w:r>
                  <w:r w:rsidR="00824F0D">
                    <w:t xml:space="preserve">For further information please contact Witney Williamson </w:t>
                  </w:r>
                  <w:r w:rsidR="00C06A79">
                    <w:t xml:space="preserve">on Tel: </w:t>
                  </w:r>
                  <w:r w:rsidR="00C06A79">
                    <w:t>028 9262 3524</w:t>
                  </w:r>
                  <w:r w:rsidR="00C06A79">
                    <w:t xml:space="preserve"> or by email </w:t>
                  </w:r>
                  <w:r w:rsidR="00824F0D">
                    <w:t>at</w:t>
                  </w:r>
                  <w:r w:rsidR="00C06A79">
                    <w:t>:</w:t>
                  </w:r>
                </w:p>
                <w:bookmarkStart w:id="0" w:name="_GoBack"/>
                <w:bookmarkEnd w:id="0"/>
                <w:p w:rsidR="00824F0D" w:rsidRDefault="00824F0D">
                  <w:r>
                    <w:fldChar w:fldCharType="begin"/>
                  </w:r>
                  <w:r>
                    <w:instrText xml:space="preserve"> HYPERLINK "mailto:wwilliamson@artscouncil-ni.org" </w:instrText>
                  </w:r>
                  <w:r>
                    <w:fldChar w:fldCharType="separate"/>
                  </w:r>
                  <w:r w:rsidRPr="00793B19">
                    <w:rPr>
                      <w:rStyle w:val="Hyperlink"/>
                    </w:rPr>
                    <w:t>wwilliamson@artscouncil-ni.org</w:t>
                  </w:r>
                  <w:r>
                    <w:fldChar w:fldCharType="end"/>
                  </w:r>
                  <w:r>
                    <w:t xml:space="preserve">. </w:t>
                  </w:r>
                </w:p>
                <w:p w:rsidR="00CB735B" w:rsidRDefault="00CB735B"/>
                <w:p w:rsidR="00DA0499" w:rsidRDefault="00DA0499" w:rsidP="00DA0499">
                  <w:pPr>
                    <w:rPr>
                      <w:b/>
                    </w:rPr>
                  </w:pPr>
                  <w:r w:rsidRPr="00BD431D">
                    <w:rPr>
                      <w:b/>
                    </w:rPr>
                    <w:t xml:space="preserve">Closing Date: </w:t>
                  </w:r>
                  <w:r w:rsidRPr="00BD431D">
                    <w:t xml:space="preserve">Applications must be submitted by 5.00pm on </w:t>
                  </w:r>
                  <w:r w:rsidR="001A4714">
                    <w:t>Monday 17</w:t>
                  </w:r>
                  <w:r w:rsidR="009A267F">
                    <w:rPr>
                      <w:vertAlign w:val="superscript"/>
                    </w:rPr>
                    <w:t>th</w:t>
                  </w:r>
                  <w:r w:rsidRPr="005B25BC">
                    <w:t xml:space="preserve"> </w:t>
                  </w:r>
                  <w:r w:rsidR="001A4714">
                    <w:t>February</w:t>
                  </w:r>
                  <w:r>
                    <w:t xml:space="preserve"> 2020</w:t>
                  </w:r>
                  <w:r w:rsidRPr="00BD431D">
                    <w:t xml:space="preserve"> to</w:t>
                  </w:r>
                  <w:r w:rsidRPr="00BD431D">
                    <w:rPr>
                      <w:b/>
                    </w:rPr>
                    <w:t xml:space="preserve">: </w:t>
                  </w:r>
                </w:p>
                <w:p w:rsidR="00DA0499" w:rsidRPr="00BD431D" w:rsidRDefault="00DA0499" w:rsidP="00DA0499">
                  <w:pPr>
                    <w:rPr>
                      <w:b/>
                    </w:rPr>
                  </w:pPr>
                </w:p>
                <w:p w:rsidR="00DA0499" w:rsidRPr="00BD431D" w:rsidRDefault="00DA0499" w:rsidP="00DA0499">
                  <w:pPr>
                    <w:rPr>
                      <w:b/>
                    </w:rPr>
                  </w:pPr>
                  <w:r w:rsidRPr="00BD431D">
                    <w:rPr>
                      <w:b/>
                    </w:rPr>
                    <w:tab/>
                  </w:r>
                  <w:r w:rsidRPr="00BD431D">
                    <w:rPr>
                      <w:b/>
                      <w:u w:val="single"/>
                    </w:rPr>
                    <w:t>For NI Civil Service departmental staff only</w:t>
                  </w:r>
                  <w:r w:rsidRPr="00BD431D">
                    <w:rPr>
                      <w:b/>
                    </w:rPr>
                    <w:t xml:space="preserve">: </w:t>
                  </w:r>
                  <w:hyperlink r:id="rId7" w:history="1">
                    <w:r w:rsidRPr="00BD431D">
                      <w:rPr>
                        <w:b/>
                        <w:color w:val="0563C1"/>
                        <w:u w:val="single"/>
                      </w:rPr>
                      <w:t>secondments@hrconnect.nigov.net</w:t>
                    </w:r>
                  </w:hyperlink>
                  <w:r w:rsidRPr="00BD431D">
                    <w:rPr>
                      <w:b/>
                    </w:rPr>
                    <w:t xml:space="preserve">  </w:t>
                  </w:r>
                </w:p>
                <w:p w:rsidR="00DA0499" w:rsidRPr="00BD431D" w:rsidRDefault="00DA0499" w:rsidP="00DA0499">
                  <w:pPr>
                    <w:rPr>
                      <w:b/>
                    </w:rPr>
                  </w:pPr>
                </w:p>
                <w:p w:rsidR="00DA0499" w:rsidRPr="00BD431D" w:rsidRDefault="00DA0499" w:rsidP="00DA0499">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8" w:history="1">
                    <w:r w:rsidRPr="00BD431D">
                      <w:rPr>
                        <w:b/>
                        <w:color w:val="0563C1"/>
                        <w:u w:val="single"/>
                        <w:lang w:val="en-US"/>
                      </w:rPr>
                      <w:t>interchangesecretariat@finance-ni.gov.uk</w:t>
                    </w:r>
                  </w:hyperlink>
                  <w:r w:rsidRPr="00BD431D">
                    <w:rPr>
                      <w:b/>
                      <w:lang w:val="en-US"/>
                    </w:rPr>
                    <w:t xml:space="preserve"> </w:t>
                  </w:r>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CB735B" w:rsidRDefault="00CB735B">
      <w:pPr>
        <w:rPr>
          <w:lang w:val="en-US"/>
        </w:rPr>
      </w:pPr>
    </w:p>
    <w:p w:rsidR="00824F0D" w:rsidRDefault="00824F0D">
      <w:pPr>
        <w:rPr>
          <w:lang w:val="en-US"/>
        </w:rPr>
      </w:pPr>
    </w:p>
    <w:p w:rsidR="00824F0D" w:rsidRDefault="00824F0D">
      <w:pPr>
        <w:rPr>
          <w:lang w:val="en-US"/>
        </w:rPr>
      </w:pPr>
    </w:p>
    <w:p w:rsidR="00DA0499" w:rsidRDefault="00DA0499">
      <w:pPr>
        <w:rPr>
          <w:lang w:val="en-US"/>
        </w:rPr>
      </w:pPr>
    </w:p>
    <w:p w:rsidR="00DA0499" w:rsidRDefault="00DA0499">
      <w:pPr>
        <w:rPr>
          <w:lang w:val="en-US"/>
        </w:rPr>
      </w:pPr>
    </w:p>
    <w:p w:rsidR="00DA0499" w:rsidRDefault="00DA0499">
      <w:pPr>
        <w:rPr>
          <w:lang w:val="en-US"/>
        </w:rPr>
      </w:pPr>
    </w:p>
    <w:p w:rsidR="00DA0499" w:rsidRDefault="00DA0499">
      <w:pPr>
        <w:rPr>
          <w:lang w:val="en-US"/>
        </w:rPr>
      </w:pPr>
    </w:p>
    <w:p w:rsidR="008078C2" w:rsidRDefault="008078C2">
      <w:pPr>
        <w:rPr>
          <w:lang w:val="en-US"/>
        </w:rPr>
      </w:pPr>
    </w:p>
    <w:p w:rsidR="008078C2" w:rsidRDefault="008078C2">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2A0043">
      <w:pPr>
        <w:rPr>
          <w:b/>
          <w:bCs/>
          <w:lang w:val="en-US"/>
        </w:rPr>
      </w:pPr>
      <w:r>
        <w:rPr>
          <w:b/>
          <w:bCs/>
          <w:noProof/>
          <w:sz w:val="20"/>
          <w:lang w:val="en-US"/>
        </w:rPr>
        <w:pict>
          <v:shape id="_x0000_s1040" type="#_x0000_t202" style="position:absolute;margin-left:63pt;margin-top:12.6pt;width:225pt;height:26.4pt;z-index:251663872">
            <v:textbox>
              <w:txbxContent>
                <w:p w:rsidR="002A0043" w:rsidRDefault="00B30F50">
                  <w:r>
                    <w:t>Witney Williamson</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2A0043">
      <w:pPr>
        <w:rPr>
          <w:lang w:val="en-US"/>
        </w:rPr>
      </w:pPr>
      <w:r>
        <w:rPr>
          <w:noProof/>
          <w:sz w:val="20"/>
          <w:lang w:val="en-US"/>
        </w:rPr>
        <w:pict>
          <v:shape id="_x0000_s1041" type="#_x0000_t202" style="position:absolute;margin-left:63pt;margin-top:7.2pt;width:189pt;height:20.65pt;z-index:251664896">
            <v:textbox>
              <w:txbxContent>
                <w:p w:rsidR="002A0043" w:rsidRDefault="003D23ED">
                  <w:r>
                    <w:t>2</w:t>
                  </w:r>
                  <w:r w:rsidR="00330B23">
                    <w:t>1/01/2020</w:t>
                  </w:r>
                </w:p>
                <w:p w:rsidR="00B30F50" w:rsidRDefault="00B30F50"/>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006" w:rsidRDefault="00046006">
      <w:r>
        <w:separator/>
      </w:r>
    </w:p>
  </w:endnote>
  <w:endnote w:type="continuationSeparator" w:id="0">
    <w:p w:rsidR="00046006" w:rsidRDefault="0004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Ink Free"/>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7552">
      <w:rPr>
        <w:rStyle w:val="PageNumber"/>
        <w:noProof/>
      </w:rPr>
      <w:t>4</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006" w:rsidRDefault="00046006">
      <w:r>
        <w:separator/>
      </w:r>
    </w:p>
  </w:footnote>
  <w:footnote w:type="continuationSeparator" w:id="0">
    <w:p w:rsidR="00046006" w:rsidRDefault="00046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rsidR="009B7397">
      <w:tab/>
      <w:t xml:space="preserve">Ref: </w:t>
    </w:r>
    <w:r w:rsidR="00055DD1">
      <w:t xml:space="preserve">I/C </w:t>
    </w:r>
    <w:r w:rsidR="009B7397">
      <w:t>0</w:t>
    </w:r>
    <w:r w:rsidR="00055DD1">
      <w:t>6</w:t>
    </w:r>
    <w:r w:rsidR="009B7397">
      <w:t>/</w:t>
    </w:r>
    <w:r w:rsidR="00DF334D">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F6640"/>
    <w:multiLevelType w:val="hybridMultilevel"/>
    <w:tmpl w:val="B68A4298"/>
    <w:lvl w:ilvl="0" w:tplc="DD3247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20705"/>
    <w:multiLevelType w:val="hybridMultilevel"/>
    <w:tmpl w:val="EB5A9A70"/>
    <w:lvl w:ilvl="0" w:tplc="623868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C5AA0"/>
    <w:multiLevelType w:val="hybridMultilevel"/>
    <w:tmpl w:val="DD3A887A"/>
    <w:lvl w:ilvl="0" w:tplc="92BCBAE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044FF"/>
    <w:multiLevelType w:val="hybridMultilevel"/>
    <w:tmpl w:val="7D8CF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952FC2"/>
    <w:multiLevelType w:val="hybridMultilevel"/>
    <w:tmpl w:val="D1F8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16A82"/>
    <w:multiLevelType w:val="hybridMultilevel"/>
    <w:tmpl w:val="9FF6073C"/>
    <w:lvl w:ilvl="0" w:tplc="DF042D6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1F76AA"/>
    <w:multiLevelType w:val="hybridMultilevel"/>
    <w:tmpl w:val="672090C2"/>
    <w:lvl w:ilvl="0" w:tplc="92BCBAE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81518C"/>
    <w:multiLevelType w:val="singleLevel"/>
    <w:tmpl w:val="76FC3F4E"/>
    <w:lvl w:ilvl="0">
      <w:start w:val="1"/>
      <w:numFmt w:val="bullet"/>
      <w:lvlText w:val=""/>
      <w:lvlJc w:val="left"/>
      <w:pPr>
        <w:tabs>
          <w:tab w:val="num" w:pos="397"/>
        </w:tabs>
        <w:ind w:left="397" w:hanging="397"/>
      </w:pPr>
      <w:rPr>
        <w:rFonts w:ascii="Symbol" w:hAnsi="Symbol" w:hint="default"/>
      </w:rPr>
    </w:lvl>
  </w:abstractNum>
  <w:abstractNum w:abstractNumId="10" w15:restartNumberingAfterBreak="0">
    <w:nsid w:val="5AFF3E2B"/>
    <w:multiLevelType w:val="hybridMultilevel"/>
    <w:tmpl w:val="29E216F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CFD1105"/>
    <w:multiLevelType w:val="hybridMultilevel"/>
    <w:tmpl w:val="17FA5A82"/>
    <w:lvl w:ilvl="0" w:tplc="A7D8A220">
      <w:start w:val="1"/>
      <w:numFmt w:val="lowerLetter"/>
      <w:lvlText w:val="%1)"/>
      <w:lvlJc w:val="left"/>
      <w:pPr>
        <w:ind w:left="360" w:hanging="360"/>
      </w:pPr>
      <w:rPr>
        <w:rFonts w:ascii="Times New Roman" w:hAnsi="Times New Roman" w:cs="Times New Roman"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24E0392"/>
    <w:multiLevelType w:val="hybridMultilevel"/>
    <w:tmpl w:val="2EAE3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E43028"/>
    <w:multiLevelType w:val="hybridMultilevel"/>
    <w:tmpl w:val="7CAAF5A4"/>
    <w:lvl w:ilvl="0" w:tplc="92BCBAE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7"/>
  </w:num>
  <w:num w:numId="6">
    <w:abstractNumId w:val="14"/>
  </w:num>
  <w:num w:numId="7">
    <w:abstractNumId w:val="1"/>
  </w:num>
  <w:num w:numId="8">
    <w:abstractNumId w:val="9"/>
  </w:num>
  <w:num w:numId="9">
    <w:abstractNumId w:val="4"/>
  </w:num>
  <w:num w:numId="10">
    <w:abstractNumId w:val="10"/>
  </w:num>
  <w:num w:numId="11">
    <w:abstractNumId w:val="5"/>
  </w:num>
  <w:num w:numId="12">
    <w:abstractNumId w:val="11"/>
  </w:num>
  <w:num w:numId="13">
    <w:abstractNumId w:val="1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5CC6"/>
    <w:rsid w:val="00037B2B"/>
    <w:rsid w:val="00046006"/>
    <w:rsid w:val="00047836"/>
    <w:rsid w:val="00055DD1"/>
    <w:rsid w:val="00086BEC"/>
    <w:rsid w:val="000946DE"/>
    <w:rsid w:val="000E1016"/>
    <w:rsid w:val="00127C93"/>
    <w:rsid w:val="00145D6B"/>
    <w:rsid w:val="00147F34"/>
    <w:rsid w:val="001504E3"/>
    <w:rsid w:val="00172C0D"/>
    <w:rsid w:val="001769F6"/>
    <w:rsid w:val="00192C44"/>
    <w:rsid w:val="00197B8B"/>
    <w:rsid w:val="001A019C"/>
    <w:rsid w:val="001A4714"/>
    <w:rsid w:val="001B5CD0"/>
    <w:rsid w:val="001B78FA"/>
    <w:rsid w:val="001C328A"/>
    <w:rsid w:val="001D240F"/>
    <w:rsid w:val="001D7D0D"/>
    <w:rsid w:val="00224572"/>
    <w:rsid w:val="00232B98"/>
    <w:rsid w:val="002512CC"/>
    <w:rsid w:val="00274F59"/>
    <w:rsid w:val="00282DB4"/>
    <w:rsid w:val="002A0043"/>
    <w:rsid w:val="002E3572"/>
    <w:rsid w:val="002F6D0B"/>
    <w:rsid w:val="00330B23"/>
    <w:rsid w:val="00350300"/>
    <w:rsid w:val="003B109C"/>
    <w:rsid w:val="003B1523"/>
    <w:rsid w:val="003C3CB6"/>
    <w:rsid w:val="003D23ED"/>
    <w:rsid w:val="003E5AB1"/>
    <w:rsid w:val="00405351"/>
    <w:rsid w:val="004076AC"/>
    <w:rsid w:val="00431372"/>
    <w:rsid w:val="0045414B"/>
    <w:rsid w:val="004A7F51"/>
    <w:rsid w:val="004D65B3"/>
    <w:rsid w:val="004E035E"/>
    <w:rsid w:val="00501F20"/>
    <w:rsid w:val="00502547"/>
    <w:rsid w:val="005319B5"/>
    <w:rsid w:val="00551CEA"/>
    <w:rsid w:val="005826F7"/>
    <w:rsid w:val="005D3A26"/>
    <w:rsid w:val="005E6391"/>
    <w:rsid w:val="005F2A22"/>
    <w:rsid w:val="00647694"/>
    <w:rsid w:val="00655B76"/>
    <w:rsid w:val="00695861"/>
    <w:rsid w:val="006E516A"/>
    <w:rsid w:val="006E5263"/>
    <w:rsid w:val="00707552"/>
    <w:rsid w:val="0077307E"/>
    <w:rsid w:val="00776CCA"/>
    <w:rsid w:val="007C3582"/>
    <w:rsid w:val="00800FA6"/>
    <w:rsid w:val="008078C2"/>
    <w:rsid w:val="00811350"/>
    <w:rsid w:val="008217E8"/>
    <w:rsid w:val="00824F0D"/>
    <w:rsid w:val="008706AD"/>
    <w:rsid w:val="00874230"/>
    <w:rsid w:val="008748A5"/>
    <w:rsid w:val="008B7F29"/>
    <w:rsid w:val="008F7898"/>
    <w:rsid w:val="00983B9C"/>
    <w:rsid w:val="009865CA"/>
    <w:rsid w:val="009A267F"/>
    <w:rsid w:val="009B7397"/>
    <w:rsid w:val="009D721F"/>
    <w:rsid w:val="00A36418"/>
    <w:rsid w:val="00A60376"/>
    <w:rsid w:val="00A6093D"/>
    <w:rsid w:val="00A77A77"/>
    <w:rsid w:val="00B1253E"/>
    <w:rsid w:val="00B30F50"/>
    <w:rsid w:val="00B5549C"/>
    <w:rsid w:val="00B557A7"/>
    <w:rsid w:val="00BF60D2"/>
    <w:rsid w:val="00C0178D"/>
    <w:rsid w:val="00C06A79"/>
    <w:rsid w:val="00C13891"/>
    <w:rsid w:val="00C31B42"/>
    <w:rsid w:val="00C50055"/>
    <w:rsid w:val="00C8407F"/>
    <w:rsid w:val="00CB735B"/>
    <w:rsid w:val="00CF7A28"/>
    <w:rsid w:val="00D20A67"/>
    <w:rsid w:val="00D36129"/>
    <w:rsid w:val="00D73A1A"/>
    <w:rsid w:val="00DA0499"/>
    <w:rsid w:val="00DE160D"/>
    <w:rsid w:val="00DF334D"/>
    <w:rsid w:val="00E2333B"/>
    <w:rsid w:val="00E95A82"/>
    <w:rsid w:val="00EA7A8D"/>
    <w:rsid w:val="00ED1AC4"/>
    <w:rsid w:val="00ED4E56"/>
    <w:rsid w:val="00F53B0B"/>
    <w:rsid w:val="00F660F4"/>
    <w:rsid w:val="00F70FA7"/>
    <w:rsid w:val="00F96A12"/>
    <w:rsid w:val="00FA3EAE"/>
    <w:rsid w:val="00FD4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7D6522BC-E66F-438F-A970-2FA3D931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styleId="Hyperlink">
    <w:name w:val="Hyperlink"/>
    <w:rsid w:val="00824F0D"/>
    <w:rPr>
      <w:color w:val="0000FF"/>
      <w:u w:val="single"/>
    </w:rPr>
  </w:style>
  <w:style w:type="paragraph" w:styleId="ListParagraph">
    <w:name w:val="List Paragraph"/>
    <w:basedOn w:val="Normal"/>
    <w:uiPriority w:val="34"/>
    <w:qFormat/>
    <w:rsid w:val="002512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condments@hrconnect.nigov.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125</Words>
  <Characters>1232</Characters>
  <Application>Microsoft Office Word</Application>
  <DocSecurity>0</DocSecurity>
  <Lines>44</Lines>
  <Paragraphs>20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1337</CharactersWithSpaces>
  <SharedDoc>false</SharedDoc>
  <HLinks>
    <vt:vector size="6" baseType="variant">
      <vt:variant>
        <vt:i4>5374008</vt:i4>
      </vt:variant>
      <vt:variant>
        <vt:i4>0</vt:i4>
      </vt:variant>
      <vt:variant>
        <vt:i4>0</vt:i4>
      </vt:variant>
      <vt:variant>
        <vt:i4>5</vt:i4>
      </vt:variant>
      <vt:variant>
        <vt:lpwstr>mailto:wwilliamson@artscouncil-ni.org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Paul McKinney</cp:lastModifiedBy>
  <cp:revision>27</cp:revision>
  <cp:lastPrinted>2005-06-27T10:28:00Z</cp:lastPrinted>
  <dcterms:created xsi:type="dcterms:W3CDTF">2020-01-23T12:01:00Z</dcterms:created>
  <dcterms:modified xsi:type="dcterms:W3CDTF">2020-01-23T14:37:00Z</dcterms:modified>
</cp:coreProperties>
</file>