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9DEC5" w14:textId="77777777" w:rsidR="002A0043" w:rsidRDefault="002A0043">
      <w:pPr>
        <w:jc w:val="center"/>
        <w:rPr>
          <w:b/>
          <w:bCs/>
        </w:rPr>
      </w:pPr>
    </w:p>
    <w:p w14:paraId="64941750" w14:textId="77777777" w:rsidR="002A0043" w:rsidRPr="00F43742" w:rsidRDefault="002A0043">
      <w:pPr>
        <w:pStyle w:val="Heading1"/>
        <w:rPr>
          <w:caps/>
          <w:sz w:val="28"/>
          <w:szCs w:val="28"/>
        </w:rPr>
      </w:pPr>
      <w:r w:rsidRPr="00F43742">
        <w:rPr>
          <w:caps/>
          <w:sz w:val="28"/>
          <w:szCs w:val="28"/>
        </w:rPr>
        <w:t>Hosting Proforma</w:t>
      </w:r>
    </w:p>
    <w:p w14:paraId="204F398C" w14:textId="77777777" w:rsidR="002A0043" w:rsidRDefault="006B4F08">
      <w:r>
        <w:rPr>
          <w:noProof/>
          <w:sz w:val="20"/>
          <w:lang w:val="en-US"/>
        </w:rPr>
        <w:pict w14:anchorId="7399377C">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5A072BE8" w14:textId="77777777" w:rsidR="002A0043" w:rsidRPr="00BB61CE" w:rsidRDefault="00BB61CE">
                  <w:pPr>
                    <w:rPr>
                      <w:rFonts w:ascii="Tahoma" w:hAnsi="Tahoma" w:cs="Tahoma"/>
                    </w:rPr>
                  </w:pPr>
                  <w:r w:rsidRPr="00BB61CE">
                    <w:rPr>
                      <w:rFonts w:ascii="Tahoma" w:hAnsi="Tahoma" w:cs="Tahoma"/>
                    </w:rPr>
                    <w:t>Office of the Police Ombudsman for Northern Ireland</w:t>
                  </w:r>
                </w:p>
                <w:p w14:paraId="602C57F1" w14:textId="77777777" w:rsidR="002A0043" w:rsidRDefault="002A0043">
                  <w:pPr>
                    <w:pStyle w:val="OmniPage1"/>
                    <w:spacing w:line="240" w:lineRule="auto"/>
                    <w:rPr>
                      <w:rFonts w:ascii="Arial" w:hAnsi="Arial" w:cs="Arial"/>
                      <w:sz w:val="24"/>
                      <w:szCs w:val="24"/>
                      <w:lang w:val="en-GB"/>
                    </w:rPr>
                  </w:pPr>
                </w:p>
                <w:p w14:paraId="2036B1A3" w14:textId="77777777" w:rsidR="002A0043" w:rsidRDefault="002A0043"/>
                <w:p w14:paraId="6D498212" w14:textId="77777777" w:rsidR="002A0043" w:rsidRDefault="002A0043"/>
                <w:p w14:paraId="380FCDCC" w14:textId="77777777" w:rsidR="002A0043" w:rsidRDefault="002A0043"/>
                <w:p w14:paraId="5156DC42" w14:textId="77777777" w:rsidR="002A0043" w:rsidRDefault="002A0043"/>
                <w:p w14:paraId="0C4C9EF4" w14:textId="77777777" w:rsidR="002A0043" w:rsidRDefault="002A0043"/>
              </w:txbxContent>
            </v:textbox>
          </v:shape>
        </w:pict>
      </w:r>
    </w:p>
    <w:p w14:paraId="1A5F6F67" w14:textId="77777777" w:rsidR="002A0043" w:rsidRDefault="002A0043">
      <w:r>
        <w:t xml:space="preserve">    Name of Host  </w:t>
      </w:r>
    </w:p>
    <w:p w14:paraId="5A417717" w14:textId="77777777" w:rsidR="002A0043" w:rsidRDefault="002A0043">
      <w:r>
        <w:t xml:space="preserve">    Organisation</w:t>
      </w:r>
    </w:p>
    <w:p w14:paraId="1C82A1CC" w14:textId="77777777" w:rsidR="002A0043" w:rsidRDefault="002A0043"/>
    <w:p w14:paraId="5A85CCED" w14:textId="77777777" w:rsidR="002A0043" w:rsidRDefault="002A0043">
      <w:pPr>
        <w:rPr>
          <w:b/>
          <w:bCs/>
        </w:rPr>
      </w:pPr>
      <w:r>
        <w:rPr>
          <w:b/>
          <w:bCs/>
        </w:rPr>
        <w:t>1.  Interchange Manager’s details</w:t>
      </w:r>
    </w:p>
    <w:p w14:paraId="5A137451" w14:textId="77777777" w:rsidR="002A0043" w:rsidRDefault="006B4F08">
      <w:pPr>
        <w:rPr>
          <w:b/>
          <w:bCs/>
        </w:rPr>
      </w:pPr>
      <w:r>
        <w:rPr>
          <w:b/>
          <w:bCs/>
          <w:noProof/>
          <w:sz w:val="20"/>
          <w:lang w:val="en-US"/>
        </w:rPr>
        <w:pict w14:anchorId="57F27619">
          <v:shape id="_x0000_s1027" type="#_x0000_t202" style="position:absolute;margin-left:90pt;margin-top:5.8pt;width:4in;height:27pt;z-index:251655168">
            <v:textbox>
              <w:txbxContent>
                <w:p w14:paraId="697234D3" w14:textId="77777777" w:rsidR="002A0043" w:rsidRPr="00BB61CE" w:rsidRDefault="00BB61CE">
                  <w:pPr>
                    <w:rPr>
                      <w:rFonts w:ascii="Tahoma" w:hAnsi="Tahoma" w:cs="Tahoma"/>
                    </w:rPr>
                  </w:pPr>
                  <w:r w:rsidRPr="00BB61CE">
                    <w:rPr>
                      <w:rFonts w:ascii="Tahoma" w:hAnsi="Tahoma" w:cs="Tahoma"/>
                    </w:rPr>
                    <w:t>Marie Mullan</w:t>
                  </w:r>
                </w:p>
              </w:txbxContent>
            </v:textbox>
          </v:shape>
        </w:pict>
      </w:r>
    </w:p>
    <w:p w14:paraId="3762278F" w14:textId="77777777" w:rsidR="002A0043" w:rsidRDefault="002A0043">
      <w:r>
        <w:t xml:space="preserve">             Name</w:t>
      </w:r>
    </w:p>
    <w:p w14:paraId="4B947483" w14:textId="77777777" w:rsidR="002A0043" w:rsidRDefault="002A0043"/>
    <w:p w14:paraId="19469E15" w14:textId="77777777" w:rsidR="002A0043" w:rsidRDefault="006B4F08">
      <w:r>
        <w:rPr>
          <w:noProof/>
          <w:sz w:val="20"/>
          <w:lang w:val="en-US"/>
        </w:rPr>
        <w:pict w14:anchorId="0BA98636">
          <v:shape id="_x0000_s1028" type="#_x0000_t202" style="position:absolute;margin-left:90pt;margin-top:.4pt;width:324pt;height:27pt;z-index:251656192">
            <v:textbox>
              <w:txbxContent>
                <w:p w14:paraId="7CC40CD2" w14:textId="77777777" w:rsidR="002A0043" w:rsidRPr="00BB61CE" w:rsidRDefault="00BB61CE">
                  <w:pPr>
                    <w:rPr>
                      <w:rFonts w:ascii="Tahoma" w:hAnsi="Tahoma" w:cs="Tahoma"/>
                    </w:rPr>
                  </w:pPr>
                  <w:r w:rsidRPr="00BB61CE">
                    <w:rPr>
                      <w:rFonts w:ascii="Tahoma" w:hAnsi="Tahoma" w:cs="Tahoma"/>
                    </w:rPr>
                    <w:t>Human Resources, Corporate Services</w:t>
                  </w:r>
                </w:p>
              </w:txbxContent>
            </v:textbox>
          </v:shape>
        </w:pict>
      </w:r>
      <w:r w:rsidR="002A0043">
        <w:t xml:space="preserve">     Organisation/</w:t>
      </w:r>
    </w:p>
    <w:p w14:paraId="452B52F6" w14:textId="77777777" w:rsidR="002A0043" w:rsidRDefault="002A0043">
      <w:r>
        <w:t xml:space="preserve">        Department</w:t>
      </w:r>
    </w:p>
    <w:p w14:paraId="2A1A7E36" w14:textId="77777777" w:rsidR="002A0043" w:rsidRDefault="006B4F08">
      <w:r>
        <w:rPr>
          <w:noProof/>
          <w:sz w:val="20"/>
          <w:lang w:val="en-US"/>
        </w:rPr>
        <w:pict w14:anchorId="018E7307">
          <v:shape id="_x0000_s1029" type="#_x0000_t202" style="position:absolute;margin-left:90pt;margin-top:8.8pt;width:324pt;height:1in;z-index:251657216">
            <v:textbox>
              <w:txbxContent>
                <w:p w14:paraId="381D9756" w14:textId="77777777" w:rsidR="002A0043" w:rsidRDefault="00BB61CE">
                  <w:pPr>
                    <w:rPr>
                      <w:rFonts w:ascii="Tahoma" w:hAnsi="Tahoma" w:cs="Tahoma"/>
                      <w:sz w:val="22"/>
                    </w:rPr>
                  </w:pPr>
                  <w:r>
                    <w:rPr>
                      <w:rFonts w:ascii="Tahoma" w:hAnsi="Tahoma" w:cs="Tahoma"/>
                      <w:sz w:val="22"/>
                    </w:rPr>
                    <w:t>New Cathedral Buildings</w:t>
                  </w:r>
                </w:p>
                <w:p w14:paraId="62438892" w14:textId="77777777" w:rsidR="00BB61CE" w:rsidRDefault="00BB61CE">
                  <w:pPr>
                    <w:rPr>
                      <w:rFonts w:ascii="Tahoma" w:hAnsi="Tahoma" w:cs="Tahoma"/>
                      <w:sz w:val="22"/>
                    </w:rPr>
                  </w:pPr>
                  <w:r>
                    <w:rPr>
                      <w:rFonts w:ascii="Tahoma" w:hAnsi="Tahoma" w:cs="Tahoma"/>
                      <w:sz w:val="22"/>
                    </w:rPr>
                    <w:t>11 Church Street</w:t>
                  </w:r>
                </w:p>
                <w:p w14:paraId="53DB2A12" w14:textId="77777777" w:rsidR="00BB61CE" w:rsidRDefault="00BB61CE">
                  <w:pPr>
                    <w:rPr>
                      <w:rFonts w:ascii="Tahoma" w:hAnsi="Tahoma" w:cs="Tahoma"/>
                      <w:sz w:val="22"/>
                    </w:rPr>
                  </w:pPr>
                  <w:r>
                    <w:rPr>
                      <w:rFonts w:ascii="Tahoma" w:hAnsi="Tahoma" w:cs="Tahoma"/>
                      <w:sz w:val="22"/>
                    </w:rPr>
                    <w:t>Belfast</w:t>
                  </w:r>
                </w:p>
                <w:p w14:paraId="19E9D6FF" w14:textId="77777777" w:rsidR="00BB61CE" w:rsidRDefault="00BB61CE">
                  <w:pPr>
                    <w:rPr>
                      <w:rFonts w:ascii="Tahoma" w:hAnsi="Tahoma" w:cs="Tahoma"/>
                      <w:sz w:val="22"/>
                    </w:rPr>
                  </w:pPr>
                  <w:r>
                    <w:rPr>
                      <w:rFonts w:ascii="Tahoma" w:hAnsi="Tahoma" w:cs="Tahoma"/>
                      <w:sz w:val="22"/>
                    </w:rPr>
                    <w:t>BT1 1PG</w:t>
                  </w:r>
                </w:p>
                <w:p w14:paraId="3AE9C20A" w14:textId="77777777" w:rsidR="002A0043" w:rsidRDefault="002A0043"/>
              </w:txbxContent>
            </v:textbox>
          </v:shape>
        </w:pict>
      </w:r>
    </w:p>
    <w:p w14:paraId="5568A519" w14:textId="77777777" w:rsidR="002A0043" w:rsidRDefault="002A0043">
      <w:r>
        <w:t xml:space="preserve">              Address</w:t>
      </w:r>
    </w:p>
    <w:p w14:paraId="2A9294DD" w14:textId="77777777" w:rsidR="002A0043" w:rsidRDefault="002A0043">
      <w:r>
        <w:t xml:space="preserve">       </w:t>
      </w:r>
    </w:p>
    <w:p w14:paraId="5465A186" w14:textId="77777777" w:rsidR="002A0043" w:rsidRDefault="002A0043"/>
    <w:p w14:paraId="59F27735" w14:textId="77777777" w:rsidR="002A0043" w:rsidRDefault="002A0043"/>
    <w:p w14:paraId="45D40AD0" w14:textId="77777777" w:rsidR="002A0043" w:rsidRDefault="002A0043"/>
    <w:p w14:paraId="72AFB03E" w14:textId="77777777" w:rsidR="002A0043" w:rsidRDefault="002A0043"/>
    <w:p w14:paraId="59091CD4" w14:textId="77777777" w:rsidR="002A0043" w:rsidRDefault="006B4F08">
      <w:r>
        <w:rPr>
          <w:noProof/>
          <w:sz w:val="20"/>
          <w:lang w:val="en-US"/>
        </w:rPr>
        <w:pict w14:anchorId="50DF89DE">
          <v:shape id="_x0000_s1030" type="#_x0000_t202" style="position:absolute;margin-left:90pt;margin-top:2.25pt;width:126pt;height:23.25pt;z-index:251658240">
            <v:textbox>
              <w:txbxContent>
                <w:p w14:paraId="223512D1" w14:textId="77777777" w:rsidR="002A0043" w:rsidRPr="00BB61CE" w:rsidRDefault="00BB61CE">
                  <w:pPr>
                    <w:rPr>
                      <w:rFonts w:ascii="Tahoma" w:hAnsi="Tahoma" w:cs="Tahoma"/>
                    </w:rPr>
                  </w:pPr>
                  <w:r w:rsidRPr="00BB61CE">
                    <w:rPr>
                      <w:rFonts w:ascii="Tahoma" w:hAnsi="Tahoma" w:cs="Tahoma"/>
                    </w:rPr>
                    <w:t>02890 828622</w:t>
                  </w:r>
                </w:p>
                <w:p w14:paraId="691F9252" w14:textId="77777777" w:rsidR="002A0043" w:rsidRDefault="002A0043"/>
              </w:txbxContent>
            </v:textbox>
          </v:shape>
        </w:pict>
      </w:r>
      <w:r>
        <w:rPr>
          <w:noProof/>
          <w:sz w:val="20"/>
          <w:lang w:val="en-US"/>
        </w:rPr>
        <w:pict w14:anchorId="2AB8D794">
          <v:shape id="_x0000_s1031" type="#_x0000_t202" style="position:absolute;margin-left:279pt;margin-top:2.25pt;width:135pt;height:18pt;z-index:251659264">
            <v:textbox>
              <w:txbxContent>
                <w:p w14:paraId="7A0E517A" w14:textId="77777777" w:rsidR="002A0043" w:rsidRDefault="002A0043"/>
              </w:txbxContent>
            </v:textbox>
          </v:shape>
        </w:pict>
      </w:r>
      <w:r w:rsidR="002A0043">
        <w:t xml:space="preserve">         Telephone                                               Fax number</w:t>
      </w:r>
    </w:p>
    <w:p w14:paraId="4DA3D6D8" w14:textId="77777777" w:rsidR="002A0043" w:rsidRDefault="002A0043">
      <w:r>
        <w:t xml:space="preserve">             Number</w:t>
      </w:r>
    </w:p>
    <w:p w14:paraId="2175F08A" w14:textId="77777777" w:rsidR="002A0043" w:rsidRDefault="006B4F08">
      <w:r>
        <w:rPr>
          <w:noProof/>
          <w:sz w:val="20"/>
          <w:lang w:val="en-US"/>
        </w:rPr>
        <w:pict w14:anchorId="1033041D">
          <v:shape id="_x0000_s1032" type="#_x0000_t202" style="position:absolute;margin-left:90pt;margin-top:10.65pt;width:234pt;height:27pt;z-index:251660288">
            <v:textbox>
              <w:txbxContent>
                <w:p w14:paraId="70ABA240" w14:textId="71531690" w:rsidR="002A0043" w:rsidRDefault="00031AD0">
                  <w:pPr>
                    <w:rPr>
                      <w:rFonts w:ascii="Arial" w:hAnsi="Arial" w:cs="Arial"/>
                    </w:rPr>
                  </w:pPr>
                  <w:hyperlink r:id="rId8" w:history="1">
                    <w:r w:rsidRPr="007711CC">
                      <w:rPr>
                        <w:rStyle w:val="Hyperlink"/>
                        <w:rFonts w:ascii="Arial" w:hAnsi="Arial" w:cs="Arial"/>
                      </w:rPr>
                      <w:t>Marie.mullan@policeombudsman.org</w:t>
                    </w:r>
                  </w:hyperlink>
                  <w:r>
                    <w:rPr>
                      <w:rFonts w:ascii="Arial" w:hAnsi="Arial" w:cs="Arial"/>
                    </w:rPr>
                    <w:t xml:space="preserve"> </w:t>
                  </w:r>
                </w:p>
                <w:p w14:paraId="037C6C96" w14:textId="77777777" w:rsidR="002A0043" w:rsidRDefault="002A0043"/>
              </w:txbxContent>
            </v:textbox>
          </v:shape>
        </w:pict>
      </w:r>
      <w:r w:rsidR="002A0043">
        <w:t xml:space="preserve">               </w:t>
      </w:r>
    </w:p>
    <w:p w14:paraId="4499B054" w14:textId="77777777" w:rsidR="002A0043" w:rsidRDefault="002A0043">
      <w:r>
        <w:t xml:space="preserve">               E-mail</w:t>
      </w:r>
    </w:p>
    <w:p w14:paraId="570E6A52" w14:textId="77777777" w:rsidR="002A0043" w:rsidRDefault="002A0043"/>
    <w:p w14:paraId="5F11A387" w14:textId="77777777" w:rsidR="002A0043" w:rsidRDefault="002A0043"/>
    <w:p w14:paraId="42BB66C8" w14:textId="77777777" w:rsidR="002A0043" w:rsidRDefault="006B4F08">
      <w:r>
        <w:rPr>
          <w:noProof/>
          <w:sz w:val="20"/>
          <w:lang w:val="en-US"/>
        </w:rPr>
        <w:pict w14:anchorId="10317A9F">
          <v:shape id="_x0000_s1042" type="#_x0000_t202" style="position:absolute;margin-left:117pt;margin-top:.45pt;width:270pt;height:48.75pt;z-index:251661312">
            <v:textbox>
              <w:txbxContent>
                <w:p w14:paraId="5BFD21CC" w14:textId="011FEE28" w:rsidR="002A0043" w:rsidRPr="00BB61CE" w:rsidRDefault="00BB61CE">
                  <w:pPr>
                    <w:rPr>
                      <w:rFonts w:ascii="Tahoma" w:hAnsi="Tahoma" w:cs="Tahoma"/>
                      <w:sz w:val="22"/>
                      <w:szCs w:val="22"/>
                    </w:rPr>
                  </w:pPr>
                  <w:r w:rsidRPr="00FF7813">
                    <w:rPr>
                      <w:rFonts w:ascii="Tahoma" w:hAnsi="Tahoma" w:cs="Tahoma"/>
                      <w:b/>
                      <w:sz w:val="22"/>
                      <w:szCs w:val="22"/>
                    </w:rPr>
                    <w:t>Secondment</w:t>
                  </w:r>
                  <w:r w:rsidRPr="00BB61CE">
                    <w:rPr>
                      <w:rFonts w:ascii="Tahoma" w:hAnsi="Tahoma" w:cs="Tahoma"/>
                      <w:sz w:val="22"/>
                      <w:szCs w:val="22"/>
                    </w:rPr>
                    <w:t xml:space="preserve"> – </w:t>
                  </w:r>
                  <w:r w:rsidR="00FF7813">
                    <w:rPr>
                      <w:rFonts w:ascii="Tahoma" w:hAnsi="Tahoma" w:cs="Tahoma"/>
                      <w:sz w:val="22"/>
                      <w:szCs w:val="22"/>
                    </w:rPr>
                    <w:t xml:space="preserve">Project Manager - </w:t>
                  </w:r>
                  <w:r w:rsidRPr="00BB61CE">
                    <w:rPr>
                      <w:rFonts w:ascii="Tahoma" w:hAnsi="Tahoma" w:cs="Tahoma"/>
                      <w:sz w:val="22"/>
                      <w:szCs w:val="22"/>
                    </w:rPr>
                    <w:t>until 30</w:t>
                  </w:r>
                  <w:r w:rsidRPr="00BB61CE">
                    <w:rPr>
                      <w:rFonts w:ascii="Tahoma" w:hAnsi="Tahoma" w:cs="Tahoma"/>
                      <w:sz w:val="22"/>
                      <w:szCs w:val="22"/>
                      <w:vertAlign w:val="superscript"/>
                    </w:rPr>
                    <w:t>th</w:t>
                  </w:r>
                  <w:r w:rsidRPr="00BB61CE">
                    <w:rPr>
                      <w:rFonts w:ascii="Tahoma" w:hAnsi="Tahoma" w:cs="Tahoma"/>
                      <w:sz w:val="22"/>
                      <w:szCs w:val="22"/>
                    </w:rPr>
                    <w:t xml:space="preserve"> April 2023, with possibility of short extension (subject to the agreement of a</w:t>
                  </w:r>
                  <w:r w:rsidR="008B4411">
                    <w:rPr>
                      <w:rFonts w:ascii="Tahoma" w:hAnsi="Tahoma" w:cs="Tahoma"/>
                      <w:sz w:val="22"/>
                      <w:szCs w:val="22"/>
                    </w:rPr>
                    <w:t>l</w:t>
                  </w:r>
                  <w:r w:rsidRPr="00BB61CE">
                    <w:rPr>
                      <w:rFonts w:ascii="Tahoma" w:hAnsi="Tahoma" w:cs="Tahoma"/>
                      <w:sz w:val="22"/>
                      <w:szCs w:val="22"/>
                    </w:rPr>
                    <w:t>l parties)</w:t>
                  </w:r>
                </w:p>
              </w:txbxContent>
            </v:textbox>
          </v:shape>
        </w:pict>
      </w:r>
      <w:r w:rsidR="002A0043">
        <w:t xml:space="preserve">Type of </w:t>
      </w:r>
      <w:smartTag w:uri="urn:schemas-microsoft-com:office:smarttags" w:element="place">
        <w:r w:rsidR="002A0043">
          <w:t>Opportunity</w:t>
        </w:r>
      </w:smartTag>
    </w:p>
    <w:p w14:paraId="2A62E059" w14:textId="77777777" w:rsidR="002A0043" w:rsidRDefault="002A0043"/>
    <w:p w14:paraId="2E457A12" w14:textId="77777777" w:rsidR="002A0043" w:rsidRDefault="002A0043">
      <w:pPr>
        <w:rPr>
          <w:b/>
          <w:bCs/>
        </w:rPr>
      </w:pPr>
    </w:p>
    <w:p w14:paraId="3A68BFCF" w14:textId="77777777" w:rsidR="00BB61CE" w:rsidRDefault="00BB61CE">
      <w:pPr>
        <w:rPr>
          <w:b/>
          <w:bCs/>
        </w:rPr>
      </w:pPr>
    </w:p>
    <w:p w14:paraId="5F9335AC" w14:textId="77777777" w:rsidR="002A0043" w:rsidRDefault="002A0043">
      <w:pPr>
        <w:rPr>
          <w:b/>
          <w:bCs/>
        </w:rPr>
      </w:pPr>
      <w:r>
        <w:rPr>
          <w:b/>
          <w:bCs/>
        </w:rPr>
        <w:t>2.  Details of hosting opportunity</w:t>
      </w:r>
    </w:p>
    <w:p w14:paraId="2D7F00A5" w14:textId="77777777" w:rsidR="002A0043" w:rsidRDefault="002A0043">
      <w:pPr>
        <w:rPr>
          <w:b/>
          <w:bCs/>
        </w:rPr>
      </w:pPr>
    </w:p>
    <w:p w14:paraId="7C4888C3" w14:textId="77777777" w:rsidR="002A0043" w:rsidRDefault="002A0043">
      <w:r>
        <w:t xml:space="preserve">      Description of opportunity</w:t>
      </w:r>
    </w:p>
    <w:p w14:paraId="05B3A458" w14:textId="77777777" w:rsidR="006D7267" w:rsidRDefault="006D7267"/>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6D7267" w14:paraId="66428DE8" w14:textId="77777777" w:rsidTr="00BB61CE">
        <w:trPr>
          <w:trHeight w:val="3306"/>
        </w:trPr>
        <w:tc>
          <w:tcPr>
            <w:tcW w:w="8613" w:type="dxa"/>
            <w:shd w:val="clear" w:color="auto" w:fill="auto"/>
          </w:tcPr>
          <w:p w14:paraId="57B46F0D" w14:textId="77777777" w:rsidR="00BB61CE" w:rsidRPr="00BB61CE" w:rsidRDefault="00BB61CE" w:rsidP="00BB61CE">
            <w:pPr>
              <w:jc w:val="both"/>
              <w:rPr>
                <w:rFonts w:ascii="Tahoma" w:hAnsi="Tahoma" w:cs="Tahoma"/>
              </w:rPr>
            </w:pPr>
            <w:r w:rsidRPr="00BB61CE">
              <w:rPr>
                <w:rFonts w:ascii="Tahoma" w:hAnsi="Tahoma" w:cs="Tahoma"/>
              </w:rPr>
              <w:t xml:space="preserve">The Police Ombudsman for Northern Ireland is appointed under Royal Warrant and is a corporation sole. Her statutory duty is to exercise her powers in such manner and to such extent as appears to her best calculated to secure the efficiency, effectiveness and independence of the police complaints system, and the confidence of the public and members of the police force in that system. She has responsibility for the Police Service of Northern Ireland (PSNI), ‘designated civilians’ working with the PSNI, Belfast Harbour Police, Belfast International Airport Police and the Ministry of Defence Police. </w:t>
            </w:r>
          </w:p>
          <w:p w14:paraId="40153092" w14:textId="77777777" w:rsidR="00BB61CE" w:rsidRPr="00BB61CE" w:rsidRDefault="00BB61CE" w:rsidP="00BB61CE">
            <w:pPr>
              <w:tabs>
                <w:tab w:val="left" w:pos="720"/>
              </w:tabs>
              <w:jc w:val="both"/>
              <w:rPr>
                <w:rFonts w:ascii="Tahoma" w:hAnsi="Tahoma" w:cs="Tahoma"/>
              </w:rPr>
            </w:pPr>
          </w:p>
          <w:p w14:paraId="07F52BA2" w14:textId="77777777" w:rsidR="00BB61CE" w:rsidRPr="00BB61CE" w:rsidRDefault="00BB61CE" w:rsidP="00BB61CE">
            <w:pPr>
              <w:tabs>
                <w:tab w:val="left" w:pos="720"/>
              </w:tabs>
              <w:jc w:val="both"/>
              <w:rPr>
                <w:rFonts w:ascii="Tahoma" w:hAnsi="Tahoma" w:cs="Tahoma"/>
              </w:rPr>
            </w:pPr>
            <w:r w:rsidRPr="00BB61CE">
              <w:rPr>
                <w:rFonts w:ascii="Tahoma" w:hAnsi="Tahoma" w:cs="Tahoma"/>
              </w:rPr>
              <w:t xml:space="preserve">The Police Ombudsman receives and investigates complaints about the police made by members of the public, and also matters of public interest involving the PSNI. Where appropriate she makes recommendations regarding criminal and misconduct matters, in respect of which she may also publish statements and make policy recommendations. In addition to this, she has a power to investigate current police policy and practice, and to publish the results of any such investigation. She provides extensive statistical and management </w:t>
            </w:r>
            <w:r w:rsidRPr="00BB61CE">
              <w:rPr>
                <w:rFonts w:ascii="Tahoma" w:hAnsi="Tahoma" w:cs="Tahoma"/>
              </w:rPr>
              <w:lastRenderedPageBreak/>
              <w:t>information to the Department of Justice, Chief Constable and Northern Ireland Policing Board. In undertaking her statutory duties, the Police Ombudsman employs approximately 150 staff in a number of specialist and support roles. The budget for the Office is around £9m.</w:t>
            </w:r>
          </w:p>
          <w:p w14:paraId="63978A1D" w14:textId="77777777" w:rsidR="00BB61CE" w:rsidRPr="00BB61CE" w:rsidRDefault="00BB61CE" w:rsidP="00BB61CE">
            <w:pPr>
              <w:jc w:val="both"/>
              <w:rPr>
                <w:rFonts w:ascii="Tahoma" w:hAnsi="Tahoma" w:cs="Tahoma"/>
              </w:rPr>
            </w:pPr>
          </w:p>
          <w:p w14:paraId="479A7771" w14:textId="77777777" w:rsidR="00BB61CE" w:rsidRDefault="00BB61CE" w:rsidP="00BB61CE">
            <w:pPr>
              <w:jc w:val="both"/>
              <w:rPr>
                <w:rFonts w:ascii="Tahoma" w:hAnsi="Tahoma" w:cs="Tahoma"/>
              </w:rPr>
            </w:pPr>
            <w:r w:rsidRPr="00BB61CE">
              <w:rPr>
                <w:rFonts w:ascii="Tahoma" w:hAnsi="Tahoma" w:cs="Tahoma"/>
              </w:rPr>
              <w:t xml:space="preserve">The RUC (Complaints etc.) Regulations 2001 enables the Police Ombudsman to investigate serious legacy matters. </w:t>
            </w:r>
          </w:p>
          <w:p w14:paraId="0BE4FC07" w14:textId="77777777" w:rsidR="00AA2A8A" w:rsidRDefault="00AA2A8A" w:rsidP="00BB61CE">
            <w:pPr>
              <w:jc w:val="both"/>
              <w:rPr>
                <w:rFonts w:ascii="Tahoma" w:hAnsi="Tahoma" w:cs="Tahoma"/>
              </w:rPr>
            </w:pPr>
          </w:p>
          <w:p w14:paraId="6AA54114" w14:textId="77777777" w:rsidR="000865D5" w:rsidRDefault="00AA2A8A" w:rsidP="00BB61CE">
            <w:pPr>
              <w:jc w:val="both"/>
              <w:rPr>
                <w:rFonts w:ascii="Tahoma" w:hAnsi="Tahoma" w:cs="Tahoma"/>
              </w:rPr>
            </w:pPr>
            <w:r>
              <w:rPr>
                <w:rFonts w:ascii="Tahoma" w:hAnsi="Tahoma" w:cs="Tahoma"/>
              </w:rPr>
              <w:t xml:space="preserve">New legislation is being progressed through Parliament which will mean that the Office will cease to have a role in the investigation of Troubles related matters.  The implications of this for the Office will be far reaching as there are a significant number of posts funded for this work and there are significant issues to be worked through in relation to managing the progression of the casework in the Office up to the date of cessation and establishing arrangements to ensure </w:t>
            </w:r>
            <w:r w:rsidR="000865D5">
              <w:rPr>
                <w:rFonts w:ascii="Tahoma" w:hAnsi="Tahoma" w:cs="Tahoma"/>
              </w:rPr>
              <w:t xml:space="preserve">the Office is able to </w:t>
            </w:r>
            <w:r>
              <w:rPr>
                <w:rFonts w:ascii="Tahoma" w:hAnsi="Tahoma" w:cs="Tahoma"/>
              </w:rPr>
              <w:t>effective</w:t>
            </w:r>
            <w:r w:rsidR="000865D5">
              <w:rPr>
                <w:rFonts w:ascii="Tahoma" w:hAnsi="Tahoma" w:cs="Tahoma"/>
              </w:rPr>
              <w:t xml:space="preserve">ly support disclosure to the new body to be established under the new legislation.  </w:t>
            </w:r>
            <w:r>
              <w:rPr>
                <w:rFonts w:ascii="Tahoma" w:hAnsi="Tahoma" w:cs="Tahoma"/>
              </w:rPr>
              <w:t xml:space="preserve">  </w:t>
            </w:r>
          </w:p>
          <w:p w14:paraId="60BE805E" w14:textId="77777777" w:rsidR="000865D5" w:rsidRDefault="000865D5" w:rsidP="00BB61CE">
            <w:pPr>
              <w:jc w:val="both"/>
              <w:rPr>
                <w:rFonts w:ascii="Tahoma" w:hAnsi="Tahoma" w:cs="Tahoma"/>
              </w:rPr>
            </w:pPr>
          </w:p>
          <w:p w14:paraId="074F89C4" w14:textId="77777777" w:rsidR="00AA2A8A" w:rsidRPr="00BB61CE" w:rsidRDefault="000865D5" w:rsidP="00BB61CE">
            <w:pPr>
              <w:jc w:val="both"/>
              <w:rPr>
                <w:rFonts w:ascii="Tahoma" w:hAnsi="Tahoma" w:cs="Tahoma"/>
              </w:rPr>
            </w:pPr>
            <w:r>
              <w:rPr>
                <w:rFonts w:ascii="Tahoma" w:hAnsi="Tahoma" w:cs="Tahoma"/>
              </w:rPr>
              <w:t xml:space="preserve">In recognition of the wide ranging impacts on the organisation, the </w:t>
            </w:r>
            <w:r w:rsidR="00AA2A8A">
              <w:rPr>
                <w:rFonts w:ascii="Tahoma" w:hAnsi="Tahoma" w:cs="Tahoma"/>
              </w:rPr>
              <w:t xml:space="preserve">Office is seeking </w:t>
            </w:r>
            <w:r>
              <w:rPr>
                <w:rFonts w:ascii="Tahoma" w:hAnsi="Tahoma" w:cs="Tahoma"/>
              </w:rPr>
              <w:t xml:space="preserve">to appoint a </w:t>
            </w:r>
            <w:r w:rsidR="00AA2A8A">
              <w:rPr>
                <w:rFonts w:ascii="Tahoma" w:hAnsi="Tahoma" w:cs="Tahoma"/>
              </w:rPr>
              <w:t>project manager</w:t>
            </w:r>
            <w:r>
              <w:rPr>
                <w:rFonts w:ascii="Tahoma" w:hAnsi="Tahoma" w:cs="Tahoma"/>
              </w:rPr>
              <w:t xml:space="preserve"> to work closely with the Senior Management team to ensure that there is effective project management of the various work streams which need to be progressed to ensure the Office manages effectively the transition to the new arrangements.</w:t>
            </w:r>
          </w:p>
          <w:p w14:paraId="1164E219" w14:textId="77777777" w:rsidR="006D7267" w:rsidRDefault="006D7267"/>
        </w:tc>
      </w:tr>
    </w:tbl>
    <w:p w14:paraId="224AD94C" w14:textId="77777777" w:rsidR="002A0043" w:rsidRDefault="002A0043">
      <w:r>
        <w:lastRenderedPageBreak/>
        <w:t xml:space="preserve">             </w:t>
      </w:r>
    </w:p>
    <w:p w14:paraId="2C7EEE2F" w14:textId="77777777" w:rsidR="002A0043" w:rsidRDefault="002A0043">
      <w:r>
        <w:t xml:space="preserve">      Main objectives of the opportunity</w:t>
      </w:r>
    </w:p>
    <w:p w14:paraId="1C84560C" w14:textId="77777777" w:rsidR="000B0FFD" w:rsidRDefault="000B0FFD"/>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14:paraId="3ACDAF3E" w14:textId="77777777" w:rsidTr="00BB61CE">
        <w:tc>
          <w:tcPr>
            <w:tcW w:w="8647" w:type="dxa"/>
            <w:shd w:val="clear" w:color="auto" w:fill="auto"/>
          </w:tcPr>
          <w:p w14:paraId="1BE5BD17" w14:textId="77777777" w:rsidR="004F72F7"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 xml:space="preserve">To </w:t>
            </w:r>
            <w:r w:rsidR="000865D5">
              <w:rPr>
                <w:rFonts w:ascii="Arial" w:hAnsi="Arial" w:cs="Arial"/>
                <w:sz w:val="24"/>
                <w:szCs w:val="24"/>
              </w:rPr>
              <w:t xml:space="preserve">work alongside SMT to </w:t>
            </w:r>
            <w:r w:rsidRPr="00005181">
              <w:rPr>
                <w:rFonts w:ascii="Arial" w:hAnsi="Arial" w:cs="Arial"/>
                <w:sz w:val="24"/>
                <w:szCs w:val="24"/>
              </w:rPr>
              <w:t>develop and maintain an agreed project plan and detailed stage plans within the agreed timeframe.</w:t>
            </w:r>
          </w:p>
          <w:p w14:paraId="5793CDB5" w14:textId="77777777" w:rsidR="004F72F7" w:rsidRDefault="004F72F7" w:rsidP="004F72F7">
            <w:pPr>
              <w:pStyle w:val="NoSpacing"/>
              <w:rPr>
                <w:rFonts w:ascii="Arial" w:hAnsi="Arial" w:cs="Arial"/>
                <w:sz w:val="24"/>
                <w:szCs w:val="24"/>
              </w:rPr>
            </w:pPr>
          </w:p>
          <w:p w14:paraId="5C4774FD" w14:textId="77777777" w:rsidR="004F72F7"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 xml:space="preserve">To </w:t>
            </w:r>
            <w:r w:rsidR="000865D5">
              <w:rPr>
                <w:rFonts w:ascii="Arial" w:hAnsi="Arial" w:cs="Arial"/>
                <w:sz w:val="24"/>
                <w:szCs w:val="24"/>
              </w:rPr>
              <w:t xml:space="preserve">co-ordinate </w:t>
            </w:r>
            <w:r w:rsidRPr="00005181">
              <w:rPr>
                <w:rFonts w:ascii="Arial" w:hAnsi="Arial" w:cs="Arial"/>
                <w:sz w:val="24"/>
                <w:szCs w:val="24"/>
              </w:rPr>
              <w:t xml:space="preserve">relevant courses of action which will be required to ensure the smooth transition of the changes </w:t>
            </w:r>
            <w:r>
              <w:rPr>
                <w:rFonts w:ascii="Arial" w:hAnsi="Arial" w:cs="Arial"/>
                <w:sz w:val="24"/>
                <w:szCs w:val="24"/>
              </w:rPr>
              <w:t xml:space="preserve">within </w:t>
            </w:r>
            <w:r w:rsidRPr="00005181">
              <w:rPr>
                <w:rFonts w:ascii="Arial" w:hAnsi="Arial" w:cs="Arial"/>
                <w:sz w:val="24"/>
                <w:szCs w:val="24"/>
              </w:rPr>
              <w:t xml:space="preserve">the organisation. </w:t>
            </w:r>
          </w:p>
          <w:p w14:paraId="3C5FFEC1" w14:textId="77777777" w:rsidR="004F72F7" w:rsidRDefault="004F72F7" w:rsidP="004F72F7">
            <w:pPr>
              <w:pStyle w:val="NoSpacing"/>
            </w:pPr>
          </w:p>
          <w:p w14:paraId="49BCFAB8" w14:textId="77777777" w:rsidR="000865D5" w:rsidRDefault="000865D5" w:rsidP="004F72F7">
            <w:pPr>
              <w:pStyle w:val="NoSpacing"/>
              <w:numPr>
                <w:ilvl w:val="0"/>
                <w:numId w:val="4"/>
              </w:numPr>
              <w:ind w:left="567" w:hanging="567"/>
              <w:rPr>
                <w:rFonts w:ascii="Arial" w:hAnsi="Arial" w:cs="Arial"/>
                <w:sz w:val="24"/>
                <w:szCs w:val="24"/>
              </w:rPr>
            </w:pPr>
            <w:r>
              <w:rPr>
                <w:rFonts w:ascii="Arial" w:hAnsi="Arial" w:cs="Arial"/>
                <w:sz w:val="24"/>
                <w:szCs w:val="24"/>
              </w:rPr>
              <w:t>To ensure that relevant papers are prepared and presented to the Project Board /SMT to enable effective decisions to be taken in a timely manner</w:t>
            </w:r>
          </w:p>
          <w:p w14:paraId="71EB3F0E" w14:textId="77777777" w:rsidR="000865D5" w:rsidRDefault="000865D5" w:rsidP="00612778">
            <w:pPr>
              <w:pStyle w:val="ListParagraph"/>
              <w:rPr>
                <w:rFonts w:ascii="Arial" w:hAnsi="Arial" w:cs="Arial"/>
                <w:sz w:val="24"/>
                <w:szCs w:val="24"/>
              </w:rPr>
            </w:pPr>
          </w:p>
          <w:p w14:paraId="68DEF099" w14:textId="77777777" w:rsidR="004F72F7" w:rsidRPr="00005181"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 xml:space="preserve">To lead the project from inception to completion, ensuring appropriate legislation is followed and implemented. </w:t>
            </w:r>
          </w:p>
          <w:p w14:paraId="4BC108CE" w14:textId="77777777" w:rsidR="004F72F7" w:rsidRPr="00005181" w:rsidRDefault="004F72F7" w:rsidP="004F72F7">
            <w:pPr>
              <w:pStyle w:val="NoSpacing"/>
              <w:rPr>
                <w:rFonts w:ascii="Arial" w:hAnsi="Arial" w:cs="Arial"/>
                <w:sz w:val="24"/>
                <w:szCs w:val="24"/>
              </w:rPr>
            </w:pPr>
          </w:p>
          <w:p w14:paraId="477B9DE7" w14:textId="77777777" w:rsidR="004F72F7" w:rsidRPr="00005181"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To monitor overall progress and use of resources</w:t>
            </w:r>
            <w:r>
              <w:rPr>
                <w:rFonts w:ascii="Arial" w:hAnsi="Arial" w:cs="Arial"/>
                <w:sz w:val="24"/>
                <w:szCs w:val="24"/>
              </w:rPr>
              <w:t xml:space="preserve"> including liaison with </w:t>
            </w:r>
            <w:proofErr w:type="spellStart"/>
            <w:r>
              <w:rPr>
                <w:rFonts w:ascii="Arial" w:hAnsi="Arial" w:cs="Arial"/>
                <w:sz w:val="24"/>
                <w:szCs w:val="24"/>
              </w:rPr>
              <w:t>workstream</w:t>
            </w:r>
            <w:proofErr w:type="spellEnd"/>
            <w:r>
              <w:rPr>
                <w:rFonts w:ascii="Arial" w:hAnsi="Arial" w:cs="Arial"/>
                <w:sz w:val="24"/>
                <w:szCs w:val="24"/>
              </w:rPr>
              <w:t xml:space="preserve"> leads and</w:t>
            </w:r>
            <w:r w:rsidRPr="00005181">
              <w:rPr>
                <w:rFonts w:ascii="Arial" w:hAnsi="Arial" w:cs="Arial"/>
                <w:sz w:val="24"/>
                <w:szCs w:val="24"/>
              </w:rPr>
              <w:t xml:space="preserve"> initiating corrective action where necessary.</w:t>
            </w:r>
          </w:p>
          <w:p w14:paraId="6C65834D" w14:textId="77777777" w:rsidR="004F72F7" w:rsidRPr="00005181" w:rsidRDefault="004F72F7" w:rsidP="004F72F7">
            <w:pPr>
              <w:pStyle w:val="NoSpacing"/>
              <w:rPr>
                <w:rFonts w:ascii="Arial" w:hAnsi="Arial" w:cs="Arial"/>
                <w:sz w:val="24"/>
                <w:szCs w:val="24"/>
              </w:rPr>
            </w:pPr>
          </w:p>
          <w:p w14:paraId="0D6B1FC1" w14:textId="77777777" w:rsidR="004F72F7" w:rsidRPr="00005181"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 xml:space="preserve">To manage project administration associated with the project ensuring </w:t>
            </w:r>
            <w:r w:rsidR="000865D5">
              <w:rPr>
                <w:rFonts w:ascii="Arial" w:hAnsi="Arial" w:cs="Arial"/>
                <w:sz w:val="24"/>
                <w:szCs w:val="24"/>
              </w:rPr>
              <w:t xml:space="preserve">accurate minutes of project meetings and follow up actions are maintained an ensuring </w:t>
            </w:r>
            <w:r w:rsidRPr="00005181">
              <w:rPr>
                <w:rFonts w:ascii="Arial" w:hAnsi="Arial" w:cs="Arial"/>
                <w:sz w:val="24"/>
                <w:szCs w:val="24"/>
              </w:rPr>
              <w:t>correct recording and storage of all documentation</w:t>
            </w:r>
            <w:r w:rsidR="000865D5">
              <w:rPr>
                <w:rFonts w:ascii="Arial" w:hAnsi="Arial" w:cs="Arial"/>
                <w:sz w:val="24"/>
                <w:szCs w:val="24"/>
              </w:rPr>
              <w:t xml:space="preserve"> within the records management system</w:t>
            </w:r>
            <w:r w:rsidRPr="00005181">
              <w:rPr>
                <w:rFonts w:ascii="Arial" w:hAnsi="Arial" w:cs="Arial"/>
                <w:sz w:val="24"/>
                <w:szCs w:val="24"/>
              </w:rPr>
              <w:t xml:space="preserve">. </w:t>
            </w:r>
          </w:p>
          <w:p w14:paraId="61ADEF7A" w14:textId="77777777" w:rsidR="004F72F7" w:rsidRPr="00005181" w:rsidRDefault="004F72F7" w:rsidP="004F72F7">
            <w:pPr>
              <w:pStyle w:val="NoSpacing"/>
              <w:rPr>
                <w:rFonts w:ascii="Arial" w:hAnsi="Arial" w:cs="Arial"/>
                <w:sz w:val="24"/>
                <w:szCs w:val="24"/>
              </w:rPr>
            </w:pPr>
          </w:p>
          <w:p w14:paraId="68C8F648" w14:textId="77777777" w:rsidR="004F72F7" w:rsidRPr="00005181"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 xml:space="preserve">To identify and obtain support and advice required for the management, planning and control for the project. </w:t>
            </w:r>
          </w:p>
          <w:p w14:paraId="009D15A1" w14:textId="77777777" w:rsidR="004F72F7" w:rsidRPr="00005181" w:rsidRDefault="004F72F7" w:rsidP="004F72F7">
            <w:pPr>
              <w:pStyle w:val="NoSpacing"/>
              <w:rPr>
                <w:rFonts w:ascii="Arial" w:hAnsi="Arial" w:cs="Arial"/>
                <w:sz w:val="24"/>
                <w:szCs w:val="24"/>
              </w:rPr>
            </w:pPr>
          </w:p>
          <w:p w14:paraId="2553836D" w14:textId="77777777" w:rsidR="004F72F7" w:rsidRPr="00005181"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To communicate regular progress updates to the Senior Management Team.</w:t>
            </w:r>
          </w:p>
          <w:p w14:paraId="0FE5C072" w14:textId="77777777" w:rsidR="004F72F7" w:rsidRPr="00005181" w:rsidRDefault="004F72F7" w:rsidP="004F72F7">
            <w:pPr>
              <w:pStyle w:val="NoSpacing"/>
              <w:rPr>
                <w:rFonts w:ascii="Arial" w:hAnsi="Arial" w:cs="Arial"/>
                <w:sz w:val="24"/>
                <w:szCs w:val="24"/>
              </w:rPr>
            </w:pPr>
          </w:p>
          <w:p w14:paraId="7C149E34" w14:textId="77777777" w:rsidR="004F72F7" w:rsidRPr="00005181"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 xml:space="preserve">To </w:t>
            </w:r>
            <w:r w:rsidR="000865D5">
              <w:rPr>
                <w:rFonts w:ascii="Arial" w:hAnsi="Arial" w:cs="Arial"/>
                <w:sz w:val="24"/>
                <w:szCs w:val="24"/>
              </w:rPr>
              <w:t>maintain a project risk register</w:t>
            </w:r>
            <w:r w:rsidR="000865D5" w:rsidRPr="00005181">
              <w:rPr>
                <w:rFonts w:ascii="Arial" w:hAnsi="Arial" w:cs="Arial"/>
                <w:sz w:val="24"/>
                <w:szCs w:val="24"/>
              </w:rPr>
              <w:t xml:space="preserve"> </w:t>
            </w:r>
            <w:r w:rsidRPr="00005181">
              <w:rPr>
                <w:rFonts w:ascii="Arial" w:hAnsi="Arial" w:cs="Arial"/>
                <w:sz w:val="24"/>
                <w:szCs w:val="24"/>
              </w:rPr>
              <w:t>and report project risk, as required.</w:t>
            </w:r>
          </w:p>
          <w:p w14:paraId="3E062FB5" w14:textId="77777777" w:rsidR="004F72F7" w:rsidRPr="00005181" w:rsidRDefault="004F72F7" w:rsidP="004F72F7">
            <w:pPr>
              <w:pStyle w:val="NoSpacing"/>
              <w:rPr>
                <w:rFonts w:ascii="Arial" w:hAnsi="Arial" w:cs="Arial"/>
                <w:sz w:val="24"/>
                <w:szCs w:val="24"/>
              </w:rPr>
            </w:pPr>
          </w:p>
          <w:p w14:paraId="0E6109E6" w14:textId="77777777" w:rsidR="004F72F7" w:rsidRPr="00B743F8" w:rsidRDefault="004F72F7" w:rsidP="004F72F7">
            <w:pPr>
              <w:pStyle w:val="NoSpacing"/>
              <w:numPr>
                <w:ilvl w:val="0"/>
                <w:numId w:val="4"/>
              </w:numPr>
              <w:ind w:left="567" w:hanging="567"/>
              <w:rPr>
                <w:rFonts w:ascii="Arial" w:hAnsi="Arial" w:cs="Arial"/>
                <w:sz w:val="24"/>
                <w:szCs w:val="24"/>
              </w:rPr>
            </w:pPr>
            <w:r w:rsidRPr="00B743F8">
              <w:rPr>
                <w:rFonts w:ascii="Arial" w:hAnsi="Arial" w:cs="Arial"/>
                <w:sz w:val="24"/>
                <w:szCs w:val="24"/>
              </w:rPr>
              <w:t xml:space="preserve">To conduct project reviews and assess the project during stages of completion. </w:t>
            </w:r>
          </w:p>
          <w:p w14:paraId="3BC5798C" w14:textId="77777777" w:rsidR="004F72F7" w:rsidRDefault="004F72F7" w:rsidP="004F72F7">
            <w:pPr>
              <w:pStyle w:val="NoSpacing"/>
            </w:pPr>
          </w:p>
          <w:p w14:paraId="21D4C428" w14:textId="77777777" w:rsidR="004F72F7" w:rsidRDefault="004F72F7" w:rsidP="004F72F7">
            <w:pPr>
              <w:pStyle w:val="NoSpacing"/>
              <w:numPr>
                <w:ilvl w:val="0"/>
                <w:numId w:val="4"/>
              </w:numPr>
              <w:ind w:left="567" w:hanging="567"/>
              <w:rPr>
                <w:rFonts w:ascii="Arial" w:hAnsi="Arial" w:cs="Arial"/>
                <w:sz w:val="24"/>
                <w:szCs w:val="24"/>
              </w:rPr>
            </w:pPr>
            <w:r w:rsidRPr="00005181">
              <w:rPr>
                <w:rFonts w:ascii="Arial" w:hAnsi="Arial" w:cs="Arial"/>
                <w:sz w:val="24"/>
                <w:szCs w:val="24"/>
              </w:rPr>
              <w:t xml:space="preserve">Prepare staff briefings/updates on behalf of the Senior Management Team.  </w:t>
            </w:r>
          </w:p>
          <w:p w14:paraId="7A75F344" w14:textId="77777777" w:rsidR="002D64EC" w:rsidRDefault="002D64EC"/>
          <w:p w14:paraId="1A027583" w14:textId="77777777" w:rsidR="002D64EC" w:rsidRDefault="002D64EC"/>
          <w:p w14:paraId="6B62D52A" w14:textId="77777777" w:rsidR="002D64EC" w:rsidRDefault="002D64EC"/>
          <w:p w14:paraId="49989D66" w14:textId="77777777" w:rsidR="002D64EC" w:rsidRDefault="002D64EC"/>
          <w:p w14:paraId="7EDB36AE" w14:textId="77777777" w:rsidR="002D64EC" w:rsidRDefault="002D64EC"/>
        </w:tc>
      </w:tr>
    </w:tbl>
    <w:p w14:paraId="7FC8A514" w14:textId="77777777" w:rsidR="002D64EC" w:rsidRDefault="002D64EC"/>
    <w:p w14:paraId="4F71DC03" w14:textId="77777777" w:rsidR="005B1766" w:rsidRDefault="005B1766">
      <w:pPr>
        <w:rPr>
          <w:b/>
          <w:bCs/>
        </w:rPr>
      </w:pPr>
    </w:p>
    <w:p w14:paraId="5E1240B8" w14:textId="77777777" w:rsidR="002A0043" w:rsidRDefault="002A0043">
      <w:pPr>
        <w:rPr>
          <w:b/>
          <w:bCs/>
        </w:rPr>
      </w:pPr>
      <w:r>
        <w:rPr>
          <w:b/>
          <w:bCs/>
        </w:rPr>
        <w:t>3.  Skills requirements</w:t>
      </w:r>
    </w:p>
    <w:p w14:paraId="7D49C6AE" w14:textId="77777777" w:rsidR="002A0043" w:rsidRDefault="002A0043">
      <w:pPr>
        <w:rPr>
          <w:b/>
          <w:bCs/>
        </w:rPr>
      </w:pPr>
      <w:r>
        <w:rPr>
          <w:b/>
          <w:bCs/>
        </w:rPr>
        <w:t xml:space="preserve">       </w:t>
      </w:r>
    </w:p>
    <w:p w14:paraId="1257FA60" w14:textId="77777777" w:rsidR="002A0043" w:rsidRDefault="002A0043">
      <w:r>
        <w:rPr>
          <w:b/>
          <w:bCs/>
        </w:rPr>
        <w:t xml:space="preserve">       </w:t>
      </w:r>
      <w:r>
        <w:t>What qualities, skills and experience is required from the individual</w:t>
      </w:r>
    </w:p>
    <w:p w14:paraId="542CDD69"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2957AC1E" w14:textId="77777777" w:rsidTr="00990432">
        <w:tc>
          <w:tcPr>
            <w:tcW w:w="7938" w:type="dxa"/>
            <w:shd w:val="clear" w:color="auto" w:fill="auto"/>
          </w:tcPr>
          <w:p w14:paraId="5836E93F" w14:textId="77777777" w:rsidR="002D64EC" w:rsidRPr="00F97A48" w:rsidRDefault="006C7892">
            <w:pPr>
              <w:rPr>
                <w:rFonts w:ascii="Tahoma" w:hAnsi="Tahoma" w:cs="Tahoma"/>
              </w:rPr>
            </w:pPr>
            <w:r w:rsidRPr="00F97A48">
              <w:rPr>
                <w:rFonts w:ascii="Tahoma" w:hAnsi="Tahoma" w:cs="Tahoma"/>
              </w:rPr>
              <w:t>3 years’ practical experience in the successful delivery of large scale complex projects*</w:t>
            </w:r>
          </w:p>
          <w:p w14:paraId="4D9F0980" w14:textId="77777777" w:rsidR="006C7892" w:rsidRPr="00F97A48" w:rsidRDefault="006C7892">
            <w:pPr>
              <w:rPr>
                <w:rFonts w:ascii="Tahoma" w:hAnsi="Tahoma" w:cs="Tahoma"/>
              </w:rPr>
            </w:pPr>
          </w:p>
          <w:p w14:paraId="693C57C0" w14:textId="77777777" w:rsidR="006C7892" w:rsidRPr="00F97A48" w:rsidRDefault="006C7892">
            <w:pPr>
              <w:rPr>
                <w:rFonts w:ascii="Tahoma" w:hAnsi="Tahoma" w:cs="Tahoma"/>
              </w:rPr>
            </w:pPr>
            <w:r w:rsidRPr="00F97A48">
              <w:rPr>
                <w:rFonts w:ascii="Tahoma" w:hAnsi="Tahoma" w:cs="Tahoma"/>
              </w:rPr>
              <w:t>Demonstrable experience of working to tight timeframes</w:t>
            </w:r>
          </w:p>
          <w:p w14:paraId="4AFF624D" w14:textId="77777777" w:rsidR="006C7892" w:rsidRPr="00F97A48" w:rsidRDefault="006C7892">
            <w:pPr>
              <w:rPr>
                <w:rFonts w:ascii="Tahoma" w:hAnsi="Tahoma" w:cs="Tahoma"/>
              </w:rPr>
            </w:pPr>
          </w:p>
          <w:p w14:paraId="426AFFFC" w14:textId="77777777" w:rsidR="006C7892" w:rsidRPr="00F97A48" w:rsidRDefault="006C7892">
            <w:pPr>
              <w:rPr>
                <w:rFonts w:ascii="Tahoma" w:hAnsi="Tahoma" w:cs="Tahoma"/>
              </w:rPr>
            </w:pPr>
            <w:r w:rsidRPr="00F97A48">
              <w:rPr>
                <w:rFonts w:ascii="Tahoma" w:hAnsi="Tahoma" w:cs="Tahoma"/>
              </w:rPr>
              <w:t>Expe</w:t>
            </w:r>
            <w:r w:rsidR="00A63B4A">
              <w:rPr>
                <w:rFonts w:ascii="Tahoma" w:hAnsi="Tahoma" w:cs="Tahoma"/>
              </w:rPr>
              <w:t xml:space="preserve">rience </w:t>
            </w:r>
            <w:r w:rsidRPr="00F97A48">
              <w:rPr>
                <w:rFonts w:ascii="Tahoma" w:hAnsi="Tahoma" w:cs="Tahoma"/>
              </w:rPr>
              <w:t>of preparing and presenting reports to Senior Management**</w:t>
            </w:r>
          </w:p>
          <w:p w14:paraId="1DEB427C" w14:textId="77777777" w:rsidR="006C7892" w:rsidRPr="00F97A48" w:rsidRDefault="006C7892">
            <w:pPr>
              <w:rPr>
                <w:rFonts w:ascii="Tahoma" w:hAnsi="Tahoma" w:cs="Tahoma"/>
              </w:rPr>
            </w:pPr>
          </w:p>
          <w:p w14:paraId="48049B36" w14:textId="77777777" w:rsidR="006C7892" w:rsidRPr="00F97A48" w:rsidRDefault="006C7892" w:rsidP="006C7892">
            <w:pPr>
              <w:ind w:left="34" w:hanging="34"/>
              <w:rPr>
                <w:rFonts w:ascii="Tahoma" w:hAnsi="Tahoma" w:cs="Tahoma"/>
              </w:rPr>
            </w:pPr>
            <w:r w:rsidRPr="00F97A48">
              <w:rPr>
                <w:rFonts w:ascii="Tahoma" w:hAnsi="Tahoma" w:cs="Tahoma"/>
              </w:rPr>
              <w:t>*Large scale complex projects are defined as including operational, legal and financial strands for projects valued at least £500k</w:t>
            </w:r>
          </w:p>
          <w:p w14:paraId="73C342DA" w14:textId="77777777" w:rsidR="006C7892" w:rsidRPr="00F97A48" w:rsidRDefault="006C7892" w:rsidP="006C7892">
            <w:pPr>
              <w:ind w:left="34" w:hanging="34"/>
              <w:rPr>
                <w:rFonts w:ascii="Tahoma" w:hAnsi="Tahoma" w:cs="Tahoma"/>
              </w:rPr>
            </w:pPr>
          </w:p>
          <w:p w14:paraId="24E8960A" w14:textId="77777777" w:rsidR="002D64EC" w:rsidRDefault="006C7892" w:rsidP="00F97A48">
            <w:pPr>
              <w:ind w:left="34" w:hanging="34"/>
            </w:pPr>
            <w:r w:rsidRPr="00F97A48">
              <w:rPr>
                <w:rFonts w:ascii="Tahoma" w:hAnsi="Tahoma" w:cs="Tahoma"/>
              </w:rPr>
              <w:t>**Senior Management is defined as the senior level in an organisation, to include at leas</w:t>
            </w:r>
            <w:r w:rsidR="00F97A48">
              <w:rPr>
                <w:rFonts w:ascii="Tahoma" w:hAnsi="Tahoma" w:cs="Tahoma"/>
              </w:rPr>
              <w:t>t</w:t>
            </w:r>
            <w:r w:rsidRPr="00F97A48">
              <w:rPr>
                <w:rFonts w:ascii="Tahoma" w:hAnsi="Tahoma" w:cs="Tahoma"/>
              </w:rPr>
              <w:t xml:space="preserve"> one person at Grade 5 level or equivalent.</w:t>
            </w:r>
          </w:p>
          <w:p w14:paraId="09D0C664" w14:textId="77777777" w:rsidR="002D64EC" w:rsidRDefault="002D64EC"/>
        </w:tc>
      </w:tr>
    </w:tbl>
    <w:p w14:paraId="045B8ABD" w14:textId="77777777" w:rsidR="002A0043" w:rsidRDefault="002A0043">
      <w:pPr>
        <w:rPr>
          <w:b/>
          <w:bCs/>
        </w:rPr>
      </w:pPr>
    </w:p>
    <w:p w14:paraId="46E6175A" w14:textId="77777777" w:rsidR="002A0043" w:rsidRDefault="002A0043">
      <w:pPr>
        <w:rPr>
          <w:b/>
          <w:bCs/>
        </w:rPr>
      </w:pPr>
      <w:r>
        <w:rPr>
          <w:b/>
          <w:bCs/>
        </w:rPr>
        <w:t>4.  Personnel: Please state below</w:t>
      </w:r>
    </w:p>
    <w:p w14:paraId="041AB55C" w14:textId="77777777" w:rsidR="002A0043" w:rsidRDefault="002A0043">
      <w:pPr>
        <w:rPr>
          <w:b/>
          <w:bCs/>
        </w:rPr>
      </w:pPr>
    </w:p>
    <w:p w14:paraId="0FAC3FD9" w14:textId="77777777" w:rsidR="002A0043" w:rsidRDefault="002A0043">
      <w:r>
        <w:t xml:space="preserve">         Who will the individual report to?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24F04111" w14:textId="77777777" w:rsidTr="00A63B4A">
        <w:tc>
          <w:tcPr>
            <w:tcW w:w="7938" w:type="dxa"/>
            <w:shd w:val="clear" w:color="auto" w:fill="auto"/>
          </w:tcPr>
          <w:p w14:paraId="5E1A2EDD" w14:textId="77777777" w:rsidR="002D64EC" w:rsidRPr="00F97A48" w:rsidRDefault="00F97A48">
            <w:pPr>
              <w:rPr>
                <w:rFonts w:ascii="Tahoma" w:hAnsi="Tahoma" w:cs="Tahoma"/>
              </w:rPr>
            </w:pPr>
            <w:r w:rsidRPr="00F97A48">
              <w:rPr>
                <w:rFonts w:ascii="Tahoma" w:hAnsi="Tahoma" w:cs="Tahoma"/>
              </w:rPr>
              <w:t>Chief Execu</w:t>
            </w:r>
            <w:r>
              <w:rPr>
                <w:rFonts w:ascii="Tahoma" w:hAnsi="Tahoma" w:cs="Tahoma"/>
              </w:rPr>
              <w:t>tive</w:t>
            </w:r>
          </w:p>
          <w:p w14:paraId="5738465D" w14:textId="77777777" w:rsidR="002D64EC" w:rsidRDefault="002D64EC"/>
        </w:tc>
      </w:tr>
    </w:tbl>
    <w:p w14:paraId="168977BA" w14:textId="77777777" w:rsidR="002A0043" w:rsidRDefault="002A0043"/>
    <w:p w14:paraId="32C2CB46" w14:textId="77777777" w:rsidR="002A0043" w:rsidRDefault="002A0043">
      <w:r>
        <w:t xml:space="preserve">         Who will be the individual’s line manager and/or reporting officer?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BE0687" w14:paraId="648639D7" w14:textId="77777777" w:rsidTr="00A63B4A">
        <w:tc>
          <w:tcPr>
            <w:tcW w:w="7938" w:type="dxa"/>
            <w:shd w:val="clear" w:color="auto" w:fill="auto"/>
          </w:tcPr>
          <w:p w14:paraId="75FD18D0" w14:textId="77777777" w:rsidR="00BE0687" w:rsidRPr="00F97A48" w:rsidRDefault="00F97A48">
            <w:pPr>
              <w:rPr>
                <w:rFonts w:ascii="Tahoma" w:hAnsi="Tahoma" w:cs="Tahoma"/>
              </w:rPr>
            </w:pPr>
            <w:r w:rsidRPr="00F97A48">
              <w:rPr>
                <w:rFonts w:ascii="Tahoma" w:hAnsi="Tahoma" w:cs="Tahoma"/>
              </w:rPr>
              <w:t>Chief Executive</w:t>
            </w:r>
          </w:p>
          <w:p w14:paraId="6ED10A54" w14:textId="77777777" w:rsidR="00BE0687" w:rsidRDefault="00BE0687"/>
        </w:tc>
      </w:tr>
    </w:tbl>
    <w:p w14:paraId="0C65DABB" w14:textId="77777777" w:rsidR="00BE0687" w:rsidRDefault="00BE0687"/>
    <w:p w14:paraId="1322AFF2" w14:textId="77777777" w:rsidR="00031AD0" w:rsidRDefault="00031AD0"/>
    <w:p w14:paraId="34C490C2" w14:textId="77777777" w:rsidR="00031AD0" w:rsidRDefault="00031AD0"/>
    <w:p w14:paraId="4FBFE3DB" w14:textId="77777777" w:rsidR="002A0043" w:rsidRDefault="002A0043">
      <w:r>
        <w:rPr>
          <w:b/>
          <w:bCs/>
        </w:rPr>
        <w:lastRenderedPageBreak/>
        <w:t>5.  Transfer of learning</w:t>
      </w:r>
    </w:p>
    <w:p w14:paraId="0F9531B0" w14:textId="77777777" w:rsidR="002A0043" w:rsidRDefault="002A0043">
      <w:r>
        <w:t xml:space="preserve">     Please give details of how the Opportunity will benefit your organisation, the </w:t>
      </w:r>
    </w:p>
    <w:p w14:paraId="699FDA58" w14:textId="77777777" w:rsidR="002A0043" w:rsidRDefault="002A0043" w:rsidP="005B1766">
      <w:r>
        <w:t xml:space="preserve">     individual and their organisation.</w:t>
      </w:r>
      <w:r w:rsidR="005B1766">
        <w:t xml:space="preserve"> </w:t>
      </w:r>
    </w:p>
    <w:p w14:paraId="34883EA8"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1476580A" w14:textId="77777777" w:rsidTr="00FC5D2E">
        <w:tc>
          <w:tcPr>
            <w:tcW w:w="8522" w:type="dxa"/>
            <w:shd w:val="clear" w:color="auto" w:fill="auto"/>
          </w:tcPr>
          <w:p w14:paraId="69D880F4" w14:textId="77777777" w:rsidR="003735E0" w:rsidRPr="008B4411" w:rsidRDefault="00F97A48">
            <w:pPr>
              <w:rPr>
                <w:rFonts w:ascii="Tahoma" w:hAnsi="Tahoma" w:cs="Tahoma"/>
                <w:b/>
                <w:bCs/>
                <w:u w:val="single"/>
              </w:rPr>
            </w:pPr>
            <w:r w:rsidRPr="008B4411">
              <w:rPr>
                <w:rFonts w:ascii="Tahoma" w:hAnsi="Tahoma" w:cs="Tahoma"/>
                <w:b/>
                <w:bCs/>
                <w:u w:val="single"/>
              </w:rPr>
              <w:t xml:space="preserve">Benefits to the Individual </w:t>
            </w:r>
          </w:p>
          <w:p w14:paraId="31D80D3F" w14:textId="77777777" w:rsidR="00F97A48" w:rsidRPr="008B4411" w:rsidRDefault="00F97A48">
            <w:pPr>
              <w:rPr>
                <w:rFonts w:ascii="Tahoma" w:hAnsi="Tahoma" w:cs="Tahoma"/>
                <w:b/>
                <w:bCs/>
                <w:u w:val="single"/>
              </w:rPr>
            </w:pPr>
          </w:p>
          <w:p w14:paraId="48810659" w14:textId="77777777" w:rsidR="00F97A48" w:rsidRPr="008B4411" w:rsidRDefault="00F97A48">
            <w:pPr>
              <w:rPr>
                <w:rFonts w:ascii="Tahoma" w:hAnsi="Tahoma" w:cs="Tahoma"/>
                <w:bCs/>
              </w:rPr>
            </w:pPr>
            <w:r w:rsidRPr="008B4411">
              <w:rPr>
                <w:rFonts w:ascii="Tahoma" w:hAnsi="Tahoma" w:cs="Tahoma"/>
                <w:bCs/>
              </w:rPr>
              <w:t xml:space="preserve">This is an excellent opportunity for an individual to take </w:t>
            </w:r>
            <w:r w:rsidR="00A63B4A">
              <w:rPr>
                <w:rFonts w:ascii="Tahoma" w:hAnsi="Tahoma" w:cs="Tahoma"/>
                <w:bCs/>
              </w:rPr>
              <w:t xml:space="preserve">the </w:t>
            </w:r>
            <w:r w:rsidRPr="008B4411">
              <w:rPr>
                <w:rFonts w:ascii="Tahoma" w:hAnsi="Tahoma" w:cs="Tahoma"/>
                <w:bCs/>
              </w:rPr>
              <w:t>lead role in the management of a project to its’ conclusion.</w:t>
            </w:r>
          </w:p>
          <w:p w14:paraId="18DD63B8" w14:textId="77777777" w:rsidR="00F97A48" w:rsidRPr="008B4411" w:rsidRDefault="00F97A48">
            <w:pPr>
              <w:rPr>
                <w:rFonts w:ascii="Tahoma" w:hAnsi="Tahoma" w:cs="Tahoma"/>
                <w:bCs/>
              </w:rPr>
            </w:pPr>
          </w:p>
          <w:p w14:paraId="00474617" w14:textId="77777777" w:rsidR="00F97A48" w:rsidRPr="008B4411" w:rsidRDefault="00F97A48">
            <w:pPr>
              <w:rPr>
                <w:rFonts w:ascii="Tahoma" w:hAnsi="Tahoma" w:cs="Tahoma"/>
                <w:bCs/>
              </w:rPr>
            </w:pPr>
          </w:p>
          <w:p w14:paraId="49589554" w14:textId="77777777" w:rsidR="00F97A48" w:rsidRPr="008B4411" w:rsidRDefault="00F97A48">
            <w:pPr>
              <w:rPr>
                <w:rFonts w:ascii="Tahoma" w:hAnsi="Tahoma" w:cs="Tahoma"/>
                <w:b/>
                <w:bCs/>
                <w:u w:val="single"/>
              </w:rPr>
            </w:pPr>
            <w:r w:rsidRPr="008B4411">
              <w:rPr>
                <w:rFonts w:ascii="Tahoma" w:hAnsi="Tahoma" w:cs="Tahoma"/>
                <w:b/>
                <w:bCs/>
                <w:u w:val="single"/>
              </w:rPr>
              <w:t xml:space="preserve">Benefits to </w:t>
            </w:r>
            <w:r w:rsidR="000865D5">
              <w:rPr>
                <w:rFonts w:ascii="Tahoma" w:hAnsi="Tahoma" w:cs="Tahoma"/>
                <w:b/>
                <w:bCs/>
                <w:u w:val="single"/>
              </w:rPr>
              <w:t>the Police Ombudsman’s Office</w:t>
            </w:r>
          </w:p>
          <w:p w14:paraId="6665A177" w14:textId="77777777" w:rsidR="00F97A48" w:rsidRPr="008B4411" w:rsidRDefault="00F97A48">
            <w:pPr>
              <w:rPr>
                <w:rFonts w:ascii="Tahoma" w:hAnsi="Tahoma" w:cs="Tahoma"/>
                <w:b/>
                <w:bCs/>
                <w:u w:val="single"/>
              </w:rPr>
            </w:pPr>
          </w:p>
          <w:p w14:paraId="63F0344F" w14:textId="77777777" w:rsidR="00F97A48" w:rsidRPr="008B4411" w:rsidRDefault="00F97A48">
            <w:pPr>
              <w:rPr>
                <w:rFonts w:ascii="Tahoma" w:hAnsi="Tahoma" w:cs="Tahoma"/>
                <w:bCs/>
              </w:rPr>
            </w:pPr>
            <w:r w:rsidRPr="008B4411">
              <w:rPr>
                <w:rFonts w:ascii="Tahoma" w:hAnsi="Tahoma" w:cs="Tahoma"/>
                <w:bCs/>
              </w:rPr>
              <w:t>The Office will benefit from having an individual with the experience of the management and completion of a project from start to finish.</w:t>
            </w:r>
          </w:p>
          <w:p w14:paraId="1113B1FD" w14:textId="77777777" w:rsidR="00F97A48" w:rsidRPr="008B4411" w:rsidRDefault="00F97A48">
            <w:pPr>
              <w:rPr>
                <w:rFonts w:ascii="Tahoma" w:hAnsi="Tahoma" w:cs="Tahoma"/>
                <w:bCs/>
              </w:rPr>
            </w:pPr>
          </w:p>
          <w:p w14:paraId="3B9FF0FB" w14:textId="77777777" w:rsidR="00F97A48" w:rsidRPr="008B4411" w:rsidRDefault="00F97A48">
            <w:pPr>
              <w:rPr>
                <w:rFonts w:ascii="Tahoma" w:hAnsi="Tahoma" w:cs="Tahoma"/>
                <w:b/>
                <w:bCs/>
                <w:u w:val="single"/>
              </w:rPr>
            </w:pPr>
            <w:r w:rsidRPr="008B4411">
              <w:rPr>
                <w:rFonts w:ascii="Tahoma" w:hAnsi="Tahoma" w:cs="Tahoma"/>
                <w:b/>
                <w:bCs/>
                <w:u w:val="single"/>
              </w:rPr>
              <w:t>Benefits to their Organisation</w:t>
            </w:r>
          </w:p>
          <w:p w14:paraId="01EC9E43" w14:textId="77777777" w:rsidR="00F97A48" w:rsidRPr="008B4411" w:rsidRDefault="00F97A48">
            <w:pPr>
              <w:rPr>
                <w:rFonts w:ascii="Tahoma" w:hAnsi="Tahoma" w:cs="Tahoma"/>
                <w:bCs/>
              </w:rPr>
            </w:pPr>
          </w:p>
          <w:p w14:paraId="6D8011FB" w14:textId="77777777" w:rsidR="004C6545" w:rsidRPr="008B4411" w:rsidRDefault="00F97A48">
            <w:pPr>
              <w:rPr>
                <w:rFonts w:ascii="Tahoma" w:hAnsi="Tahoma" w:cs="Tahoma"/>
                <w:bCs/>
              </w:rPr>
            </w:pPr>
            <w:r w:rsidRPr="008B4411">
              <w:rPr>
                <w:rFonts w:ascii="Tahoma" w:hAnsi="Tahoma" w:cs="Tahoma"/>
                <w:bCs/>
              </w:rPr>
              <w:t>The returning candidate will have gained experience in the management of a large scale project.  They will gain an insight into the work of the Police Ombudsman and</w:t>
            </w:r>
            <w:r w:rsidR="008B4411">
              <w:rPr>
                <w:rFonts w:ascii="Tahoma" w:hAnsi="Tahoma" w:cs="Tahoma"/>
                <w:bCs/>
              </w:rPr>
              <w:t xml:space="preserve"> will have gained knowledge with regards to employment legislation. </w:t>
            </w:r>
            <w:r w:rsidRPr="008B4411">
              <w:rPr>
                <w:rFonts w:ascii="Tahoma" w:hAnsi="Tahoma" w:cs="Tahoma"/>
                <w:bCs/>
              </w:rPr>
              <w:t xml:space="preserve">  </w:t>
            </w:r>
          </w:p>
          <w:p w14:paraId="2E3DD08C" w14:textId="77777777" w:rsidR="003735E0" w:rsidRPr="00FC5D2E" w:rsidRDefault="003735E0">
            <w:pPr>
              <w:rPr>
                <w:b/>
                <w:bCs/>
              </w:rPr>
            </w:pPr>
          </w:p>
        </w:tc>
      </w:tr>
    </w:tbl>
    <w:p w14:paraId="1B1C2E8F" w14:textId="77777777" w:rsidR="00735393" w:rsidRDefault="00735393">
      <w:pPr>
        <w:rPr>
          <w:b/>
          <w:bCs/>
        </w:rPr>
      </w:pPr>
    </w:p>
    <w:p w14:paraId="715118D3" w14:textId="77777777" w:rsidR="002A0043" w:rsidRDefault="002A0043">
      <w:pPr>
        <w:rPr>
          <w:b/>
          <w:bCs/>
        </w:rPr>
      </w:pPr>
      <w:r>
        <w:rPr>
          <w:b/>
          <w:bCs/>
        </w:rPr>
        <w:t>6.  Logistics</w:t>
      </w:r>
    </w:p>
    <w:p w14:paraId="4F325C79"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5A1277AE"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671794F4" w14:textId="77777777" w:rsidTr="00437CCD">
        <w:tc>
          <w:tcPr>
            <w:tcW w:w="8522" w:type="dxa"/>
            <w:shd w:val="clear" w:color="auto" w:fill="auto"/>
          </w:tcPr>
          <w:p w14:paraId="1186335E" w14:textId="77777777" w:rsidR="005246E1" w:rsidRPr="008963D8" w:rsidRDefault="006C3B3A">
            <w:pPr>
              <w:rPr>
                <w:rFonts w:ascii="Arial" w:hAnsi="Arial" w:cs="Arial"/>
                <w:lang w:val="en-US"/>
              </w:rPr>
            </w:pPr>
            <w:r w:rsidRPr="008963D8">
              <w:rPr>
                <w:rFonts w:ascii="Arial" w:hAnsi="Arial" w:cs="Arial"/>
                <w:b/>
                <w:lang w:val="en-US"/>
              </w:rPr>
              <w:t>Start Date</w:t>
            </w:r>
            <w:r w:rsidRPr="008963D8">
              <w:rPr>
                <w:rFonts w:ascii="Arial" w:hAnsi="Arial" w:cs="Arial"/>
                <w:lang w:val="en-US"/>
              </w:rPr>
              <w:t>:</w:t>
            </w:r>
            <w:r w:rsidR="008B4411" w:rsidRPr="008963D8">
              <w:rPr>
                <w:rFonts w:ascii="Arial" w:hAnsi="Arial" w:cs="Arial"/>
                <w:lang w:val="en-US"/>
              </w:rPr>
              <w:t xml:space="preserve"> As soon as a suitable candidate has been identified and a release date agreed</w:t>
            </w:r>
          </w:p>
          <w:p w14:paraId="646D58DD" w14:textId="77777777" w:rsidR="006C3B3A" w:rsidRPr="008963D8" w:rsidRDefault="006C3B3A">
            <w:pPr>
              <w:rPr>
                <w:rFonts w:ascii="Arial" w:hAnsi="Arial" w:cs="Arial"/>
                <w:lang w:val="en-US"/>
              </w:rPr>
            </w:pPr>
          </w:p>
          <w:p w14:paraId="51F70D92" w14:textId="4AFD4ED9" w:rsidR="006C3B3A" w:rsidRPr="008963D8" w:rsidRDefault="006C3B3A">
            <w:pPr>
              <w:rPr>
                <w:rFonts w:ascii="Arial" w:hAnsi="Arial" w:cs="Arial"/>
                <w:lang w:val="en-US"/>
              </w:rPr>
            </w:pPr>
            <w:r w:rsidRPr="008963D8">
              <w:rPr>
                <w:rFonts w:ascii="Arial" w:hAnsi="Arial" w:cs="Arial"/>
                <w:b/>
                <w:lang w:val="en-US"/>
              </w:rPr>
              <w:t>Duration</w:t>
            </w:r>
            <w:r w:rsidRPr="008963D8">
              <w:rPr>
                <w:rFonts w:ascii="Arial" w:hAnsi="Arial" w:cs="Arial"/>
                <w:lang w:val="en-US"/>
              </w:rPr>
              <w:t>:</w:t>
            </w:r>
            <w:r w:rsidR="008B4411" w:rsidRPr="008963D8">
              <w:rPr>
                <w:rFonts w:ascii="Arial" w:hAnsi="Arial" w:cs="Arial"/>
                <w:lang w:val="en-US"/>
              </w:rPr>
              <w:t xml:space="preserve"> Until 30/04/2023 with </w:t>
            </w:r>
            <w:r w:rsidR="00F35B79" w:rsidRPr="008963D8">
              <w:rPr>
                <w:rFonts w:ascii="Arial" w:hAnsi="Arial" w:cs="Arial"/>
                <w:lang w:val="en-US"/>
              </w:rPr>
              <w:t xml:space="preserve">the </w:t>
            </w:r>
            <w:r w:rsidR="008B4411" w:rsidRPr="008963D8">
              <w:rPr>
                <w:rFonts w:ascii="Arial" w:hAnsi="Arial" w:cs="Arial"/>
                <w:lang w:val="en-US"/>
              </w:rPr>
              <w:t xml:space="preserve">possibility of a short extension (subject to agreement of all parties) </w:t>
            </w:r>
          </w:p>
          <w:p w14:paraId="0DD07A7A" w14:textId="77777777" w:rsidR="006C3B3A" w:rsidRPr="008963D8" w:rsidRDefault="006C3B3A">
            <w:pPr>
              <w:rPr>
                <w:rFonts w:ascii="Arial" w:hAnsi="Arial" w:cs="Arial"/>
                <w:lang w:val="en-US"/>
              </w:rPr>
            </w:pPr>
          </w:p>
          <w:p w14:paraId="11F74508" w14:textId="77777777" w:rsidR="006C3B3A" w:rsidRPr="008963D8" w:rsidRDefault="006C3B3A">
            <w:pPr>
              <w:rPr>
                <w:rFonts w:ascii="Arial" w:hAnsi="Arial" w:cs="Arial"/>
                <w:lang w:val="en-US"/>
              </w:rPr>
            </w:pPr>
            <w:r w:rsidRPr="008963D8">
              <w:rPr>
                <w:rFonts w:ascii="Arial" w:hAnsi="Arial" w:cs="Arial"/>
                <w:b/>
                <w:lang w:val="en-US"/>
              </w:rPr>
              <w:t>Location</w:t>
            </w:r>
            <w:r w:rsidRPr="008963D8">
              <w:rPr>
                <w:rFonts w:ascii="Arial" w:hAnsi="Arial" w:cs="Arial"/>
                <w:lang w:val="en-US"/>
              </w:rPr>
              <w:t>:</w:t>
            </w:r>
            <w:r w:rsidR="008B4411" w:rsidRPr="008963D8">
              <w:rPr>
                <w:rFonts w:ascii="Arial" w:hAnsi="Arial" w:cs="Arial"/>
                <w:lang w:val="en-US"/>
              </w:rPr>
              <w:t xml:space="preserve"> New Cathedral Buildings, 11 Church Street, Belfast, BT 1PG </w:t>
            </w:r>
          </w:p>
          <w:p w14:paraId="56200BE9" w14:textId="77777777" w:rsidR="006C3B3A" w:rsidRPr="008963D8" w:rsidRDefault="006C3B3A">
            <w:pPr>
              <w:rPr>
                <w:rFonts w:ascii="Arial" w:hAnsi="Arial" w:cs="Arial"/>
                <w:lang w:val="en-US"/>
              </w:rPr>
            </w:pPr>
          </w:p>
          <w:p w14:paraId="2675D8D7" w14:textId="77777777" w:rsidR="006C3B3A" w:rsidRPr="008963D8" w:rsidRDefault="006C3B3A">
            <w:pPr>
              <w:rPr>
                <w:rFonts w:ascii="Arial" w:hAnsi="Arial" w:cs="Arial"/>
                <w:lang w:val="en-US"/>
              </w:rPr>
            </w:pPr>
            <w:r w:rsidRPr="008963D8">
              <w:rPr>
                <w:rFonts w:ascii="Arial" w:hAnsi="Arial" w:cs="Arial"/>
                <w:b/>
                <w:lang w:val="en-US"/>
              </w:rPr>
              <w:t>Resources</w:t>
            </w:r>
            <w:r w:rsidRPr="008963D8">
              <w:rPr>
                <w:rFonts w:ascii="Arial" w:hAnsi="Arial" w:cs="Arial"/>
                <w:lang w:val="en-US"/>
              </w:rPr>
              <w:t>:</w:t>
            </w:r>
            <w:r w:rsidR="008B4411" w:rsidRPr="008963D8">
              <w:rPr>
                <w:rFonts w:ascii="Arial" w:hAnsi="Arial" w:cs="Arial"/>
                <w:lang w:val="en-US"/>
              </w:rPr>
              <w:t xml:space="preserve"> Office based with relevant facilities – hybrid working optional</w:t>
            </w:r>
          </w:p>
          <w:p w14:paraId="120C78DD" w14:textId="77777777" w:rsidR="006C3B3A" w:rsidRPr="008963D8" w:rsidRDefault="006C3B3A">
            <w:pPr>
              <w:rPr>
                <w:rFonts w:ascii="Arial" w:hAnsi="Arial" w:cs="Arial"/>
                <w:lang w:val="en-US"/>
              </w:rPr>
            </w:pPr>
          </w:p>
          <w:p w14:paraId="03857814" w14:textId="7FCB088C" w:rsidR="006C3B3A" w:rsidRPr="008963D8" w:rsidRDefault="006C3B3A">
            <w:pPr>
              <w:rPr>
                <w:rFonts w:ascii="Arial" w:hAnsi="Arial" w:cs="Arial"/>
                <w:lang w:val="en-US"/>
              </w:rPr>
            </w:pPr>
            <w:r w:rsidRPr="008963D8">
              <w:rPr>
                <w:rFonts w:ascii="Arial" w:hAnsi="Arial" w:cs="Arial"/>
                <w:b/>
                <w:lang w:val="en-US"/>
              </w:rPr>
              <w:t>Funding</w:t>
            </w:r>
            <w:r w:rsidRPr="008963D8">
              <w:rPr>
                <w:rFonts w:ascii="Arial" w:hAnsi="Arial" w:cs="Arial"/>
                <w:lang w:val="en-US"/>
              </w:rPr>
              <w:t>:</w:t>
            </w:r>
            <w:r w:rsidR="008B4411" w:rsidRPr="008963D8">
              <w:rPr>
                <w:rFonts w:ascii="Arial" w:hAnsi="Arial" w:cs="Arial"/>
                <w:lang w:val="en-US"/>
              </w:rPr>
              <w:t xml:space="preserve"> </w:t>
            </w:r>
            <w:r w:rsidR="008963D8" w:rsidRPr="008963D8">
              <w:rPr>
                <w:rFonts w:ascii="Arial" w:hAnsi="Arial" w:cs="Arial"/>
                <w:lang w:val="en-US"/>
              </w:rPr>
              <w:t>£39,748 - £42,639.</w:t>
            </w:r>
          </w:p>
          <w:p w14:paraId="325C36D0" w14:textId="0239DF2F" w:rsidR="008B4411" w:rsidRPr="008963D8" w:rsidRDefault="008B4411">
            <w:pPr>
              <w:rPr>
                <w:rFonts w:ascii="Arial" w:hAnsi="Arial" w:cs="Arial"/>
                <w:lang w:val="en-US"/>
              </w:rPr>
            </w:pPr>
            <w:r w:rsidRPr="008963D8">
              <w:rPr>
                <w:rFonts w:ascii="Arial" w:hAnsi="Arial" w:cs="Arial"/>
                <w:lang w:val="en-US"/>
              </w:rPr>
              <w:t xml:space="preserve">The </w:t>
            </w:r>
            <w:r w:rsidR="000865D5" w:rsidRPr="008963D8">
              <w:rPr>
                <w:rFonts w:ascii="Arial" w:hAnsi="Arial" w:cs="Arial"/>
                <w:lang w:val="en-US"/>
              </w:rPr>
              <w:t xml:space="preserve">Police Ombudsman’s Office </w:t>
            </w:r>
            <w:r w:rsidRPr="008963D8">
              <w:rPr>
                <w:rFonts w:ascii="Arial" w:hAnsi="Arial" w:cs="Arial"/>
                <w:lang w:val="en-US"/>
              </w:rPr>
              <w:t xml:space="preserve">will pay the total salary costs to the home </w:t>
            </w:r>
            <w:r w:rsidR="008963D8" w:rsidRPr="008963D8">
              <w:rPr>
                <w:rFonts w:ascii="Arial" w:hAnsi="Arial" w:cs="Arial"/>
                <w:lang w:val="en-US"/>
              </w:rPr>
              <w:t>Employer</w:t>
            </w:r>
            <w:r w:rsidRPr="008963D8">
              <w:rPr>
                <w:rFonts w:ascii="Arial" w:hAnsi="Arial" w:cs="Arial"/>
                <w:lang w:val="en-US"/>
              </w:rPr>
              <w:t xml:space="preserve"> on a full recovery basis. </w:t>
            </w:r>
          </w:p>
          <w:p w14:paraId="16AF8F19" w14:textId="77777777" w:rsidR="006C3B3A" w:rsidRPr="008963D8" w:rsidRDefault="006C3B3A">
            <w:pPr>
              <w:rPr>
                <w:rFonts w:ascii="Arial" w:hAnsi="Arial" w:cs="Arial"/>
                <w:lang w:val="en-US"/>
              </w:rPr>
            </w:pPr>
          </w:p>
          <w:p w14:paraId="68117B23" w14:textId="77777777" w:rsidR="006C3B3A" w:rsidRPr="008963D8" w:rsidRDefault="006C3B3A">
            <w:pPr>
              <w:rPr>
                <w:rFonts w:ascii="Arial" w:hAnsi="Arial" w:cs="Arial"/>
                <w:lang w:val="en-US"/>
              </w:rPr>
            </w:pPr>
            <w:r w:rsidRPr="008963D8">
              <w:rPr>
                <w:rFonts w:ascii="Arial" w:hAnsi="Arial" w:cs="Arial"/>
                <w:b/>
                <w:lang w:val="en-US"/>
              </w:rPr>
              <w:t>Further information</w:t>
            </w:r>
            <w:r w:rsidRPr="008963D8">
              <w:rPr>
                <w:rFonts w:ascii="Arial" w:hAnsi="Arial" w:cs="Arial"/>
                <w:lang w:val="en-US"/>
              </w:rPr>
              <w:t>:</w:t>
            </w:r>
            <w:bookmarkStart w:id="0" w:name="_GoBack"/>
            <w:bookmarkEnd w:id="0"/>
          </w:p>
          <w:p w14:paraId="01ADCB61" w14:textId="77777777" w:rsidR="008B4411" w:rsidRPr="008963D8" w:rsidRDefault="008B4411">
            <w:pPr>
              <w:rPr>
                <w:rFonts w:ascii="Arial" w:hAnsi="Arial" w:cs="Arial"/>
                <w:lang w:val="en-US"/>
              </w:rPr>
            </w:pPr>
            <w:r w:rsidRPr="008963D8">
              <w:rPr>
                <w:rFonts w:ascii="Arial" w:hAnsi="Arial" w:cs="Arial"/>
                <w:lang w:val="en-US"/>
              </w:rPr>
              <w:t xml:space="preserve">A paper sift will be used to determine the most suitable applicant(s) for the post.  </w:t>
            </w:r>
            <w:r w:rsidR="00D309FB" w:rsidRPr="008963D8">
              <w:rPr>
                <w:rFonts w:ascii="Arial" w:hAnsi="Arial" w:cs="Arial"/>
                <w:lang w:val="en-US"/>
              </w:rPr>
              <w:t>A</w:t>
            </w:r>
            <w:r w:rsidRPr="008963D8">
              <w:rPr>
                <w:rFonts w:ascii="Arial" w:hAnsi="Arial" w:cs="Arial"/>
                <w:lang w:val="en-US"/>
              </w:rPr>
              <w:t>n informal discussion will be held with the Chief Exec</w:t>
            </w:r>
            <w:r w:rsidR="00A63B4A" w:rsidRPr="008963D8">
              <w:rPr>
                <w:rFonts w:ascii="Arial" w:hAnsi="Arial" w:cs="Arial"/>
                <w:lang w:val="en-US"/>
              </w:rPr>
              <w:t>u</w:t>
            </w:r>
            <w:r w:rsidRPr="008963D8">
              <w:rPr>
                <w:rFonts w:ascii="Arial" w:hAnsi="Arial" w:cs="Arial"/>
                <w:lang w:val="en-US"/>
              </w:rPr>
              <w:t>t</w:t>
            </w:r>
            <w:r w:rsidR="00A63B4A" w:rsidRPr="008963D8">
              <w:rPr>
                <w:rFonts w:ascii="Arial" w:hAnsi="Arial" w:cs="Arial"/>
                <w:lang w:val="en-US"/>
              </w:rPr>
              <w:t>i</w:t>
            </w:r>
            <w:r w:rsidRPr="008963D8">
              <w:rPr>
                <w:rFonts w:ascii="Arial" w:hAnsi="Arial" w:cs="Arial"/>
                <w:lang w:val="en-US"/>
              </w:rPr>
              <w:t>ve and the Direc</w:t>
            </w:r>
            <w:r w:rsidR="00A63B4A" w:rsidRPr="008963D8">
              <w:rPr>
                <w:rFonts w:ascii="Arial" w:hAnsi="Arial" w:cs="Arial"/>
                <w:lang w:val="en-US"/>
              </w:rPr>
              <w:t xml:space="preserve">tor </w:t>
            </w:r>
            <w:r w:rsidRPr="008963D8">
              <w:rPr>
                <w:rFonts w:ascii="Arial" w:hAnsi="Arial" w:cs="Arial"/>
                <w:lang w:val="en-US"/>
              </w:rPr>
              <w:t xml:space="preserve">of Corporate </w:t>
            </w:r>
            <w:r w:rsidR="00A63B4A" w:rsidRPr="008963D8">
              <w:rPr>
                <w:rFonts w:ascii="Arial" w:hAnsi="Arial" w:cs="Arial"/>
                <w:lang w:val="en-US"/>
              </w:rPr>
              <w:t>S</w:t>
            </w:r>
            <w:r w:rsidRPr="008963D8">
              <w:rPr>
                <w:rFonts w:ascii="Arial" w:hAnsi="Arial" w:cs="Arial"/>
                <w:lang w:val="en-US"/>
              </w:rPr>
              <w:t>ervices, to d</w:t>
            </w:r>
            <w:r w:rsidR="00A63B4A" w:rsidRPr="008963D8">
              <w:rPr>
                <w:rFonts w:ascii="Arial" w:hAnsi="Arial" w:cs="Arial"/>
                <w:lang w:val="en-US"/>
              </w:rPr>
              <w:t xml:space="preserve">iscuss </w:t>
            </w:r>
            <w:r w:rsidRPr="008963D8">
              <w:rPr>
                <w:rFonts w:ascii="Arial" w:hAnsi="Arial" w:cs="Arial"/>
                <w:lang w:val="en-US"/>
              </w:rPr>
              <w:t xml:space="preserve">the skills and </w:t>
            </w:r>
            <w:r w:rsidR="00A63B4A" w:rsidRPr="008963D8">
              <w:rPr>
                <w:rFonts w:ascii="Arial" w:hAnsi="Arial" w:cs="Arial"/>
                <w:lang w:val="en-US"/>
              </w:rPr>
              <w:t>e</w:t>
            </w:r>
            <w:r w:rsidRPr="008963D8">
              <w:rPr>
                <w:rFonts w:ascii="Arial" w:hAnsi="Arial" w:cs="Arial"/>
                <w:lang w:val="en-US"/>
              </w:rPr>
              <w:t>xperience the applications(s) wou</w:t>
            </w:r>
            <w:r w:rsidR="00A63B4A" w:rsidRPr="008963D8">
              <w:rPr>
                <w:rFonts w:ascii="Arial" w:hAnsi="Arial" w:cs="Arial"/>
                <w:lang w:val="en-US"/>
              </w:rPr>
              <w:t>l</w:t>
            </w:r>
            <w:r w:rsidRPr="008963D8">
              <w:rPr>
                <w:rFonts w:ascii="Arial" w:hAnsi="Arial" w:cs="Arial"/>
                <w:lang w:val="en-US"/>
              </w:rPr>
              <w:t>d bring to the</w:t>
            </w:r>
            <w:r w:rsidR="00A63B4A" w:rsidRPr="008963D8">
              <w:rPr>
                <w:rFonts w:ascii="Arial" w:hAnsi="Arial" w:cs="Arial"/>
                <w:lang w:val="en-US"/>
              </w:rPr>
              <w:t xml:space="preserve"> </w:t>
            </w:r>
            <w:r w:rsidRPr="008963D8">
              <w:rPr>
                <w:rFonts w:ascii="Arial" w:hAnsi="Arial" w:cs="Arial"/>
                <w:lang w:val="en-US"/>
              </w:rPr>
              <w:t>post.  It is important th</w:t>
            </w:r>
            <w:r w:rsidR="00A63B4A" w:rsidRPr="008963D8">
              <w:rPr>
                <w:rFonts w:ascii="Arial" w:hAnsi="Arial" w:cs="Arial"/>
                <w:lang w:val="en-US"/>
              </w:rPr>
              <w:t>a</w:t>
            </w:r>
            <w:r w:rsidRPr="008963D8">
              <w:rPr>
                <w:rFonts w:ascii="Arial" w:hAnsi="Arial" w:cs="Arial"/>
                <w:lang w:val="en-US"/>
              </w:rPr>
              <w:t xml:space="preserve">t all applicants indicate how, and </w:t>
            </w:r>
            <w:r w:rsidR="00A63B4A" w:rsidRPr="008963D8">
              <w:rPr>
                <w:rFonts w:ascii="Arial" w:hAnsi="Arial" w:cs="Arial"/>
                <w:lang w:val="en-US"/>
              </w:rPr>
              <w:t>to</w:t>
            </w:r>
            <w:r w:rsidRPr="008963D8">
              <w:rPr>
                <w:rFonts w:ascii="Arial" w:hAnsi="Arial" w:cs="Arial"/>
                <w:lang w:val="en-US"/>
              </w:rPr>
              <w:t xml:space="preserve"> w</w:t>
            </w:r>
            <w:r w:rsidR="00A63B4A" w:rsidRPr="008963D8">
              <w:rPr>
                <w:rFonts w:ascii="Arial" w:hAnsi="Arial" w:cs="Arial"/>
                <w:lang w:val="en-US"/>
              </w:rPr>
              <w:t xml:space="preserve">hat </w:t>
            </w:r>
            <w:r w:rsidRPr="008963D8">
              <w:rPr>
                <w:rFonts w:ascii="Arial" w:hAnsi="Arial" w:cs="Arial"/>
                <w:lang w:val="en-US"/>
              </w:rPr>
              <w:t>extent they meet the experience, skills and qualities above.</w:t>
            </w:r>
          </w:p>
          <w:p w14:paraId="1C96F368" w14:textId="77777777" w:rsidR="008662C4" w:rsidRPr="008963D8" w:rsidRDefault="008662C4" w:rsidP="008B4411">
            <w:pPr>
              <w:tabs>
                <w:tab w:val="left" w:pos="7005"/>
              </w:tabs>
              <w:rPr>
                <w:rFonts w:ascii="Arial" w:hAnsi="Arial" w:cs="Arial"/>
                <w:lang w:val="en-US"/>
              </w:rPr>
            </w:pPr>
          </w:p>
          <w:p w14:paraId="035FFDAB" w14:textId="77777777" w:rsidR="008B4411" w:rsidRPr="008963D8" w:rsidRDefault="008B4411" w:rsidP="008963D8">
            <w:pPr>
              <w:tabs>
                <w:tab w:val="left" w:pos="7005"/>
              </w:tabs>
              <w:ind w:left="720"/>
              <w:rPr>
                <w:rFonts w:ascii="Arial" w:hAnsi="Arial" w:cs="Arial"/>
                <w:lang w:val="en-US"/>
              </w:rPr>
            </w:pPr>
            <w:r w:rsidRPr="008963D8">
              <w:rPr>
                <w:rFonts w:ascii="Arial" w:hAnsi="Arial" w:cs="Arial"/>
                <w:lang w:val="en-US"/>
              </w:rPr>
              <w:lastRenderedPageBreak/>
              <w:t>The successful applicant will be subject to CTC security cl</w:t>
            </w:r>
            <w:r w:rsidR="00A63B4A" w:rsidRPr="008963D8">
              <w:rPr>
                <w:rFonts w:ascii="Arial" w:hAnsi="Arial" w:cs="Arial"/>
                <w:lang w:val="en-US"/>
              </w:rPr>
              <w:t>earance</w:t>
            </w:r>
            <w:r w:rsidRPr="008963D8">
              <w:rPr>
                <w:rFonts w:ascii="Arial" w:hAnsi="Arial" w:cs="Arial"/>
                <w:lang w:val="en-US"/>
              </w:rPr>
              <w:t xml:space="preserve">. </w:t>
            </w:r>
            <w:r w:rsidRPr="008963D8">
              <w:rPr>
                <w:rFonts w:ascii="Arial" w:hAnsi="Arial" w:cs="Arial"/>
                <w:lang w:val="en-US"/>
              </w:rPr>
              <w:tab/>
            </w:r>
          </w:p>
          <w:p w14:paraId="149329CC" w14:textId="77777777" w:rsidR="008B4411" w:rsidRPr="008963D8" w:rsidRDefault="008B4411">
            <w:pPr>
              <w:rPr>
                <w:rFonts w:ascii="Arial" w:hAnsi="Arial" w:cs="Arial"/>
                <w:lang w:val="en-US"/>
              </w:rPr>
            </w:pPr>
          </w:p>
          <w:p w14:paraId="5755DAE9" w14:textId="42E4B0F0" w:rsidR="00BD431D" w:rsidRPr="008963D8" w:rsidRDefault="00BD431D" w:rsidP="00BD431D">
            <w:pPr>
              <w:rPr>
                <w:rFonts w:ascii="Arial" w:hAnsi="Arial" w:cs="Arial"/>
                <w:b/>
              </w:rPr>
            </w:pPr>
            <w:r w:rsidRPr="008963D8">
              <w:rPr>
                <w:rFonts w:ascii="Arial" w:hAnsi="Arial" w:cs="Arial"/>
                <w:b/>
              </w:rPr>
              <w:t xml:space="preserve">Closing Date: </w:t>
            </w:r>
            <w:r w:rsidR="00031AD0">
              <w:rPr>
                <w:rFonts w:ascii="Arial" w:hAnsi="Arial" w:cs="Arial"/>
              </w:rPr>
              <w:t xml:space="preserve">Candidate </w:t>
            </w:r>
            <w:proofErr w:type="spellStart"/>
            <w:r w:rsidR="00031AD0">
              <w:rPr>
                <w:rFonts w:ascii="Arial" w:hAnsi="Arial" w:cs="Arial"/>
              </w:rPr>
              <w:t>Proforma</w:t>
            </w:r>
            <w:proofErr w:type="spellEnd"/>
            <w:r w:rsidRPr="008963D8">
              <w:rPr>
                <w:rFonts w:ascii="Arial" w:hAnsi="Arial" w:cs="Arial"/>
              </w:rPr>
              <w:t xml:space="preserve"> must be submitted by </w:t>
            </w:r>
            <w:r w:rsidR="00A63B4A" w:rsidRPr="00031AD0">
              <w:rPr>
                <w:rFonts w:ascii="Arial" w:hAnsi="Arial" w:cs="Arial"/>
                <w:b/>
                <w:u w:val="single"/>
              </w:rPr>
              <w:t>4</w:t>
            </w:r>
            <w:r w:rsidRPr="00031AD0">
              <w:rPr>
                <w:rFonts w:ascii="Arial" w:hAnsi="Arial" w:cs="Arial"/>
                <w:b/>
                <w:u w:val="single"/>
              </w:rPr>
              <w:t xml:space="preserve">.00pm on Friday </w:t>
            </w:r>
            <w:r w:rsidR="00F35B79" w:rsidRPr="00031AD0">
              <w:rPr>
                <w:rFonts w:ascii="Arial" w:hAnsi="Arial" w:cs="Arial"/>
                <w:b/>
                <w:u w:val="single"/>
              </w:rPr>
              <w:t>19</w:t>
            </w:r>
            <w:r w:rsidR="00F35B79" w:rsidRPr="00031AD0">
              <w:rPr>
                <w:rFonts w:ascii="Arial" w:hAnsi="Arial" w:cs="Arial"/>
                <w:b/>
                <w:u w:val="single"/>
                <w:vertAlign w:val="superscript"/>
              </w:rPr>
              <w:t>th</w:t>
            </w:r>
            <w:r w:rsidR="00F35B79" w:rsidRPr="00031AD0">
              <w:rPr>
                <w:rFonts w:ascii="Arial" w:hAnsi="Arial" w:cs="Arial"/>
                <w:b/>
                <w:u w:val="single"/>
              </w:rPr>
              <w:t xml:space="preserve"> August </w:t>
            </w:r>
            <w:r w:rsidRPr="00031AD0">
              <w:rPr>
                <w:rFonts w:ascii="Arial" w:hAnsi="Arial" w:cs="Arial"/>
                <w:b/>
                <w:u w:val="single"/>
              </w:rPr>
              <w:t>20</w:t>
            </w:r>
            <w:r w:rsidR="00A63B4A" w:rsidRPr="00031AD0">
              <w:rPr>
                <w:rFonts w:ascii="Arial" w:hAnsi="Arial" w:cs="Arial"/>
                <w:b/>
                <w:u w:val="single"/>
              </w:rPr>
              <w:t>22</w:t>
            </w:r>
            <w:r w:rsidRPr="008963D8">
              <w:rPr>
                <w:rFonts w:ascii="Arial" w:hAnsi="Arial" w:cs="Arial"/>
              </w:rPr>
              <w:t xml:space="preserve"> to</w:t>
            </w:r>
            <w:r w:rsidRPr="008963D8">
              <w:rPr>
                <w:rFonts w:ascii="Arial" w:hAnsi="Arial" w:cs="Arial"/>
                <w:b/>
              </w:rPr>
              <w:t xml:space="preserve">: </w:t>
            </w:r>
          </w:p>
          <w:p w14:paraId="13BC0E64" w14:textId="77777777" w:rsidR="00BD431D" w:rsidRPr="008963D8" w:rsidRDefault="00BD431D" w:rsidP="00BD431D">
            <w:pPr>
              <w:rPr>
                <w:rFonts w:ascii="Arial" w:hAnsi="Arial" w:cs="Arial"/>
                <w:b/>
              </w:rPr>
            </w:pPr>
          </w:p>
          <w:p w14:paraId="3080BB77" w14:textId="29E6D662" w:rsidR="00BD431D" w:rsidRPr="008963D8" w:rsidRDefault="00BD431D" w:rsidP="00BD431D">
            <w:pPr>
              <w:rPr>
                <w:rFonts w:ascii="Arial" w:hAnsi="Arial" w:cs="Arial"/>
                <w:b/>
              </w:rPr>
            </w:pPr>
            <w:r w:rsidRPr="008963D8">
              <w:rPr>
                <w:rFonts w:ascii="Arial" w:hAnsi="Arial" w:cs="Arial"/>
                <w:b/>
              </w:rPr>
              <w:tab/>
            </w:r>
            <w:r w:rsidRPr="008963D8">
              <w:rPr>
                <w:rFonts w:ascii="Arial" w:hAnsi="Arial" w:cs="Arial"/>
                <w:b/>
                <w:u w:val="single"/>
              </w:rPr>
              <w:t>For NI Civil Service departmental staff only</w:t>
            </w:r>
            <w:r w:rsidR="008963D8">
              <w:rPr>
                <w:rFonts w:ascii="Arial" w:hAnsi="Arial" w:cs="Arial"/>
                <w:b/>
                <w:u w:val="single"/>
              </w:rPr>
              <w:t xml:space="preserve"> (see accompanying NICS Cover Note)</w:t>
            </w:r>
            <w:r w:rsidRPr="008963D8">
              <w:rPr>
                <w:rFonts w:ascii="Arial" w:hAnsi="Arial" w:cs="Arial"/>
                <w:b/>
              </w:rPr>
              <w:t xml:space="preserve">: </w:t>
            </w:r>
            <w:hyperlink r:id="rId9" w:history="1">
              <w:r w:rsidRPr="008963D8">
                <w:rPr>
                  <w:rFonts w:ascii="Arial" w:hAnsi="Arial" w:cs="Arial"/>
                  <w:b/>
                  <w:color w:val="0563C1"/>
                  <w:u w:val="single"/>
                </w:rPr>
                <w:t>secondments@hrconnect.nigov.net</w:t>
              </w:r>
            </w:hyperlink>
            <w:r w:rsidRPr="008963D8">
              <w:rPr>
                <w:rFonts w:ascii="Arial" w:hAnsi="Arial" w:cs="Arial"/>
                <w:b/>
              </w:rPr>
              <w:t xml:space="preserve">  </w:t>
            </w:r>
          </w:p>
          <w:p w14:paraId="55A4935B" w14:textId="77777777" w:rsidR="00BD431D" w:rsidRPr="008963D8" w:rsidRDefault="00BD431D" w:rsidP="00BD431D">
            <w:pPr>
              <w:rPr>
                <w:rFonts w:ascii="Arial" w:hAnsi="Arial" w:cs="Arial"/>
                <w:b/>
              </w:rPr>
            </w:pPr>
          </w:p>
          <w:p w14:paraId="25B5DCB5" w14:textId="108655A0" w:rsidR="00BD431D" w:rsidRPr="008963D8" w:rsidRDefault="00BD431D" w:rsidP="00BD431D">
            <w:pPr>
              <w:rPr>
                <w:rFonts w:ascii="Arial" w:hAnsi="Arial" w:cs="Arial"/>
                <w:b/>
                <w:lang w:val="en-US"/>
              </w:rPr>
            </w:pPr>
            <w:r w:rsidRPr="008963D8">
              <w:rPr>
                <w:rFonts w:ascii="Arial" w:hAnsi="Arial" w:cs="Arial"/>
                <w:b/>
                <w:lang w:val="en-US"/>
              </w:rPr>
              <w:tab/>
            </w:r>
            <w:r w:rsidRPr="008963D8">
              <w:rPr>
                <w:rFonts w:ascii="Arial" w:hAnsi="Arial" w:cs="Arial"/>
                <w:b/>
                <w:u w:val="single"/>
                <w:lang w:val="en-US"/>
              </w:rPr>
              <w:t xml:space="preserve">For staff from all other </w:t>
            </w:r>
            <w:proofErr w:type="spellStart"/>
            <w:r w:rsidR="008963D8">
              <w:rPr>
                <w:rFonts w:ascii="Arial" w:hAnsi="Arial" w:cs="Arial"/>
                <w:b/>
                <w:u w:val="single"/>
                <w:lang w:val="en-US"/>
              </w:rPr>
              <w:t>O</w:t>
            </w:r>
            <w:r w:rsidRPr="008963D8">
              <w:rPr>
                <w:rFonts w:ascii="Arial" w:hAnsi="Arial" w:cs="Arial"/>
                <w:b/>
                <w:u w:val="single"/>
                <w:lang w:val="en-US"/>
              </w:rPr>
              <w:t>rganisations</w:t>
            </w:r>
            <w:proofErr w:type="spellEnd"/>
            <w:r w:rsidRPr="008963D8">
              <w:rPr>
                <w:rFonts w:ascii="Arial" w:hAnsi="Arial" w:cs="Arial"/>
                <w:b/>
                <w:lang w:val="en-US"/>
              </w:rPr>
              <w:t xml:space="preserve">: </w:t>
            </w:r>
            <w:hyperlink r:id="rId10" w:history="1">
              <w:r w:rsidRPr="008963D8">
                <w:rPr>
                  <w:rFonts w:ascii="Arial" w:hAnsi="Arial" w:cs="Arial"/>
                  <w:b/>
                  <w:color w:val="0563C1"/>
                  <w:u w:val="single"/>
                  <w:lang w:val="en-US"/>
                </w:rPr>
                <w:t>interchangesecretariat@finance-ni.gov.uk</w:t>
              </w:r>
            </w:hyperlink>
            <w:r w:rsidRPr="008963D8">
              <w:rPr>
                <w:rFonts w:ascii="Arial" w:hAnsi="Arial" w:cs="Arial"/>
                <w:b/>
                <w:lang w:val="en-US"/>
              </w:rPr>
              <w:t xml:space="preserve"> </w:t>
            </w:r>
          </w:p>
          <w:p w14:paraId="4CE0CCA4" w14:textId="77777777" w:rsidR="005246E1" w:rsidRPr="00437CCD" w:rsidRDefault="005246E1">
            <w:pPr>
              <w:rPr>
                <w:lang w:val="en-US"/>
              </w:rPr>
            </w:pPr>
          </w:p>
        </w:tc>
      </w:tr>
    </w:tbl>
    <w:p w14:paraId="0EBA4BA1" w14:textId="77777777" w:rsidR="002A0043" w:rsidRDefault="002A0043">
      <w:pPr>
        <w:rPr>
          <w:lang w:val="en-US"/>
        </w:rPr>
      </w:pPr>
    </w:p>
    <w:p w14:paraId="1BF4240D" w14:textId="77777777" w:rsidR="002A0043" w:rsidRDefault="002A0043">
      <w:pPr>
        <w:rPr>
          <w:lang w:val="en-US"/>
        </w:rPr>
      </w:pPr>
    </w:p>
    <w:p w14:paraId="0017C1EC" w14:textId="77777777" w:rsidR="002A0043" w:rsidRDefault="002A0043">
      <w:pPr>
        <w:rPr>
          <w:b/>
          <w:bCs/>
          <w:lang w:val="en-US"/>
        </w:rPr>
      </w:pPr>
      <w:r>
        <w:rPr>
          <w:b/>
          <w:bCs/>
          <w:lang w:val="en-US"/>
        </w:rPr>
        <w:t>7.  Endorsement</w:t>
      </w:r>
    </w:p>
    <w:p w14:paraId="2A771AE1" w14:textId="77777777" w:rsidR="002A0043" w:rsidRDefault="002A0043">
      <w:pPr>
        <w:rPr>
          <w:b/>
          <w:bCs/>
          <w:lang w:val="en-US"/>
        </w:rPr>
      </w:pPr>
    </w:p>
    <w:p w14:paraId="364F00A8" w14:textId="77777777" w:rsidR="002A0043" w:rsidRDefault="002A0043">
      <w:pPr>
        <w:rPr>
          <w:b/>
          <w:bCs/>
          <w:lang w:val="en-US"/>
        </w:rPr>
      </w:pPr>
      <w:r>
        <w:rPr>
          <w:b/>
          <w:bCs/>
          <w:lang w:val="en-US"/>
        </w:rPr>
        <w:t xml:space="preserve">     Interchange Manager</w:t>
      </w:r>
    </w:p>
    <w:p w14:paraId="0FD9091F"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8EEFDAE" w14:textId="77777777" w:rsidTr="00990432">
        <w:trPr>
          <w:trHeight w:val="554"/>
        </w:trPr>
        <w:tc>
          <w:tcPr>
            <w:tcW w:w="5070" w:type="dxa"/>
            <w:shd w:val="clear" w:color="auto" w:fill="auto"/>
          </w:tcPr>
          <w:p w14:paraId="143FA6CF" w14:textId="5325E26A" w:rsidR="00545238" w:rsidRPr="00316C42" w:rsidRDefault="00316C42" w:rsidP="00990432">
            <w:pPr>
              <w:rPr>
                <w:rFonts w:ascii="Lucida Handwriting" w:hAnsi="Lucida Handwriting"/>
                <w:b/>
                <w:bCs/>
                <w:lang w:val="en-US"/>
              </w:rPr>
            </w:pPr>
            <w:r w:rsidRPr="00316C42">
              <w:rPr>
                <w:rFonts w:ascii="Lucida Handwriting" w:hAnsi="Lucida Handwriting"/>
                <w:b/>
                <w:bCs/>
                <w:lang w:val="en-US"/>
              </w:rPr>
              <w:t xml:space="preserve">Marie Mullan </w:t>
            </w:r>
          </w:p>
        </w:tc>
      </w:tr>
    </w:tbl>
    <w:p w14:paraId="3386FC0A" w14:textId="77777777" w:rsidR="009D4397" w:rsidRDefault="009D4397" w:rsidP="009D4397">
      <w:pPr>
        <w:ind w:firstLine="720"/>
        <w:rPr>
          <w:b/>
          <w:bCs/>
          <w:lang w:val="en-US"/>
        </w:rPr>
      </w:pPr>
      <w:r>
        <w:rPr>
          <w:b/>
          <w:bCs/>
          <w:lang w:val="en-US"/>
        </w:rPr>
        <w:t>Signed:</w:t>
      </w:r>
    </w:p>
    <w:p w14:paraId="5C7FE0D3" w14:textId="77777777" w:rsidR="00545238" w:rsidRDefault="00545238">
      <w:pPr>
        <w:rPr>
          <w:b/>
          <w:bCs/>
          <w:lang w:val="en-US"/>
        </w:rPr>
      </w:pPr>
    </w:p>
    <w:p w14:paraId="30E0ECA6"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1232D265" w14:textId="77777777" w:rsidTr="00990432">
        <w:trPr>
          <w:trHeight w:val="553"/>
        </w:trPr>
        <w:tc>
          <w:tcPr>
            <w:tcW w:w="4853" w:type="dxa"/>
            <w:shd w:val="clear" w:color="auto" w:fill="auto"/>
          </w:tcPr>
          <w:p w14:paraId="3FE368A8" w14:textId="6F6BF152" w:rsidR="00545238" w:rsidRPr="00990432" w:rsidRDefault="00316C42" w:rsidP="00990432">
            <w:pPr>
              <w:rPr>
                <w:b/>
                <w:bCs/>
                <w:lang w:val="en-US"/>
              </w:rPr>
            </w:pPr>
            <w:r>
              <w:rPr>
                <w:b/>
                <w:bCs/>
                <w:lang w:val="en-US"/>
              </w:rPr>
              <w:t>01/08/2022</w:t>
            </w:r>
          </w:p>
        </w:tc>
      </w:tr>
    </w:tbl>
    <w:p w14:paraId="42BE2C9B" w14:textId="77777777" w:rsidR="00545238" w:rsidRDefault="00545238" w:rsidP="00545238">
      <w:pPr>
        <w:ind w:left="720"/>
        <w:rPr>
          <w:b/>
          <w:bCs/>
          <w:lang w:val="en-US"/>
        </w:rPr>
      </w:pPr>
      <w:r>
        <w:rPr>
          <w:b/>
          <w:bCs/>
          <w:lang w:val="en-US"/>
        </w:rPr>
        <w:t>Date:</w:t>
      </w:r>
      <w:r>
        <w:rPr>
          <w:b/>
          <w:bCs/>
          <w:lang w:val="en-US"/>
        </w:rPr>
        <w:tab/>
      </w:r>
      <w:r>
        <w:rPr>
          <w:b/>
          <w:bCs/>
          <w:lang w:val="en-US"/>
        </w:rPr>
        <w:tab/>
      </w:r>
    </w:p>
    <w:p w14:paraId="14C20DD4"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2309E" w14:textId="77777777" w:rsidR="00DC5587" w:rsidRDefault="00DC5587">
      <w:r>
        <w:separator/>
      </w:r>
    </w:p>
  </w:endnote>
  <w:endnote w:type="continuationSeparator" w:id="0">
    <w:p w14:paraId="2C794E6F" w14:textId="77777777" w:rsidR="00DC5587" w:rsidRDefault="00DC5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74629"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B5FD9"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90500" w14:textId="77777777" w:rsidR="00DC5587" w:rsidRDefault="00DC5587">
      <w:r>
        <w:separator/>
      </w:r>
    </w:p>
  </w:footnote>
  <w:footnote w:type="continuationSeparator" w:id="0">
    <w:p w14:paraId="05793040" w14:textId="77777777" w:rsidR="00DC5587" w:rsidRDefault="00DC5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0DB9"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CC67AA8" w14:textId="15528F29" w:rsidR="002A0043" w:rsidRDefault="002A0043">
    <w:pPr>
      <w:pStyle w:val="Header"/>
    </w:pPr>
    <w:r>
      <w:tab/>
      <w:t>Ref: I/C</w:t>
    </w:r>
    <w:r w:rsidR="00EA59C8">
      <w:t xml:space="preserve"> </w:t>
    </w:r>
    <w:r w:rsidR="00FF7813">
      <w:t>50/22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BA015B"/>
    <w:multiLevelType w:val="hybridMultilevel"/>
    <w:tmpl w:val="428C5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31DE1"/>
    <w:multiLevelType w:val="hybridMultilevel"/>
    <w:tmpl w:val="B860E46A"/>
    <w:lvl w:ilvl="0" w:tplc="0809000F">
      <w:start w:val="1"/>
      <w:numFmt w:val="decimal"/>
      <w:lvlText w:val="%1."/>
      <w:lvlJc w:val="left"/>
      <w:pPr>
        <w:ind w:left="720" w:hanging="360"/>
      </w:pPr>
      <w:rPr>
        <w:rFonts w:hint="default"/>
      </w:rPr>
    </w:lvl>
    <w:lvl w:ilvl="1" w:tplc="6988EC22">
      <w:numFmt w:val="bullet"/>
      <w:lvlText w:val=""/>
      <w:lvlJc w:val="left"/>
      <w:pPr>
        <w:ind w:left="1440" w:hanging="360"/>
      </w:pPr>
      <w:rPr>
        <w:rFonts w:ascii="Symbol" w:eastAsia="Calibr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22E"/>
    <w:multiLevelType w:val="hybridMultilevel"/>
    <w:tmpl w:val="EB66323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1AD0"/>
    <w:rsid w:val="00084BC9"/>
    <w:rsid w:val="000865D5"/>
    <w:rsid w:val="00093953"/>
    <w:rsid w:val="00095D85"/>
    <w:rsid w:val="000A507F"/>
    <w:rsid w:val="000B0FFD"/>
    <w:rsid w:val="000D4E6B"/>
    <w:rsid w:val="001A2BBB"/>
    <w:rsid w:val="001E2F2A"/>
    <w:rsid w:val="00224572"/>
    <w:rsid w:val="00267C0A"/>
    <w:rsid w:val="002A0043"/>
    <w:rsid w:val="002D64EC"/>
    <w:rsid w:val="003031B1"/>
    <w:rsid w:val="00316C42"/>
    <w:rsid w:val="003703A5"/>
    <w:rsid w:val="003735E0"/>
    <w:rsid w:val="00437CCD"/>
    <w:rsid w:val="004C6545"/>
    <w:rsid w:val="004F72F7"/>
    <w:rsid w:val="005246E1"/>
    <w:rsid w:val="005319B5"/>
    <w:rsid w:val="00545238"/>
    <w:rsid w:val="005826F7"/>
    <w:rsid w:val="005850C9"/>
    <w:rsid w:val="005B1766"/>
    <w:rsid w:val="00612778"/>
    <w:rsid w:val="006B4F08"/>
    <w:rsid w:val="006C3B3A"/>
    <w:rsid w:val="006C7892"/>
    <w:rsid w:val="006D7267"/>
    <w:rsid w:val="006E5263"/>
    <w:rsid w:val="00735393"/>
    <w:rsid w:val="008662C4"/>
    <w:rsid w:val="008963D8"/>
    <w:rsid w:val="008B4411"/>
    <w:rsid w:val="008F710C"/>
    <w:rsid w:val="00990432"/>
    <w:rsid w:val="009D4397"/>
    <w:rsid w:val="00A362A7"/>
    <w:rsid w:val="00A63B4A"/>
    <w:rsid w:val="00AA2A8A"/>
    <w:rsid w:val="00B557A7"/>
    <w:rsid w:val="00BA046D"/>
    <w:rsid w:val="00BA0B4C"/>
    <w:rsid w:val="00BA1A52"/>
    <w:rsid w:val="00BB61CE"/>
    <w:rsid w:val="00BB7E71"/>
    <w:rsid w:val="00BD431D"/>
    <w:rsid w:val="00BE0687"/>
    <w:rsid w:val="00C7146C"/>
    <w:rsid w:val="00D309FB"/>
    <w:rsid w:val="00D52251"/>
    <w:rsid w:val="00DC2699"/>
    <w:rsid w:val="00DC5587"/>
    <w:rsid w:val="00E0737F"/>
    <w:rsid w:val="00E472AF"/>
    <w:rsid w:val="00EA59C8"/>
    <w:rsid w:val="00EB49E6"/>
    <w:rsid w:val="00F35B79"/>
    <w:rsid w:val="00F43742"/>
    <w:rsid w:val="00F53B75"/>
    <w:rsid w:val="00F97A48"/>
    <w:rsid w:val="00FC5D2E"/>
    <w:rsid w:val="00FF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02E4FF5E"/>
  <w15:chartTrackingRefBased/>
  <w15:docId w15:val="{3D220B62-5759-4464-8FE5-F365B77C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NoSpacing">
    <w:name w:val="No Spacing"/>
    <w:uiPriority w:val="1"/>
    <w:qFormat/>
    <w:rsid w:val="006C7892"/>
    <w:rPr>
      <w:rFonts w:ascii="Calibri" w:eastAsia="Calibri" w:hAnsi="Calibri"/>
      <w:sz w:val="22"/>
      <w:szCs w:val="22"/>
      <w:lang w:eastAsia="en-US"/>
    </w:rPr>
  </w:style>
  <w:style w:type="paragraph" w:styleId="ListParagraph">
    <w:name w:val="List Paragraph"/>
    <w:basedOn w:val="Normal"/>
    <w:uiPriority w:val="34"/>
    <w:qFormat/>
    <w:rsid w:val="006C7892"/>
    <w:pPr>
      <w:spacing w:after="160" w:line="259" w:lineRule="auto"/>
      <w:ind w:left="720"/>
      <w:contextualSpacing/>
    </w:pPr>
    <w:rPr>
      <w:rFonts w:ascii="Calibri" w:eastAsia="Calibri" w:hAnsi="Calibri"/>
      <w:sz w:val="22"/>
      <w:szCs w:val="22"/>
    </w:rPr>
  </w:style>
  <w:style w:type="character" w:styleId="CommentReference">
    <w:name w:val="annotation reference"/>
    <w:uiPriority w:val="99"/>
    <w:unhideWhenUsed/>
    <w:rsid w:val="006C7892"/>
    <w:rPr>
      <w:sz w:val="16"/>
      <w:szCs w:val="16"/>
    </w:rPr>
  </w:style>
  <w:style w:type="paragraph" w:styleId="CommentText">
    <w:name w:val="annotation text"/>
    <w:basedOn w:val="Normal"/>
    <w:link w:val="CommentTextChar"/>
    <w:uiPriority w:val="99"/>
    <w:unhideWhenUsed/>
    <w:rsid w:val="006C7892"/>
    <w:pPr>
      <w:spacing w:after="160"/>
    </w:pPr>
    <w:rPr>
      <w:rFonts w:ascii="Calibri" w:eastAsia="Calibri" w:hAnsi="Calibri"/>
      <w:sz w:val="20"/>
      <w:szCs w:val="20"/>
    </w:rPr>
  </w:style>
  <w:style w:type="character" w:customStyle="1" w:styleId="CommentTextChar">
    <w:name w:val="Comment Text Char"/>
    <w:link w:val="CommentText"/>
    <w:uiPriority w:val="99"/>
    <w:rsid w:val="006C7892"/>
    <w:rPr>
      <w:rFonts w:ascii="Calibri" w:eastAsia="Calibri" w:hAnsi="Calibri"/>
      <w:lang w:eastAsia="en-US"/>
    </w:rPr>
  </w:style>
  <w:style w:type="paragraph" w:styleId="BalloonText">
    <w:name w:val="Balloon Text"/>
    <w:basedOn w:val="Normal"/>
    <w:link w:val="BalloonTextChar"/>
    <w:rsid w:val="006C7892"/>
    <w:rPr>
      <w:rFonts w:ascii="Segoe UI" w:hAnsi="Segoe UI" w:cs="Segoe UI"/>
      <w:sz w:val="18"/>
      <w:szCs w:val="18"/>
    </w:rPr>
  </w:style>
  <w:style w:type="character" w:customStyle="1" w:styleId="BalloonTextChar">
    <w:name w:val="Balloon Text Char"/>
    <w:link w:val="BalloonText"/>
    <w:rsid w:val="006C7892"/>
    <w:rPr>
      <w:rFonts w:ascii="Segoe UI" w:hAnsi="Segoe UI" w:cs="Segoe UI"/>
      <w:sz w:val="18"/>
      <w:szCs w:val="18"/>
      <w:lang w:eastAsia="en-US"/>
    </w:rPr>
  </w:style>
  <w:style w:type="paragraph" w:styleId="CommentSubject">
    <w:name w:val="annotation subject"/>
    <w:basedOn w:val="CommentText"/>
    <w:next w:val="CommentText"/>
    <w:link w:val="CommentSubjectChar"/>
    <w:rsid w:val="000865D5"/>
    <w:pPr>
      <w:spacing w:after="0"/>
    </w:pPr>
    <w:rPr>
      <w:rFonts w:ascii="Times New Roman" w:eastAsia="Times New Roman" w:hAnsi="Times New Roman"/>
      <w:b/>
      <w:bCs/>
    </w:rPr>
  </w:style>
  <w:style w:type="character" w:customStyle="1" w:styleId="CommentSubjectChar">
    <w:name w:val="Comment Subject Char"/>
    <w:link w:val="CommentSubject"/>
    <w:rsid w:val="000865D5"/>
    <w:rPr>
      <w:rFonts w:ascii="Calibri" w:eastAsia="Calibri" w:hAnsi="Calibri"/>
      <w:b/>
      <w:bCs/>
      <w:lang w:eastAsia="en-US"/>
    </w:rPr>
  </w:style>
  <w:style w:type="character" w:styleId="Hyperlink">
    <w:name w:val="Hyperlink"/>
    <w:basedOn w:val="DefaultParagraphFont"/>
    <w:rsid w:val="00031A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e.mullan@policeombudsma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3A40D-6F76-4EA4-891F-CA255BC6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6433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7491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2022-08-04T12:45:00Z</dcterms:created>
  <dcterms:modified xsi:type="dcterms:W3CDTF">2022-08-04T12:45:00Z</dcterms:modified>
</cp:coreProperties>
</file>