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4F06" w14:textId="77777777" w:rsidR="002A0043" w:rsidRDefault="002A0043">
      <w:pPr>
        <w:jc w:val="center"/>
        <w:rPr>
          <w:b/>
          <w:bCs/>
        </w:rPr>
      </w:pPr>
    </w:p>
    <w:p w14:paraId="6D528A18" w14:textId="77777777" w:rsidR="002A0043" w:rsidRPr="00F43742" w:rsidRDefault="002A0043">
      <w:pPr>
        <w:pStyle w:val="Heading1"/>
        <w:rPr>
          <w:caps/>
          <w:sz w:val="28"/>
          <w:szCs w:val="28"/>
        </w:rPr>
      </w:pPr>
      <w:r w:rsidRPr="00F43742">
        <w:rPr>
          <w:caps/>
          <w:sz w:val="28"/>
          <w:szCs w:val="28"/>
        </w:rPr>
        <w:t>Hosting Proforma</w:t>
      </w:r>
    </w:p>
    <w:p w14:paraId="1288B0A9" w14:textId="77777777" w:rsidR="002A0043" w:rsidRDefault="00487422">
      <w:r>
        <w:rPr>
          <w:noProof/>
          <w:sz w:val="20"/>
          <w:lang w:val="en-US"/>
        </w:rPr>
        <w:pict w14:anchorId="4DC5C908">
          <v:shapetype id="_x0000_t202" coordsize="21600,21600" o:spt="202" path="m,l,21600r21600,l21600,xe">
            <v:stroke joinstyle="miter"/>
            <v:path gradientshapeok="t" o:connecttype="rect"/>
          </v:shapetype>
          <v:shape id="_x0000_s1026" type="#_x0000_t202" style="position:absolute;margin-left:90pt;margin-top:11.8pt;width:324pt;height:36.5pt;z-index:251654144">
            <v:textbox>
              <w:txbxContent>
                <w:p w14:paraId="522850CD" w14:textId="77777777" w:rsidR="002A0043" w:rsidRDefault="00C56306">
                  <w:r>
                    <w:t xml:space="preserve">The Commissioner for Survivors of Institutional Childhood Abuse </w:t>
                  </w:r>
                </w:p>
                <w:p w14:paraId="6FB0B0B2" w14:textId="77777777" w:rsidR="002A0043" w:rsidRDefault="002A0043">
                  <w:pPr>
                    <w:pStyle w:val="OmniPage1"/>
                    <w:spacing w:line="240" w:lineRule="auto"/>
                    <w:rPr>
                      <w:rFonts w:ascii="Arial" w:hAnsi="Arial" w:cs="Arial"/>
                      <w:sz w:val="24"/>
                      <w:szCs w:val="24"/>
                      <w:lang w:val="en-GB"/>
                    </w:rPr>
                  </w:pPr>
                </w:p>
                <w:p w14:paraId="68778FE7" w14:textId="77777777" w:rsidR="002A0043" w:rsidRDefault="002A0043"/>
                <w:p w14:paraId="4DD878D8" w14:textId="77777777" w:rsidR="002A0043" w:rsidRDefault="002A0043"/>
                <w:p w14:paraId="04A0CDD7" w14:textId="77777777" w:rsidR="002A0043" w:rsidRDefault="002A0043"/>
                <w:p w14:paraId="28055CA4" w14:textId="77777777" w:rsidR="002A0043" w:rsidRDefault="002A0043"/>
                <w:p w14:paraId="70BFC782" w14:textId="77777777" w:rsidR="002A0043" w:rsidRDefault="002A0043"/>
              </w:txbxContent>
            </v:textbox>
          </v:shape>
        </w:pict>
      </w:r>
    </w:p>
    <w:p w14:paraId="20EDF347" w14:textId="77777777" w:rsidR="002A0043" w:rsidRDefault="002A0043">
      <w:r>
        <w:t xml:space="preserve">    Name of Host  </w:t>
      </w:r>
    </w:p>
    <w:p w14:paraId="639AA0E4" w14:textId="77777777" w:rsidR="002A0043" w:rsidRDefault="002A0043">
      <w:r>
        <w:t xml:space="preserve">    Organisation</w:t>
      </w:r>
    </w:p>
    <w:p w14:paraId="3E1B2A36" w14:textId="77777777" w:rsidR="002A0043" w:rsidRDefault="002A0043"/>
    <w:p w14:paraId="332F3C39" w14:textId="77777777" w:rsidR="002A0043" w:rsidRDefault="002A0043">
      <w:pPr>
        <w:rPr>
          <w:b/>
          <w:bCs/>
        </w:rPr>
      </w:pPr>
      <w:r>
        <w:rPr>
          <w:b/>
          <w:bCs/>
        </w:rPr>
        <w:t>1.  Interchange Manager’s details</w:t>
      </w:r>
    </w:p>
    <w:p w14:paraId="3626320C" w14:textId="77777777" w:rsidR="002A0043" w:rsidRDefault="00487422">
      <w:pPr>
        <w:rPr>
          <w:b/>
          <w:bCs/>
        </w:rPr>
      </w:pPr>
      <w:r>
        <w:rPr>
          <w:b/>
          <w:bCs/>
          <w:noProof/>
          <w:sz w:val="20"/>
          <w:lang w:val="en-US"/>
        </w:rPr>
        <w:pict w14:anchorId="37BE1917">
          <v:shape id="_x0000_s1027" type="#_x0000_t202" style="position:absolute;margin-left:90pt;margin-top:5.8pt;width:4in;height:27pt;z-index:251655168">
            <v:textbox>
              <w:txbxContent>
                <w:p w14:paraId="5A126517" w14:textId="77777777" w:rsidR="002A0043" w:rsidRPr="00C56306" w:rsidRDefault="00C56306">
                  <w:pPr>
                    <w:rPr>
                      <w:lang w:val="en-US"/>
                    </w:rPr>
                  </w:pPr>
                  <w:r>
                    <w:rPr>
                      <w:lang w:val="en-US"/>
                    </w:rPr>
                    <w:t>Joanne McComb</w:t>
                  </w:r>
                </w:p>
              </w:txbxContent>
            </v:textbox>
          </v:shape>
        </w:pict>
      </w:r>
    </w:p>
    <w:p w14:paraId="725AB9F1" w14:textId="77777777" w:rsidR="002A0043" w:rsidRDefault="002A0043">
      <w:r>
        <w:t xml:space="preserve">             Name</w:t>
      </w:r>
    </w:p>
    <w:p w14:paraId="1D9C4C9D" w14:textId="77777777" w:rsidR="002A0043" w:rsidRDefault="002A0043"/>
    <w:p w14:paraId="1033D278" w14:textId="77777777" w:rsidR="002A0043" w:rsidRDefault="00487422">
      <w:r>
        <w:rPr>
          <w:noProof/>
          <w:sz w:val="20"/>
          <w:lang w:val="en-US"/>
        </w:rPr>
        <w:pict w14:anchorId="12D55163">
          <v:shape id="_x0000_s1028" type="#_x0000_t202" style="position:absolute;margin-left:90pt;margin-top:.4pt;width:324pt;height:27pt;z-index:251656192">
            <v:textbox>
              <w:txbxContent>
                <w:p w14:paraId="066C34C2" w14:textId="77777777" w:rsidR="002A0043" w:rsidRPr="00C56306" w:rsidRDefault="00C56306">
                  <w:pPr>
                    <w:rPr>
                      <w:lang w:val="en-US"/>
                    </w:rPr>
                  </w:pPr>
                  <w:r>
                    <w:rPr>
                      <w:lang w:val="en-US"/>
                    </w:rPr>
                    <w:t>COSICA</w:t>
                  </w:r>
                </w:p>
              </w:txbxContent>
            </v:textbox>
          </v:shape>
        </w:pict>
      </w:r>
      <w:r w:rsidR="002A0043">
        <w:t xml:space="preserve">     Organisation/</w:t>
      </w:r>
    </w:p>
    <w:p w14:paraId="2F1DF83F" w14:textId="77777777" w:rsidR="002A0043" w:rsidRDefault="002A0043">
      <w:r>
        <w:t xml:space="preserve">        Department</w:t>
      </w:r>
    </w:p>
    <w:p w14:paraId="2BC95AA3" w14:textId="77777777" w:rsidR="002A0043" w:rsidRDefault="00487422">
      <w:r>
        <w:rPr>
          <w:noProof/>
          <w:sz w:val="20"/>
          <w:lang w:val="en-US"/>
        </w:rPr>
        <w:pict w14:anchorId="1CA00820">
          <v:shape id="_x0000_s1029" type="#_x0000_t202" style="position:absolute;margin-left:90pt;margin-top:8.8pt;width:324pt;height:1in;z-index:251657216">
            <v:textbox>
              <w:txbxContent>
                <w:p w14:paraId="660EA626" w14:textId="77777777" w:rsidR="00C56306" w:rsidRDefault="00C56306">
                  <w:pPr>
                    <w:rPr>
                      <w:rFonts w:ascii="Tahoma" w:hAnsi="Tahoma" w:cs="Tahoma"/>
                      <w:sz w:val="22"/>
                    </w:rPr>
                  </w:pPr>
                  <w:r>
                    <w:rPr>
                      <w:rFonts w:ascii="Tahoma" w:hAnsi="Tahoma" w:cs="Tahoma"/>
                      <w:sz w:val="22"/>
                    </w:rPr>
                    <w:t>Queens Court</w:t>
                  </w:r>
                </w:p>
                <w:p w14:paraId="5B08DA78" w14:textId="77777777" w:rsidR="002A0043" w:rsidRDefault="00C56306">
                  <w:pPr>
                    <w:rPr>
                      <w:rFonts w:ascii="Tahoma" w:hAnsi="Tahoma" w:cs="Tahoma"/>
                      <w:sz w:val="22"/>
                    </w:rPr>
                  </w:pPr>
                  <w:r>
                    <w:rPr>
                      <w:rFonts w:ascii="Tahoma" w:hAnsi="Tahoma" w:cs="Tahoma"/>
                      <w:sz w:val="22"/>
                    </w:rPr>
                    <w:t>5</w:t>
                  </w:r>
                  <w:r w:rsidRPr="00C56306">
                    <w:rPr>
                      <w:rFonts w:ascii="Tahoma" w:hAnsi="Tahoma" w:cs="Tahoma"/>
                      <w:sz w:val="22"/>
                      <w:vertAlign w:val="superscript"/>
                    </w:rPr>
                    <w:t>th</w:t>
                  </w:r>
                  <w:r>
                    <w:rPr>
                      <w:rFonts w:ascii="Tahoma" w:hAnsi="Tahoma" w:cs="Tahoma"/>
                      <w:sz w:val="22"/>
                    </w:rPr>
                    <w:t xml:space="preserve"> Floor</w:t>
                  </w:r>
                </w:p>
                <w:p w14:paraId="7DB20D93" w14:textId="77777777" w:rsidR="00C56306" w:rsidRDefault="00C56306">
                  <w:pPr>
                    <w:rPr>
                      <w:rFonts w:ascii="Tahoma" w:hAnsi="Tahoma" w:cs="Tahoma"/>
                      <w:sz w:val="22"/>
                    </w:rPr>
                  </w:pPr>
                  <w:r>
                    <w:rPr>
                      <w:rFonts w:ascii="Tahoma" w:hAnsi="Tahoma" w:cs="Tahoma"/>
                      <w:sz w:val="22"/>
                    </w:rPr>
                    <w:t>56-66 Upper Queen Street</w:t>
                  </w:r>
                </w:p>
                <w:p w14:paraId="32BFB464" w14:textId="77777777" w:rsidR="00C56306" w:rsidRDefault="00C56306">
                  <w:pPr>
                    <w:rPr>
                      <w:rFonts w:ascii="Tahoma" w:hAnsi="Tahoma" w:cs="Tahoma"/>
                      <w:sz w:val="22"/>
                    </w:rPr>
                  </w:pPr>
                  <w:r>
                    <w:rPr>
                      <w:rFonts w:ascii="Tahoma" w:hAnsi="Tahoma" w:cs="Tahoma"/>
                      <w:sz w:val="22"/>
                    </w:rPr>
                    <w:t>Belfast BT1 6FD</w:t>
                  </w:r>
                </w:p>
                <w:p w14:paraId="7F78410F" w14:textId="77777777" w:rsidR="002A0043" w:rsidRDefault="002A0043"/>
              </w:txbxContent>
            </v:textbox>
          </v:shape>
        </w:pict>
      </w:r>
    </w:p>
    <w:p w14:paraId="66A6D935" w14:textId="77777777" w:rsidR="002A0043" w:rsidRDefault="002A0043">
      <w:r>
        <w:t xml:space="preserve">              Address</w:t>
      </w:r>
    </w:p>
    <w:p w14:paraId="29E7B6B9" w14:textId="77777777" w:rsidR="002A0043" w:rsidRDefault="002A0043">
      <w:r>
        <w:t xml:space="preserve">       </w:t>
      </w:r>
    </w:p>
    <w:p w14:paraId="3959A356" w14:textId="77777777" w:rsidR="002A0043" w:rsidRDefault="002A0043"/>
    <w:p w14:paraId="3EDBE2B3" w14:textId="77777777" w:rsidR="002A0043" w:rsidRDefault="002A0043"/>
    <w:p w14:paraId="1494B94F" w14:textId="77777777" w:rsidR="002A0043" w:rsidRDefault="002A0043"/>
    <w:p w14:paraId="2895BBBB" w14:textId="77777777" w:rsidR="002A0043" w:rsidRDefault="002A0043"/>
    <w:p w14:paraId="134FB8F9" w14:textId="77777777" w:rsidR="002A0043" w:rsidRDefault="00487422">
      <w:r>
        <w:rPr>
          <w:noProof/>
          <w:sz w:val="20"/>
          <w:lang w:val="en-US"/>
        </w:rPr>
        <w:pict w14:anchorId="42648034">
          <v:shape id="_x0000_s1031" type="#_x0000_t202" style="position:absolute;margin-left:279pt;margin-top:2.25pt;width:135pt;height:18pt;z-index:251659264">
            <v:textbox>
              <w:txbxContent>
                <w:p w14:paraId="0C8F05BB" w14:textId="77777777" w:rsidR="002A0043" w:rsidRDefault="002A0043"/>
              </w:txbxContent>
            </v:textbox>
          </v:shape>
        </w:pict>
      </w:r>
      <w:r>
        <w:rPr>
          <w:noProof/>
          <w:sz w:val="20"/>
          <w:lang w:val="en-US"/>
        </w:rPr>
        <w:pict w14:anchorId="249716CC">
          <v:shape id="_x0000_s1030" type="#_x0000_t202" style="position:absolute;margin-left:90pt;margin-top:2.25pt;width:126pt;height:18pt;z-index:251658240">
            <v:textbox>
              <w:txbxContent>
                <w:p w14:paraId="321D5289" w14:textId="77777777" w:rsidR="002A0043" w:rsidRDefault="00C56306">
                  <w:r>
                    <w:t>02890 544988</w:t>
                  </w:r>
                </w:p>
                <w:p w14:paraId="29F40E9D" w14:textId="77777777" w:rsidR="002A0043" w:rsidRDefault="002A0043"/>
              </w:txbxContent>
            </v:textbox>
          </v:shape>
        </w:pict>
      </w:r>
      <w:r w:rsidR="002A0043">
        <w:t xml:space="preserve">         Telephone                                               Fax number</w:t>
      </w:r>
    </w:p>
    <w:p w14:paraId="7477D93C" w14:textId="77777777" w:rsidR="002A0043" w:rsidRDefault="002A0043">
      <w:r>
        <w:t xml:space="preserve">             Number</w:t>
      </w:r>
    </w:p>
    <w:p w14:paraId="34D5B627" w14:textId="77777777" w:rsidR="002A0043" w:rsidRDefault="00487422">
      <w:r>
        <w:rPr>
          <w:noProof/>
          <w:sz w:val="20"/>
          <w:lang w:val="en-US"/>
        </w:rPr>
        <w:pict w14:anchorId="535243A9">
          <v:shape id="_x0000_s1032" type="#_x0000_t202" style="position:absolute;margin-left:90pt;margin-top:10.65pt;width:234pt;height:27pt;z-index:251660288">
            <v:textbox>
              <w:txbxContent>
                <w:p w14:paraId="6BAEE2AB" w14:textId="77777777" w:rsidR="002A0043" w:rsidRDefault="00C56306">
                  <w:pPr>
                    <w:rPr>
                      <w:rFonts w:ascii="Arial" w:hAnsi="Arial" w:cs="Arial"/>
                    </w:rPr>
                  </w:pPr>
                  <w:r>
                    <w:rPr>
                      <w:rFonts w:ascii="Arial" w:hAnsi="Arial" w:cs="Arial"/>
                    </w:rPr>
                    <w:t xml:space="preserve">Joanne.Mccomb@cosica-ni.org </w:t>
                  </w:r>
                </w:p>
                <w:p w14:paraId="2F3AB72E" w14:textId="77777777" w:rsidR="002A0043" w:rsidRDefault="002A0043"/>
              </w:txbxContent>
            </v:textbox>
          </v:shape>
        </w:pict>
      </w:r>
      <w:r w:rsidR="002A0043">
        <w:t xml:space="preserve">               </w:t>
      </w:r>
    </w:p>
    <w:p w14:paraId="05B9CA9E" w14:textId="77777777" w:rsidR="002A0043" w:rsidRDefault="002A0043">
      <w:r>
        <w:t xml:space="preserve">               E-mail</w:t>
      </w:r>
    </w:p>
    <w:p w14:paraId="439EB7B6" w14:textId="77777777" w:rsidR="002A0043" w:rsidRDefault="002A0043"/>
    <w:p w14:paraId="3AFA9051" w14:textId="77777777" w:rsidR="002A0043" w:rsidRDefault="002A0043"/>
    <w:p w14:paraId="397F4D0A" w14:textId="77777777" w:rsidR="002A0043" w:rsidRDefault="00487422">
      <w:r>
        <w:rPr>
          <w:noProof/>
          <w:sz w:val="20"/>
          <w:lang w:val="en-US"/>
        </w:rPr>
        <w:pict w14:anchorId="15FA830A">
          <v:shape id="_x0000_s1042" type="#_x0000_t202" style="position:absolute;margin-left:117pt;margin-top:.45pt;width:270pt;height:27pt;z-index:251661312">
            <v:textbox>
              <w:txbxContent>
                <w:p w14:paraId="51E29F81" w14:textId="77777777" w:rsidR="002A0043" w:rsidRPr="00C56306" w:rsidRDefault="00C56306">
                  <w:pPr>
                    <w:rPr>
                      <w:lang w:val="en-US"/>
                    </w:rPr>
                  </w:pPr>
                  <w:r>
                    <w:rPr>
                      <w:lang w:val="en-US"/>
                    </w:rPr>
                    <w:t xml:space="preserve">Secondment </w:t>
                  </w:r>
                </w:p>
              </w:txbxContent>
            </v:textbox>
          </v:shape>
        </w:pict>
      </w:r>
      <w:r w:rsidR="002A0043">
        <w:t xml:space="preserve">Type of </w:t>
      </w:r>
      <w:smartTag w:uri="urn:schemas-microsoft-com:office:smarttags" w:element="place">
        <w:r w:rsidR="002A0043">
          <w:t>Opportunity</w:t>
        </w:r>
      </w:smartTag>
    </w:p>
    <w:p w14:paraId="63BB5BC3" w14:textId="77777777" w:rsidR="002A0043" w:rsidRDefault="002A0043"/>
    <w:p w14:paraId="25BC2D98" w14:textId="77777777" w:rsidR="002A0043" w:rsidRDefault="002A0043">
      <w:pPr>
        <w:rPr>
          <w:b/>
          <w:bCs/>
        </w:rPr>
      </w:pPr>
    </w:p>
    <w:p w14:paraId="3F2DED52" w14:textId="77777777" w:rsidR="002A0043" w:rsidRDefault="002A0043">
      <w:pPr>
        <w:rPr>
          <w:b/>
          <w:bCs/>
        </w:rPr>
      </w:pPr>
      <w:r>
        <w:rPr>
          <w:b/>
          <w:bCs/>
        </w:rPr>
        <w:t>2.  Details of hosting opportunity</w:t>
      </w:r>
    </w:p>
    <w:p w14:paraId="5FF6391B" w14:textId="77777777" w:rsidR="002A0043" w:rsidRDefault="002A0043">
      <w:pPr>
        <w:rPr>
          <w:b/>
          <w:bCs/>
        </w:rPr>
      </w:pPr>
    </w:p>
    <w:p w14:paraId="03F9A43E" w14:textId="77777777" w:rsidR="002A0043" w:rsidRDefault="002A0043">
      <w:r>
        <w:t xml:space="preserve">      Description of opportunity</w:t>
      </w:r>
    </w:p>
    <w:p w14:paraId="1B1E936D"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5859A495" w14:textId="77777777" w:rsidTr="003703A5">
        <w:trPr>
          <w:trHeight w:val="3306"/>
        </w:trPr>
        <w:tc>
          <w:tcPr>
            <w:tcW w:w="8522" w:type="dxa"/>
            <w:shd w:val="clear" w:color="auto" w:fill="auto"/>
          </w:tcPr>
          <w:p w14:paraId="7F0A7936" w14:textId="7BBA2C0F" w:rsidR="00AC0BE8" w:rsidRDefault="00AC0BE8">
            <w:r>
              <w:t xml:space="preserve">This is an exciting opportunity for a </w:t>
            </w:r>
            <w:r w:rsidR="00115138" w:rsidRPr="00115138">
              <w:rPr>
                <w:b/>
                <w:bCs/>
              </w:rPr>
              <w:t xml:space="preserve">Secretary to the Commissioner </w:t>
            </w:r>
            <w:r>
              <w:t>to work within a small team working for the Commissioner for Survivors of Institutional Childhood Abuse (COSICA).</w:t>
            </w:r>
          </w:p>
          <w:p w14:paraId="4FD90ACC" w14:textId="77777777" w:rsidR="00AC0BE8" w:rsidRDefault="00AC0BE8"/>
          <w:p w14:paraId="54800974" w14:textId="77777777" w:rsidR="00AC0BE8" w:rsidRDefault="00AC0BE8">
            <w:r w:rsidRPr="00AC0BE8">
              <w:t xml:space="preserve">This role of Secretary to the Commissioner includes providing briefings, </w:t>
            </w:r>
            <w:proofErr w:type="gramStart"/>
            <w:r w:rsidRPr="00AC0BE8">
              <w:t>advice</w:t>
            </w:r>
            <w:proofErr w:type="gramEnd"/>
            <w:r w:rsidRPr="00AC0BE8">
              <w:t xml:space="preserve"> and support for the Commissioner along with responsibility for Programme including policy, research and engagement. The role will also encompass Corporate Services including Planning, HR, Financial Management, Governance, </w:t>
            </w:r>
            <w:r w:rsidR="008A6146">
              <w:t xml:space="preserve">Engagement, </w:t>
            </w:r>
            <w:r w:rsidRPr="00AC0BE8">
              <w:t>Information and Data. The role holder is the main point of contact in dealing with the HIA Implementation (HIAI) Sponsor Branch in TEO.</w:t>
            </w:r>
          </w:p>
          <w:p w14:paraId="4EF77CB5" w14:textId="77777777" w:rsidR="00AC0BE8" w:rsidRDefault="00AC0BE8"/>
          <w:p w14:paraId="0778163B" w14:textId="77777777" w:rsidR="00AC0BE8" w:rsidRDefault="00AC0BE8">
            <w:r>
              <w:t xml:space="preserve">The office </w:t>
            </w:r>
            <w:proofErr w:type="gramStart"/>
            <w:r>
              <w:t>is located in</w:t>
            </w:r>
            <w:proofErr w:type="gramEnd"/>
            <w:r>
              <w:t xml:space="preserve"> central Belfast and works a hybrid working pattern, currently two days in the office and three working from home. </w:t>
            </w:r>
          </w:p>
          <w:p w14:paraId="24F98D2F" w14:textId="77777777" w:rsidR="00AC0BE8" w:rsidRDefault="00AC0BE8"/>
          <w:p w14:paraId="14A9FCF3" w14:textId="77777777" w:rsidR="006D7267" w:rsidRDefault="00AC0BE8">
            <w:r>
              <w:t xml:space="preserve"> </w:t>
            </w:r>
          </w:p>
        </w:tc>
      </w:tr>
    </w:tbl>
    <w:p w14:paraId="020BCBB6" w14:textId="77777777" w:rsidR="002A0043" w:rsidRDefault="002A0043">
      <w:r>
        <w:t xml:space="preserve">             </w:t>
      </w:r>
    </w:p>
    <w:p w14:paraId="1992C7F5" w14:textId="77777777" w:rsidR="002A0043" w:rsidRDefault="002A0043"/>
    <w:p w14:paraId="2F0DB662" w14:textId="77777777" w:rsidR="002A0043" w:rsidRDefault="002A0043"/>
    <w:p w14:paraId="3C1A96CF" w14:textId="77777777" w:rsidR="002A0043" w:rsidRDefault="002A0043"/>
    <w:p w14:paraId="6318486E" w14:textId="77777777" w:rsidR="002A0043" w:rsidRDefault="002A0043"/>
    <w:p w14:paraId="359F9DDF" w14:textId="77777777" w:rsidR="002A0043" w:rsidRDefault="002A0043"/>
    <w:p w14:paraId="47783BCB" w14:textId="77777777" w:rsidR="002A0043" w:rsidRDefault="002A0043">
      <w:r>
        <w:t xml:space="preserve">      Main objectives of the opportunity</w:t>
      </w:r>
    </w:p>
    <w:p w14:paraId="6A9AB508"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29FBCB8C" w14:textId="77777777" w:rsidTr="00990432">
        <w:tc>
          <w:tcPr>
            <w:tcW w:w="7654" w:type="dxa"/>
            <w:shd w:val="clear" w:color="auto" w:fill="auto"/>
          </w:tcPr>
          <w:p w14:paraId="4C1FEF63" w14:textId="77777777" w:rsidR="00AC0BE8" w:rsidRDefault="00AC0BE8" w:rsidP="004011AC">
            <w:pPr>
              <w:numPr>
                <w:ilvl w:val="0"/>
                <w:numId w:val="13"/>
              </w:numPr>
            </w:pPr>
            <w:r>
              <w:t xml:space="preserve">Provide advice and support to the Commissioner on a range of strategic and operational factors to enable the </w:t>
            </w:r>
            <w:r w:rsidR="004011AC">
              <w:t>Commissioner to</w:t>
            </w:r>
            <w:r>
              <w:t xml:space="preserve"> execute her statutory responsibilities</w:t>
            </w:r>
          </w:p>
          <w:p w14:paraId="002F8FFF" w14:textId="77777777" w:rsidR="002D64EC" w:rsidRDefault="00AC0BE8" w:rsidP="004011AC">
            <w:pPr>
              <w:numPr>
                <w:ilvl w:val="0"/>
                <w:numId w:val="13"/>
              </w:numPr>
            </w:pPr>
            <w:r>
              <w:t>Continue to develop a range of policies and Strategies to implement the objectives of Office of the Commissioner.</w:t>
            </w:r>
          </w:p>
          <w:p w14:paraId="3BB3D3BF" w14:textId="77777777" w:rsidR="00AC0BE8" w:rsidRDefault="00AC0BE8" w:rsidP="004011AC">
            <w:pPr>
              <w:numPr>
                <w:ilvl w:val="0"/>
                <w:numId w:val="13"/>
              </w:numPr>
            </w:pPr>
            <w:r>
              <w:t>Ensure all financial and governance activities operate and adhere to TEO guidance and policy.</w:t>
            </w:r>
          </w:p>
          <w:p w14:paraId="7CCF235F" w14:textId="77777777" w:rsidR="00AC0BE8" w:rsidRDefault="00AC0BE8" w:rsidP="004011AC">
            <w:pPr>
              <w:numPr>
                <w:ilvl w:val="0"/>
                <w:numId w:val="13"/>
              </w:numPr>
            </w:pPr>
            <w:r>
              <w:t>Oversight of internal and external audit processes ensuring highest standards and all recommendations implemented</w:t>
            </w:r>
            <w:r w:rsidR="004011AC">
              <w:t>.</w:t>
            </w:r>
          </w:p>
          <w:p w14:paraId="318CEBB3" w14:textId="77777777" w:rsidR="00AC0BE8" w:rsidRDefault="00AC0BE8" w:rsidP="004011AC">
            <w:pPr>
              <w:numPr>
                <w:ilvl w:val="0"/>
                <w:numId w:val="13"/>
              </w:numPr>
            </w:pPr>
            <w:r>
              <w:t xml:space="preserve">Overall management responsibility of the COSICA budget, financial </w:t>
            </w:r>
            <w:proofErr w:type="gramStart"/>
            <w:r>
              <w:t>reports</w:t>
            </w:r>
            <w:proofErr w:type="gramEnd"/>
            <w:r>
              <w:t xml:space="preserve"> and expenditure forecasts.</w:t>
            </w:r>
          </w:p>
          <w:p w14:paraId="063AF2FE" w14:textId="77777777" w:rsidR="00AC0BE8" w:rsidRDefault="00AC0BE8" w:rsidP="004011AC">
            <w:pPr>
              <w:numPr>
                <w:ilvl w:val="0"/>
                <w:numId w:val="13"/>
              </w:numPr>
            </w:pPr>
            <w:r>
              <w:t xml:space="preserve">Implement and review organisational, </w:t>
            </w:r>
            <w:proofErr w:type="gramStart"/>
            <w:r>
              <w:t>operational</w:t>
            </w:r>
            <w:proofErr w:type="gramEnd"/>
            <w:r>
              <w:t xml:space="preserve"> and reporting arrangements for COSICA.</w:t>
            </w:r>
          </w:p>
          <w:p w14:paraId="1E88C042" w14:textId="77777777" w:rsidR="00AC0BE8" w:rsidRDefault="00AC0BE8" w:rsidP="004011AC">
            <w:pPr>
              <w:numPr>
                <w:ilvl w:val="0"/>
                <w:numId w:val="13"/>
              </w:numPr>
            </w:pPr>
            <w:r>
              <w:t xml:space="preserve">Revise and develop business cases in accordance with DoF and TEO departmental procedures ensuring a high level of accountability is </w:t>
            </w:r>
            <w:proofErr w:type="gramStart"/>
            <w:r>
              <w:t>maintained at all times</w:t>
            </w:r>
            <w:proofErr w:type="gramEnd"/>
            <w:r>
              <w:t>.</w:t>
            </w:r>
          </w:p>
          <w:p w14:paraId="7F44707A" w14:textId="77777777" w:rsidR="002D64EC" w:rsidRDefault="004011AC" w:rsidP="004011AC">
            <w:pPr>
              <w:numPr>
                <w:ilvl w:val="0"/>
                <w:numId w:val="13"/>
              </w:numPr>
            </w:pPr>
            <w:r>
              <w:t>Oversight</w:t>
            </w:r>
            <w:r w:rsidR="00AC0BE8">
              <w:t xml:space="preserve"> of COSICA information management infrastructure and processes including ensuring COSICA procedures and policies in accordance with GDPR legislation.</w:t>
            </w:r>
          </w:p>
          <w:p w14:paraId="7F9BE39D" w14:textId="77777777" w:rsidR="00AC0BE8" w:rsidRDefault="00AC0BE8" w:rsidP="004011AC">
            <w:pPr>
              <w:numPr>
                <w:ilvl w:val="0"/>
                <w:numId w:val="13"/>
              </w:numPr>
            </w:pPr>
            <w:r>
              <w:t>Overall management of COSICA team with specific line management responsibilities</w:t>
            </w:r>
          </w:p>
          <w:p w14:paraId="1A780270" w14:textId="77777777" w:rsidR="00AC0BE8" w:rsidRDefault="00AC0BE8" w:rsidP="004011AC">
            <w:pPr>
              <w:numPr>
                <w:ilvl w:val="0"/>
                <w:numId w:val="13"/>
              </w:numPr>
            </w:pPr>
            <w:r>
              <w:t>Deliver results against HR and business objectives.</w:t>
            </w:r>
          </w:p>
          <w:p w14:paraId="090234AB" w14:textId="77777777" w:rsidR="00AC0BE8" w:rsidRDefault="00AC0BE8" w:rsidP="004011AC">
            <w:pPr>
              <w:numPr>
                <w:ilvl w:val="0"/>
                <w:numId w:val="13"/>
              </w:numPr>
            </w:pPr>
            <w:r>
              <w:t xml:space="preserve">Manage, </w:t>
            </w:r>
            <w:proofErr w:type="gramStart"/>
            <w:r w:rsidR="008A6146">
              <w:t>coordinate</w:t>
            </w:r>
            <w:proofErr w:type="gramEnd"/>
            <w:r>
              <w:t xml:space="preserve"> and participate in the recruitment and selection of staff for COSICA. </w:t>
            </w:r>
          </w:p>
          <w:p w14:paraId="34AB3D84" w14:textId="77777777" w:rsidR="00AC0BE8" w:rsidRDefault="00AC0BE8" w:rsidP="004011AC">
            <w:pPr>
              <w:numPr>
                <w:ilvl w:val="0"/>
                <w:numId w:val="13"/>
              </w:numPr>
            </w:pPr>
            <w:r>
              <w:t>Develop and deliver an annual training plan in line with organisational needs</w:t>
            </w:r>
          </w:p>
          <w:p w14:paraId="2863D00A" w14:textId="77777777" w:rsidR="00AC0BE8" w:rsidRDefault="00AC0BE8" w:rsidP="004011AC">
            <w:pPr>
              <w:numPr>
                <w:ilvl w:val="0"/>
                <w:numId w:val="13"/>
              </w:numPr>
            </w:pPr>
            <w:r>
              <w:t>Oversee performance appraisal process of staff with specific responsibilities for Deputy Principals</w:t>
            </w:r>
          </w:p>
          <w:p w14:paraId="1830D65E" w14:textId="77777777" w:rsidR="00AC0BE8" w:rsidRDefault="00AC0BE8" w:rsidP="004011AC">
            <w:pPr>
              <w:numPr>
                <w:ilvl w:val="0"/>
                <w:numId w:val="13"/>
              </w:numPr>
            </w:pPr>
            <w:r>
              <w:t>Encourage colleagues to contribute to Office of Commissioner’s objectives in a positive and innovative manner.</w:t>
            </w:r>
          </w:p>
          <w:p w14:paraId="249C999C" w14:textId="77777777" w:rsidR="00AC0BE8" w:rsidRDefault="00AC0BE8" w:rsidP="004011AC">
            <w:pPr>
              <w:numPr>
                <w:ilvl w:val="0"/>
                <w:numId w:val="13"/>
              </w:numPr>
            </w:pPr>
            <w:r>
              <w:t xml:space="preserve">Develop deep understanding of policy programme goals </w:t>
            </w:r>
            <w:proofErr w:type="gramStart"/>
            <w:r>
              <w:t>in order to</w:t>
            </w:r>
            <w:proofErr w:type="gramEnd"/>
            <w:r>
              <w:t xml:space="preserve"> oversee the development, implementation and progression of Programme priorities</w:t>
            </w:r>
          </w:p>
          <w:p w14:paraId="26BDB7C3" w14:textId="77777777" w:rsidR="00AC0BE8" w:rsidRDefault="00AC0BE8" w:rsidP="004011AC">
            <w:pPr>
              <w:numPr>
                <w:ilvl w:val="0"/>
                <w:numId w:val="13"/>
              </w:numPr>
            </w:pPr>
            <w:r>
              <w:t>Contribute to development and implementation of a corporate communications plan with external communications provider in accordance with COSICA strategic goals and review its progress.</w:t>
            </w:r>
          </w:p>
          <w:p w14:paraId="573F6F42" w14:textId="77777777" w:rsidR="004011AC" w:rsidRDefault="004011AC" w:rsidP="004011AC">
            <w:pPr>
              <w:numPr>
                <w:ilvl w:val="0"/>
                <w:numId w:val="13"/>
              </w:numPr>
            </w:pPr>
            <w:r>
              <w:t>Oversee the daily running of the office.</w:t>
            </w:r>
          </w:p>
          <w:p w14:paraId="379C1264" w14:textId="77777777" w:rsidR="004011AC" w:rsidRDefault="004011AC" w:rsidP="004011AC">
            <w:pPr>
              <w:numPr>
                <w:ilvl w:val="0"/>
                <w:numId w:val="13"/>
              </w:numPr>
            </w:pPr>
            <w:r>
              <w:t xml:space="preserve">Develop business plans and provide timely reporting against targets to COSICA. </w:t>
            </w:r>
          </w:p>
          <w:p w14:paraId="797A50E1" w14:textId="77777777" w:rsidR="004011AC" w:rsidRDefault="004011AC" w:rsidP="004011AC">
            <w:pPr>
              <w:numPr>
                <w:ilvl w:val="0"/>
                <w:numId w:val="13"/>
              </w:numPr>
            </w:pPr>
            <w:r>
              <w:t>Implement systems to ensure efficiency of programmes and projects including the development of an Advisory Panel of victims and survivors</w:t>
            </w:r>
          </w:p>
          <w:p w14:paraId="647DBDAC" w14:textId="77777777" w:rsidR="004011AC" w:rsidRDefault="004011AC" w:rsidP="004011AC">
            <w:pPr>
              <w:numPr>
                <w:ilvl w:val="0"/>
                <w:numId w:val="13"/>
              </w:numPr>
            </w:pPr>
            <w:r>
              <w:t xml:space="preserve">Oversee drafting and preparation of stakeholder briefings, AQs and correspondence to Ministers, relevant committees, Victims and Survivor Groups, individual victims and survivors, government </w:t>
            </w:r>
            <w:r>
              <w:lastRenderedPageBreak/>
              <w:t>agencies etc</w:t>
            </w:r>
          </w:p>
          <w:p w14:paraId="46E26C17" w14:textId="77777777" w:rsidR="004011AC" w:rsidRDefault="004011AC" w:rsidP="004011AC">
            <w:pPr>
              <w:numPr>
                <w:ilvl w:val="0"/>
                <w:numId w:val="13"/>
              </w:numPr>
            </w:pPr>
            <w:r>
              <w:t xml:space="preserve">Engage with Ministers and advisors and respond to correspondence on behalf of and as support of COSICA. </w:t>
            </w:r>
          </w:p>
          <w:p w14:paraId="77598AD0" w14:textId="77777777" w:rsidR="004011AC" w:rsidRDefault="004011AC" w:rsidP="004011AC">
            <w:pPr>
              <w:numPr>
                <w:ilvl w:val="0"/>
                <w:numId w:val="13"/>
              </w:numPr>
            </w:pPr>
            <w:r>
              <w:t>Organise regular engagement with the sponsor branch attending all required meetings.</w:t>
            </w:r>
          </w:p>
          <w:p w14:paraId="412F534F" w14:textId="77777777" w:rsidR="002D64EC" w:rsidRDefault="004011AC" w:rsidP="004011AC">
            <w:pPr>
              <w:numPr>
                <w:ilvl w:val="0"/>
                <w:numId w:val="14"/>
              </w:numPr>
            </w:pPr>
            <w:r>
              <w:t>Develop and maintain a sufficient network of reliable contacts to enable efficient delivery and establish effective working relationships and communication channels with key stakeholders, including the HIA victims and survivors Groups, departmental colleagues, Interdepartmental Representatives, Solicitors, members of the public etc.</w:t>
            </w:r>
          </w:p>
          <w:p w14:paraId="4F9BE061" w14:textId="77777777" w:rsidR="002D64EC" w:rsidRDefault="002D64EC"/>
        </w:tc>
      </w:tr>
    </w:tbl>
    <w:p w14:paraId="3BBC7953" w14:textId="77777777" w:rsidR="002D64EC" w:rsidRDefault="002D64EC"/>
    <w:p w14:paraId="48873939" w14:textId="77777777" w:rsidR="005B1766" w:rsidRDefault="005B1766">
      <w:pPr>
        <w:rPr>
          <w:b/>
          <w:bCs/>
        </w:rPr>
      </w:pPr>
    </w:p>
    <w:p w14:paraId="06AB11E8" w14:textId="77777777" w:rsidR="002A0043" w:rsidRDefault="002A0043">
      <w:pPr>
        <w:rPr>
          <w:b/>
          <w:bCs/>
        </w:rPr>
      </w:pPr>
      <w:r>
        <w:rPr>
          <w:b/>
          <w:bCs/>
        </w:rPr>
        <w:t>3.  Skills requirements</w:t>
      </w:r>
    </w:p>
    <w:p w14:paraId="6BDAAEB8" w14:textId="77777777" w:rsidR="002A0043" w:rsidRDefault="002A0043">
      <w:pPr>
        <w:rPr>
          <w:b/>
          <w:bCs/>
        </w:rPr>
      </w:pPr>
      <w:r>
        <w:rPr>
          <w:b/>
          <w:bCs/>
        </w:rPr>
        <w:t xml:space="preserve">       </w:t>
      </w:r>
    </w:p>
    <w:p w14:paraId="3F6DC6F3"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717626B9"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1EDD9A0C" w14:textId="77777777" w:rsidTr="00990432">
        <w:tc>
          <w:tcPr>
            <w:tcW w:w="7938" w:type="dxa"/>
            <w:shd w:val="clear" w:color="auto" w:fill="auto"/>
          </w:tcPr>
          <w:p w14:paraId="5CB88E3A" w14:textId="77777777" w:rsidR="004011AC" w:rsidRDefault="004011AC" w:rsidP="004011AC">
            <w:r>
              <w:t>The minimum requirement for the role requires a Batchelor degree or equivalent qualification and at least 5 years’ senior management experience within an organisation that delivers a programme of services to the public, either directly or through a series of external delivery agencies.</w:t>
            </w:r>
          </w:p>
          <w:p w14:paraId="2F352D33" w14:textId="77777777" w:rsidR="004011AC" w:rsidRDefault="004011AC" w:rsidP="004011AC"/>
          <w:p w14:paraId="2613C71C" w14:textId="77777777" w:rsidR="004011AC" w:rsidRDefault="004011AC" w:rsidP="004011AC">
            <w:r>
              <w:t xml:space="preserve">Senior </w:t>
            </w:r>
            <w:r w:rsidR="00660663">
              <w:t>management experience includes</w:t>
            </w:r>
            <w:r>
              <w:t>:</w:t>
            </w:r>
          </w:p>
          <w:p w14:paraId="5FCA3EE2" w14:textId="77777777" w:rsidR="004011AC" w:rsidRDefault="004011AC" w:rsidP="004011AC"/>
          <w:p w14:paraId="6CDB4967" w14:textId="77777777" w:rsidR="004011AC" w:rsidRDefault="004011AC" w:rsidP="004011AC">
            <w:pPr>
              <w:numPr>
                <w:ilvl w:val="0"/>
                <w:numId w:val="15"/>
              </w:numPr>
            </w:pPr>
            <w:r>
              <w:t>Experience in financial management and Business Planning</w:t>
            </w:r>
          </w:p>
          <w:p w14:paraId="339BE470" w14:textId="77777777" w:rsidR="004011AC" w:rsidRDefault="004011AC" w:rsidP="004011AC">
            <w:pPr>
              <w:numPr>
                <w:ilvl w:val="0"/>
                <w:numId w:val="15"/>
              </w:numPr>
            </w:pPr>
            <w:r>
              <w:t>Proven Human Resource (HR) skills having the ability to apply HR practices and policies</w:t>
            </w:r>
          </w:p>
          <w:p w14:paraId="7E976570" w14:textId="77777777" w:rsidR="004011AC" w:rsidRDefault="004011AC" w:rsidP="004011AC">
            <w:pPr>
              <w:numPr>
                <w:ilvl w:val="0"/>
                <w:numId w:val="15"/>
              </w:numPr>
            </w:pPr>
            <w:r>
              <w:t>Excellent oral and written communication skills to develop functional collaboration with a wide range of stakeholders at senior levels</w:t>
            </w:r>
          </w:p>
          <w:p w14:paraId="111B8834" w14:textId="77777777" w:rsidR="004011AC" w:rsidRDefault="004011AC" w:rsidP="004011AC">
            <w:pPr>
              <w:numPr>
                <w:ilvl w:val="0"/>
                <w:numId w:val="15"/>
              </w:numPr>
            </w:pPr>
            <w:r>
              <w:t>Experience of providing advice/briefing to senior officials and Ministers</w:t>
            </w:r>
          </w:p>
          <w:p w14:paraId="6844F8F2" w14:textId="77777777" w:rsidR="004011AC" w:rsidRDefault="004011AC" w:rsidP="004011AC">
            <w:pPr>
              <w:numPr>
                <w:ilvl w:val="0"/>
                <w:numId w:val="15"/>
              </w:numPr>
            </w:pPr>
            <w:r>
              <w:t>Sound knowledge of GDPR requirements and the of handling sensitive information</w:t>
            </w:r>
          </w:p>
          <w:p w14:paraId="390F55C0" w14:textId="77777777" w:rsidR="004011AC" w:rsidRDefault="004011AC" w:rsidP="004011AC">
            <w:pPr>
              <w:numPr>
                <w:ilvl w:val="0"/>
                <w:numId w:val="15"/>
              </w:numPr>
            </w:pPr>
            <w:r>
              <w:t>Political awareness and knowledge of the Northern Ireland Government structures</w:t>
            </w:r>
          </w:p>
          <w:p w14:paraId="1C596791" w14:textId="77777777" w:rsidR="004011AC" w:rsidRDefault="004011AC" w:rsidP="004011AC">
            <w:pPr>
              <w:numPr>
                <w:ilvl w:val="0"/>
                <w:numId w:val="15"/>
              </w:numPr>
            </w:pPr>
            <w:r>
              <w:t>Good interpersonal skills and the ability to create and maintain good working relationships with a network of officials across Government Departments and key stakeholders</w:t>
            </w:r>
          </w:p>
          <w:p w14:paraId="2CE6DDB9" w14:textId="77777777" w:rsidR="004011AC" w:rsidRDefault="004011AC" w:rsidP="004011AC">
            <w:pPr>
              <w:numPr>
                <w:ilvl w:val="0"/>
                <w:numId w:val="15"/>
              </w:numPr>
            </w:pPr>
            <w:r>
              <w:t>Strong organisational skills</w:t>
            </w:r>
          </w:p>
          <w:p w14:paraId="2FD4D6F4" w14:textId="77777777" w:rsidR="004011AC" w:rsidRDefault="004011AC" w:rsidP="004011AC">
            <w:pPr>
              <w:numPr>
                <w:ilvl w:val="0"/>
                <w:numId w:val="15"/>
              </w:numPr>
            </w:pPr>
            <w:r>
              <w:t>IT literacy</w:t>
            </w:r>
          </w:p>
          <w:p w14:paraId="134712D4" w14:textId="77777777" w:rsidR="004011AC" w:rsidRDefault="004011AC" w:rsidP="004011AC">
            <w:pPr>
              <w:numPr>
                <w:ilvl w:val="0"/>
                <w:numId w:val="15"/>
              </w:numPr>
            </w:pPr>
            <w:r>
              <w:t>Displays the highest levels of integrity</w:t>
            </w:r>
          </w:p>
          <w:p w14:paraId="28AA0DBB" w14:textId="77777777" w:rsidR="002D64EC" w:rsidRDefault="004011AC" w:rsidP="00660663">
            <w:pPr>
              <w:numPr>
                <w:ilvl w:val="0"/>
                <w:numId w:val="15"/>
              </w:numPr>
            </w:pPr>
            <w:r>
              <w:t>Ability to adapt and respond positively to change and meet demanding deadlines</w:t>
            </w:r>
          </w:p>
        </w:tc>
      </w:tr>
    </w:tbl>
    <w:p w14:paraId="366B9367" w14:textId="77777777" w:rsidR="002D64EC" w:rsidRDefault="002D64EC"/>
    <w:p w14:paraId="5802B67A" w14:textId="77777777" w:rsidR="002A0043" w:rsidRDefault="002A0043">
      <w:pPr>
        <w:rPr>
          <w:b/>
          <w:bCs/>
        </w:rPr>
      </w:pPr>
    </w:p>
    <w:p w14:paraId="7B1F3AE9" w14:textId="77777777" w:rsidR="002A0043" w:rsidRDefault="002A0043">
      <w:pPr>
        <w:rPr>
          <w:b/>
          <w:bCs/>
        </w:rPr>
      </w:pPr>
      <w:r>
        <w:rPr>
          <w:b/>
          <w:bCs/>
        </w:rPr>
        <w:t>4.  Personnel: Please state below</w:t>
      </w:r>
    </w:p>
    <w:p w14:paraId="7823FF9E" w14:textId="77777777" w:rsidR="002A0043" w:rsidRDefault="002A0043">
      <w:pPr>
        <w:rPr>
          <w:b/>
          <w:bCs/>
        </w:rPr>
      </w:pPr>
    </w:p>
    <w:p w14:paraId="18123DB9"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72EE61A3" w14:textId="77777777" w:rsidTr="00990432">
        <w:tc>
          <w:tcPr>
            <w:tcW w:w="7796" w:type="dxa"/>
            <w:shd w:val="clear" w:color="auto" w:fill="auto"/>
          </w:tcPr>
          <w:p w14:paraId="0ED69649" w14:textId="77777777" w:rsidR="002D64EC" w:rsidRDefault="00660663">
            <w:r>
              <w:t xml:space="preserve">Fiona Ryan The Commissioner </w:t>
            </w:r>
          </w:p>
          <w:p w14:paraId="59502B36" w14:textId="77777777" w:rsidR="002D64EC" w:rsidRDefault="002D64EC"/>
          <w:p w14:paraId="73969566" w14:textId="77777777" w:rsidR="002D64EC" w:rsidRDefault="002D64EC"/>
        </w:tc>
      </w:tr>
    </w:tbl>
    <w:p w14:paraId="3E24A685" w14:textId="77777777" w:rsidR="002D64EC" w:rsidRDefault="002D64EC"/>
    <w:p w14:paraId="1F152358" w14:textId="77777777" w:rsidR="002A0043" w:rsidRDefault="002A0043"/>
    <w:p w14:paraId="08F9B772"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1DA4D792" w14:textId="77777777" w:rsidTr="00990432">
        <w:tc>
          <w:tcPr>
            <w:tcW w:w="7796" w:type="dxa"/>
            <w:shd w:val="clear" w:color="auto" w:fill="auto"/>
          </w:tcPr>
          <w:p w14:paraId="6EFF4709" w14:textId="77777777" w:rsidR="00BE0687" w:rsidRDefault="00BE0687"/>
          <w:p w14:paraId="52550E11" w14:textId="77777777" w:rsidR="00BE0687" w:rsidRDefault="00660663">
            <w:r w:rsidRPr="00660663">
              <w:t xml:space="preserve">The </w:t>
            </w:r>
            <w:r>
              <w:t xml:space="preserve">role holder will </w:t>
            </w:r>
            <w:r w:rsidRPr="00660663">
              <w:t>report directly to the Commissioner.</w:t>
            </w:r>
          </w:p>
          <w:p w14:paraId="24098E4D" w14:textId="77777777" w:rsidR="00BE0687" w:rsidRDefault="00BE0687"/>
        </w:tc>
      </w:tr>
    </w:tbl>
    <w:p w14:paraId="57EECD56" w14:textId="77777777" w:rsidR="00BE0687" w:rsidRDefault="00BE0687"/>
    <w:p w14:paraId="7F483926" w14:textId="77777777" w:rsidR="00BE0687" w:rsidRDefault="00BE0687"/>
    <w:p w14:paraId="10C57000" w14:textId="77777777" w:rsidR="002D64EC" w:rsidRDefault="002D64EC"/>
    <w:p w14:paraId="016679F5" w14:textId="77777777" w:rsidR="002A0043" w:rsidRDefault="002A0043">
      <w:r>
        <w:rPr>
          <w:b/>
          <w:bCs/>
        </w:rPr>
        <w:t>5.  Transfer of learning</w:t>
      </w:r>
    </w:p>
    <w:p w14:paraId="53616A32" w14:textId="77777777" w:rsidR="002A0043" w:rsidRDefault="002A0043">
      <w:r>
        <w:t xml:space="preserve">     Please give details of how the Opportunity will benefit your organisation, the </w:t>
      </w:r>
    </w:p>
    <w:p w14:paraId="5B33D0DD" w14:textId="77777777" w:rsidR="002A0043" w:rsidRDefault="002A0043" w:rsidP="005B1766">
      <w:r>
        <w:t xml:space="preserve">     individual and their organisation.</w:t>
      </w:r>
      <w:r w:rsidR="005B1766">
        <w:t xml:space="preserve"> </w:t>
      </w:r>
    </w:p>
    <w:p w14:paraId="6DE08546"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6453723C" w14:textId="77777777" w:rsidTr="00FC5D2E">
        <w:tc>
          <w:tcPr>
            <w:tcW w:w="8522" w:type="dxa"/>
            <w:shd w:val="clear" w:color="auto" w:fill="auto"/>
          </w:tcPr>
          <w:p w14:paraId="5965CA36" w14:textId="77777777" w:rsidR="00660663" w:rsidRPr="00660663" w:rsidRDefault="00660663">
            <w:r w:rsidRPr="00660663">
              <w:t xml:space="preserve">The Secretary to the Commissioner will join a team of </w:t>
            </w:r>
            <w:r w:rsidR="008A6146">
              <w:t>7</w:t>
            </w:r>
            <w:r w:rsidRPr="00660663">
              <w:t xml:space="preserve"> staff, working to establish and promote the organisation in a dynamic and highly rewarding area. In addition to working closely and collaboratively with other staff in the COSICA office, the individual will have the opportunity to make</w:t>
            </w:r>
            <w:r w:rsidR="008A6146">
              <w:t>/ retain</w:t>
            </w:r>
            <w:r w:rsidRPr="00660663">
              <w:t xml:space="preserve"> contacts within the Northern Ireland Civil Service, and the wider public sector. The individual will play a key role in supporting the Commissioner and staff in fulfilling its role in promoting the interests of Victims and Survivors. </w:t>
            </w:r>
          </w:p>
          <w:p w14:paraId="310B5628" w14:textId="77777777" w:rsidR="00660663" w:rsidRPr="00660663" w:rsidRDefault="00660663"/>
          <w:p w14:paraId="1AF4FC86" w14:textId="77777777" w:rsidR="008A6146" w:rsidRDefault="00660663">
            <w:r w:rsidRPr="00660663">
              <w:t xml:space="preserve">Benefit to individual’s employer </w:t>
            </w:r>
          </w:p>
          <w:p w14:paraId="438858CD" w14:textId="77777777" w:rsidR="008A6146" w:rsidRDefault="00660663">
            <w:r w:rsidRPr="00660663">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14:paraId="60C38C2F" w14:textId="77777777" w:rsidR="008A6146" w:rsidRDefault="008A6146"/>
          <w:p w14:paraId="48E5CD80" w14:textId="77777777" w:rsidR="008A6146" w:rsidRDefault="00660663">
            <w:r w:rsidRPr="00660663">
              <w:t xml:space="preserve">Benefit to COSICA </w:t>
            </w:r>
          </w:p>
          <w:p w14:paraId="33098CF4" w14:textId="77777777" w:rsidR="003735E0" w:rsidRDefault="00660663">
            <w:pPr>
              <w:rPr>
                <w:b/>
                <w:bCs/>
              </w:rPr>
            </w:pPr>
            <w:r w:rsidRPr="00660663">
              <w:t>COSICA will benefit from the different perspectives, skills, professional background, and experiences brought by an individual from another organisation.</w:t>
            </w:r>
          </w:p>
          <w:p w14:paraId="1071443C" w14:textId="77777777" w:rsidR="003735E0" w:rsidRPr="00FC5D2E" w:rsidRDefault="003735E0">
            <w:pPr>
              <w:rPr>
                <w:b/>
                <w:bCs/>
              </w:rPr>
            </w:pPr>
          </w:p>
        </w:tc>
      </w:tr>
    </w:tbl>
    <w:p w14:paraId="705249BA" w14:textId="77777777" w:rsidR="00735393" w:rsidRDefault="00735393">
      <w:pPr>
        <w:rPr>
          <w:b/>
          <w:bCs/>
        </w:rPr>
      </w:pPr>
    </w:p>
    <w:p w14:paraId="1FE34DEC" w14:textId="77777777" w:rsidR="00735393" w:rsidRDefault="00735393">
      <w:pPr>
        <w:rPr>
          <w:b/>
          <w:bCs/>
        </w:rPr>
      </w:pPr>
    </w:p>
    <w:p w14:paraId="6E311931" w14:textId="77777777" w:rsidR="002A0043" w:rsidRDefault="002A0043">
      <w:pPr>
        <w:rPr>
          <w:b/>
          <w:bCs/>
        </w:rPr>
      </w:pPr>
      <w:r>
        <w:rPr>
          <w:b/>
          <w:bCs/>
        </w:rPr>
        <w:t>6.  Logistics</w:t>
      </w:r>
    </w:p>
    <w:p w14:paraId="6CA0716C"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622C298E"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54E7C0D8" w14:textId="77777777" w:rsidTr="00437CCD">
        <w:tc>
          <w:tcPr>
            <w:tcW w:w="8522" w:type="dxa"/>
            <w:shd w:val="clear" w:color="auto" w:fill="auto"/>
          </w:tcPr>
          <w:p w14:paraId="53430706" w14:textId="77777777" w:rsidR="005246E1" w:rsidRPr="00437CCD" w:rsidRDefault="006C3B3A">
            <w:pPr>
              <w:rPr>
                <w:lang w:val="en-US"/>
              </w:rPr>
            </w:pPr>
            <w:r w:rsidRPr="00437CCD">
              <w:rPr>
                <w:b/>
                <w:lang w:val="en-US"/>
              </w:rPr>
              <w:t>Start Date</w:t>
            </w:r>
            <w:r w:rsidRPr="00437CCD">
              <w:rPr>
                <w:lang w:val="en-US"/>
              </w:rPr>
              <w:t>:</w:t>
            </w:r>
            <w:r w:rsidR="00660663">
              <w:rPr>
                <w:lang w:val="en-US"/>
              </w:rPr>
              <w:t xml:space="preserve"> As soon as possible</w:t>
            </w:r>
          </w:p>
          <w:p w14:paraId="4D71543C" w14:textId="77777777" w:rsidR="006C3B3A" w:rsidRPr="00437CCD" w:rsidRDefault="006C3B3A">
            <w:pPr>
              <w:rPr>
                <w:lang w:val="en-US"/>
              </w:rPr>
            </w:pPr>
          </w:p>
          <w:p w14:paraId="0FB96096" w14:textId="77777777" w:rsidR="006C3B3A" w:rsidRPr="00437CCD" w:rsidRDefault="006C3B3A">
            <w:pPr>
              <w:rPr>
                <w:lang w:val="en-US"/>
              </w:rPr>
            </w:pPr>
            <w:r w:rsidRPr="00437CCD">
              <w:rPr>
                <w:b/>
                <w:lang w:val="en-US"/>
              </w:rPr>
              <w:t>Duration</w:t>
            </w:r>
            <w:r w:rsidRPr="00437CCD">
              <w:rPr>
                <w:lang w:val="en-US"/>
              </w:rPr>
              <w:t>:</w:t>
            </w:r>
            <w:r w:rsidR="00660663">
              <w:rPr>
                <w:lang w:val="en-US"/>
              </w:rPr>
              <w:t xml:space="preserve"> 24 months with the potential to extend for 1 further year</w:t>
            </w:r>
          </w:p>
          <w:p w14:paraId="55BB055A" w14:textId="77777777" w:rsidR="006C3B3A" w:rsidRPr="00437CCD" w:rsidRDefault="006C3B3A">
            <w:pPr>
              <w:rPr>
                <w:lang w:val="en-US"/>
              </w:rPr>
            </w:pPr>
          </w:p>
          <w:p w14:paraId="02C923A4" w14:textId="77777777" w:rsidR="006C3B3A" w:rsidRDefault="006C3B3A">
            <w:pPr>
              <w:rPr>
                <w:lang w:val="en-US"/>
              </w:rPr>
            </w:pPr>
            <w:r w:rsidRPr="00437CCD">
              <w:rPr>
                <w:b/>
                <w:lang w:val="en-US"/>
              </w:rPr>
              <w:t>Location</w:t>
            </w:r>
            <w:r w:rsidRPr="00437CCD">
              <w:rPr>
                <w:lang w:val="en-US"/>
              </w:rPr>
              <w:t>:</w:t>
            </w:r>
            <w:r w:rsidR="00660663">
              <w:rPr>
                <w:lang w:val="en-US"/>
              </w:rPr>
              <w:t xml:space="preserve"> 5</w:t>
            </w:r>
            <w:r w:rsidR="00660663" w:rsidRPr="00660663">
              <w:rPr>
                <w:vertAlign w:val="superscript"/>
                <w:lang w:val="en-US"/>
              </w:rPr>
              <w:t>th</w:t>
            </w:r>
            <w:r w:rsidR="00660663">
              <w:rPr>
                <w:lang w:val="en-US"/>
              </w:rPr>
              <w:t xml:space="preserve"> Floor South, Queen’s Court</w:t>
            </w:r>
          </w:p>
          <w:p w14:paraId="79690B2A" w14:textId="77777777" w:rsidR="00660663" w:rsidRDefault="00660663">
            <w:pPr>
              <w:rPr>
                <w:lang w:val="en-US"/>
              </w:rPr>
            </w:pPr>
            <w:r>
              <w:rPr>
                <w:lang w:val="en-US"/>
              </w:rPr>
              <w:t xml:space="preserve">                 56-66 Upper Queen Street</w:t>
            </w:r>
          </w:p>
          <w:p w14:paraId="4DDE3A21" w14:textId="77777777" w:rsidR="00660663" w:rsidRPr="00437CCD" w:rsidRDefault="00660663">
            <w:pPr>
              <w:rPr>
                <w:lang w:val="en-US"/>
              </w:rPr>
            </w:pPr>
            <w:r>
              <w:rPr>
                <w:lang w:val="en-US"/>
              </w:rPr>
              <w:t xml:space="preserve">                 Belfast, BT1 6FD  </w:t>
            </w:r>
          </w:p>
          <w:p w14:paraId="6168D5BC" w14:textId="77777777" w:rsidR="006C3B3A" w:rsidRPr="00437CCD" w:rsidRDefault="006C3B3A">
            <w:pPr>
              <w:rPr>
                <w:lang w:val="en-US"/>
              </w:rPr>
            </w:pPr>
          </w:p>
          <w:p w14:paraId="0DDC6DA8" w14:textId="77777777" w:rsidR="006C3B3A" w:rsidRPr="00437CCD" w:rsidRDefault="006C3B3A">
            <w:pPr>
              <w:rPr>
                <w:lang w:val="en-US"/>
              </w:rPr>
            </w:pPr>
            <w:r w:rsidRPr="00437CCD">
              <w:rPr>
                <w:b/>
                <w:lang w:val="en-US"/>
              </w:rPr>
              <w:t>Resources</w:t>
            </w:r>
            <w:r w:rsidRPr="00437CCD">
              <w:rPr>
                <w:lang w:val="en-US"/>
              </w:rPr>
              <w:t>:</w:t>
            </w:r>
            <w:r w:rsidR="00BC4D5C">
              <w:rPr>
                <w:lang w:val="en-US"/>
              </w:rPr>
              <w:t xml:space="preserve"> Resources to enable home working will be provided </w:t>
            </w:r>
          </w:p>
          <w:p w14:paraId="5C679022" w14:textId="77777777" w:rsidR="006C3B3A" w:rsidRPr="00437CCD" w:rsidRDefault="006C3B3A">
            <w:pPr>
              <w:rPr>
                <w:lang w:val="en-US"/>
              </w:rPr>
            </w:pPr>
          </w:p>
          <w:p w14:paraId="0C115AD8" w14:textId="5654253A" w:rsidR="006C3B3A" w:rsidRPr="00437CCD" w:rsidRDefault="006C3B3A">
            <w:pPr>
              <w:rPr>
                <w:lang w:val="en-US"/>
              </w:rPr>
            </w:pPr>
            <w:r w:rsidRPr="00437CCD">
              <w:rPr>
                <w:b/>
                <w:lang w:val="en-US"/>
              </w:rPr>
              <w:t>Funding</w:t>
            </w:r>
            <w:r w:rsidRPr="00437CCD">
              <w:rPr>
                <w:lang w:val="en-US"/>
              </w:rPr>
              <w:t>:</w:t>
            </w:r>
            <w:r w:rsidR="00BC4D5C">
              <w:rPr>
                <w:lang w:val="en-US"/>
              </w:rPr>
              <w:t xml:space="preserve"> COSICA will meet salary and associated expenses. The salary range is </w:t>
            </w:r>
            <w:r w:rsidR="00566EBF">
              <w:rPr>
                <w:lang w:val="en-US"/>
              </w:rPr>
              <w:t>£</w:t>
            </w:r>
            <w:r w:rsidR="00566EBF" w:rsidRPr="00BC4D5C">
              <w:rPr>
                <w:lang w:val="en-US"/>
              </w:rPr>
              <w:t>52,026</w:t>
            </w:r>
            <w:r w:rsidR="00566EBF">
              <w:rPr>
                <w:lang w:val="en-US"/>
              </w:rPr>
              <w:t xml:space="preserve"> - </w:t>
            </w:r>
            <w:r w:rsidR="00566EBF" w:rsidRPr="00566EBF">
              <w:rPr>
                <w:lang w:val="en-US"/>
              </w:rPr>
              <w:t>55,685</w:t>
            </w:r>
            <w:r w:rsidR="00BC4D5C">
              <w:rPr>
                <w:lang w:val="en-US"/>
              </w:rPr>
              <w:t xml:space="preserve"> starting at</w:t>
            </w:r>
            <w:r w:rsidR="00566EBF">
              <w:rPr>
                <w:lang w:val="en-US"/>
              </w:rPr>
              <w:t xml:space="preserve"> the minimum</w:t>
            </w:r>
            <w:r w:rsidR="00BC4D5C">
              <w:rPr>
                <w:lang w:val="en-US"/>
              </w:rPr>
              <w:t>.</w:t>
            </w:r>
          </w:p>
          <w:p w14:paraId="10D6D8ED" w14:textId="77777777" w:rsidR="006C3B3A" w:rsidRPr="00437CCD" w:rsidRDefault="006C3B3A">
            <w:pPr>
              <w:rPr>
                <w:lang w:val="en-US"/>
              </w:rPr>
            </w:pPr>
          </w:p>
          <w:p w14:paraId="1D4CC861" w14:textId="36A61966" w:rsidR="006C3B3A" w:rsidRPr="00437CCD" w:rsidRDefault="006C3B3A">
            <w:pPr>
              <w:rPr>
                <w:lang w:val="en-US"/>
              </w:rPr>
            </w:pPr>
            <w:r w:rsidRPr="00437CCD">
              <w:rPr>
                <w:b/>
                <w:lang w:val="en-US"/>
              </w:rPr>
              <w:t>Further information</w:t>
            </w:r>
            <w:r w:rsidRPr="00437CCD">
              <w:rPr>
                <w:lang w:val="en-US"/>
              </w:rPr>
              <w:t>:</w:t>
            </w:r>
            <w:r w:rsidR="00E0331F">
              <w:t xml:space="preserve"> </w:t>
            </w:r>
            <w:r w:rsidR="00E0331F" w:rsidRPr="00E0331F">
              <w:rPr>
                <w:lang w:val="en-US"/>
              </w:rPr>
              <w:t xml:space="preserve">Please contact Joanne </w:t>
            </w:r>
            <w:proofErr w:type="spellStart"/>
            <w:r w:rsidR="00E0331F" w:rsidRPr="00E0331F">
              <w:rPr>
                <w:lang w:val="en-US"/>
              </w:rPr>
              <w:t>McComb</w:t>
            </w:r>
            <w:proofErr w:type="spellEnd"/>
            <w:r w:rsidR="00E0331F" w:rsidRPr="00E0331F">
              <w:rPr>
                <w:lang w:val="en-US"/>
              </w:rPr>
              <w:t xml:space="preserve"> on </w:t>
            </w:r>
            <w:proofErr w:type="spellStart"/>
            <w:r w:rsidR="00E0331F" w:rsidRPr="00E0331F">
              <w:rPr>
                <w:lang w:val="en-US"/>
              </w:rPr>
              <w:t>tel</w:t>
            </w:r>
            <w:proofErr w:type="spellEnd"/>
            <w:r w:rsidR="00E0331F" w:rsidRPr="00E0331F">
              <w:rPr>
                <w:lang w:val="en-US"/>
              </w:rPr>
              <w:t xml:space="preserve">: 028 9054 4985 or by email at: </w:t>
            </w:r>
            <w:hyperlink r:id="rId8" w:history="1">
              <w:r w:rsidR="00E0331F" w:rsidRPr="00F1700D">
                <w:rPr>
                  <w:rStyle w:val="Hyperlink"/>
                  <w:lang w:val="en-US"/>
                </w:rPr>
                <w:t>Joanne.Mccomb@cosica-ni.org</w:t>
              </w:r>
            </w:hyperlink>
            <w:r w:rsidR="00E0331F">
              <w:rPr>
                <w:lang w:val="en-US"/>
              </w:rPr>
              <w:t>.</w:t>
            </w:r>
          </w:p>
          <w:p w14:paraId="25AFE145" w14:textId="77777777" w:rsidR="006C3B3A" w:rsidRPr="00437CCD" w:rsidRDefault="006C3B3A">
            <w:pPr>
              <w:rPr>
                <w:lang w:val="en-US"/>
              </w:rPr>
            </w:pPr>
          </w:p>
          <w:p w14:paraId="6761D819" w14:textId="61404B3A" w:rsidR="00BD431D" w:rsidRDefault="00BD431D" w:rsidP="00BD431D">
            <w:pPr>
              <w:rPr>
                <w:b/>
              </w:rPr>
            </w:pPr>
            <w:r w:rsidRPr="00BD431D">
              <w:rPr>
                <w:b/>
              </w:rPr>
              <w:t xml:space="preserve">Closing Date: </w:t>
            </w:r>
            <w:r w:rsidRPr="00BD431D">
              <w:t xml:space="preserve">Applications must be submitted by </w:t>
            </w:r>
            <w:r w:rsidR="00566EBF" w:rsidRPr="00566EBF">
              <w:rPr>
                <w:b/>
                <w:bCs/>
              </w:rPr>
              <w:t>4</w:t>
            </w:r>
            <w:r w:rsidRPr="00566EBF">
              <w:rPr>
                <w:b/>
                <w:bCs/>
              </w:rPr>
              <w:t xml:space="preserve">.00pm on </w:t>
            </w:r>
            <w:r w:rsidR="00566EBF" w:rsidRPr="00566EBF">
              <w:rPr>
                <w:b/>
                <w:bCs/>
              </w:rPr>
              <w:t xml:space="preserve">Friday 16 December </w:t>
            </w:r>
            <w:r w:rsidRPr="00566EBF">
              <w:rPr>
                <w:b/>
                <w:bCs/>
              </w:rPr>
              <w:t>20</w:t>
            </w:r>
            <w:r w:rsidR="00BC4D5C" w:rsidRPr="00566EBF">
              <w:rPr>
                <w:b/>
                <w:bCs/>
              </w:rPr>
              <w:t>22</w:t>
            </w:r>
            <w:r w:rsidRPr="00BD431D">
              <w:t xml:space="preserve"> to</w:t>
            </w:r>
            <w:r w:rsidRPr="00BD431D">
              <w:rPr>
                <w:b/>
              </w:rPr>
              <w:t xml:space="preserve">: </w:t>
            </w:r>
          </w:p>
          <w:p w14:paraId="2FAC3497" w14:textId="77777777" w:rsidR="00BD431D" w:rsidRPr="00BD431D" w:rsidRDefault="00BD431D" w:rsidP="00BD431D">
            <w:pPr>
              <w:rPr>
                <w:b/>
              </w:rPr>
            </w:pPr>
          </w:p>
          <w:p w14:paraId="7C6A41D8"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14:paraId="136CF621" w14:textId="77777777" w:rsidR="00BD431D" w:rsidRPr="00BD431D" w:rsidRDefault="00BD431D" w:rsidP="00BD431D">
            <w:pPr>
              <w:rPr>
                <w:b/>
              </w:rPr>
            </w:pPr>
          </w:p>
          <w:p w14:paraId="562B10CD"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14:paraId="4D3066E2" w14:textId="77777777" w:rsidR="005246E1" w:rsidRPr="00437CCD" w:rsidRDefault="005246E1">
            <w:pPr>
              <w:rPr>
                <w:lang w:val="en-US"/>
              </w:rPr>
            </w:pPr>
          </w:p>
        </w:tc>
      </w:tr>
    </w:tbl>
    <w:p w14:paraId="59DE0904" w14:textId="77777777" w:rsidR="002A0043" w:rsidRDefault="002A0043">
      <w:pPr>
        <w:rPr>
          <w:lang w:val="en-US"/>
        </w:rPr>
      </w:pPr>
    </w:p>
    <w:p w14:paraId="360CC388" w14:textId="77777777" w:rsidR="002A0043" w:rsidRDefault="002A0043">
      <w:pPr>
        <w:rPr>
          <w:lang w:val="en-US"/>
        </w:rPr>
      </w:pPr>
    </w:p>
    <w:p w14:paraId="22B61385" w14:textId="77777777" w:rsidR="002A0043" w:rsidRDefault="002A0043">
      <w:pPr>
        <w:rPr>
          <w:b/>
          <w:bCs/>
          <w:lang w:val="en-US"/>
        </w:rPr>
      </w:pPr>
      <w:r>
        <w:rPr>
          <w:b/>
          <w:bCs/>
          <w:lang w:val="en-US"/>
        </w:rPr>
        <w:t>7.  Endorsement</w:t>
      </w:r>
    </w:p>
    <w:p w14:paraId="3E17AA5C" w14:textId="77777777" w:rsidR="002A0043" w:rsidRDefault="002A0043">
      <w:pPr>
        <w:rPr>
          <w:b/>
          <w:bCs/>
          <w:lang w:val="en-US"/>
        </w:rPr>
      </w:pPr>
    </w:p>
    <w:p w14:paraId="2CEF6B7B" w14:textId="77777777" w:rsidR="002A0043" w:rsidRDefault="002A0043">
      <w:pPr>
        <w:rPr>
          <w:b/>
          <w:bCs/>
          <w:lang w:val="en-US"/>
        </w:rPr>
      </w:pPr>
      <w:r>
        <w:rPr>
          <w:b/>
          <w:bCs/>
          <w:lang w:val="en-US"/>
        </w:rPr>
        <w:t xml:space="preserve">     Interchange Manager</w:t>
      </w:r>
    </w:p>
    <w:p w14:paraId="77FB2246"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9ED8EBC" w14:textId="77777777" w:rsidTr="00990432">
        <w:trPr>
          <w:trHeight w:val="554"/>
        </w:trPr>
        <w:tc>
          <w:tcPr>
            <w:tcW w:w="5070" w:type="dxa"/>
            <w:shd w:val="clear" w:color="auto" w:fill="auto"/>
          </w:tcPr>
          <w:p w14:paraId="785EDA67" w14:textId="77777777" w:rsidR="00545238" w:rsidRPr="00990432" w:rsidRDefault="008A6146" w:rsidP="00990432">
            <w:pPr>
              <w:rPr>
                <w:b/>
                <w:bCs/>
                <w:lang w:val="en-US"/>
              </w:rPr>
            </w:pPr>
            <w:r>
              <w:rPr>
                <w:b/>
                <w:bCs/>
                <w:lang w:val="en-US"/>
              </w:rPr>
              <w:t xml:space="preserve">J McComb </w:t>
            </w:r>
          </w:p>
        </w:tc>
      </w:tr>
    </w:tbl>
    <w:p w14:paraId="5989C319" w14:textId="77777777" w:rsidR="009D4397" w:rsidRDefault="009D4397" w:rsidP="009D4397">
      <w:pPr>
        <w:ind w:firstLine="720"/>
        <w:rPr>
          <w:b/>
          <w:bCs/>
          <w:lang w:val="en-US"/>
        </w:rPr>
      </w:pPr>
      <w:r>
        <w:rPr>
          <w:b/>
          <w:bCs/>
          <w:lang w:val="en-US"/>
        </w:rPr>
        <w:t>Signed:</w:t>
      </w:r>
    </w:p>
    <w:p w14:paraId="150E7924" w14:textId="77777777" w:rsidR="00545238" w:rsidRDefault="00545238">
      <w:pPr>
        <w:rPr>
          <w:b/>
          <w:bCs/>
          <w:lang w:val="en-US"/>
        </w:rPr>
      </w:pPr>
    </w:p>
    <w:p w14:paraId="674A127F"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6C145426" w14:textId="77777777" w:rsidTr="00990432">
        <w:trPr>
          <w:trHeight w:val="553"/>
        </w:trPr>
        <w:tc>
          <w:tcPr>
            <w:tcW w:w="4853" w:type="dxa"/>
            <w:shd w:val="clear" w:color="auto" w:fill="auto"/>
          </w:tcPr>
          <w:p w14:paraId="1FB489B9" w14:textId="77777777" w:rsidR="00545238" w:rsidRPr="00990432" w:rsidRDefault="008A6146" w:rsidP="00990432">
            <w:pPr>
              <w:rPr>
                <w:b/>
                <w:bCs/>
                <w:lang w:val="en-US"/>
              </w:rPr>
            </w:pPr>
            <w:r>
              <w:rPr>
                <w:b/>
                <w:bCs/>
                <w:lang w:val="en-US"/>
              </w:rPr>
              <w:t>30/11/2022</w:t>
            </w:r>
          </w:p>
        </w:tc>
      </w:tr>
    </w:tbl>
    <w:p w14:paraId="62ED1CC1" w14:textId="77777777" w:rsidR="00545238" w:rsidRDefault="00545238" w:rsidP="00545238">
      <w:pPr>
        <w:ind w:left="720"/>
        <w:rPr>
          <w:b/>
          <w:bCs/>
          <w:lang w:val="en-US"/>
        </w:rPr>
      </w:pPr>
      <w:r>
        <w:rPr>
          <w:b/>
          <w:bCs/>
          <w:lang w:val="en-US"/>
        </w:rPr>
        <w:t>Date:</w:t>
      </w:r>
      <w:r>
        <w:rPr>
          <w:b/>
          <w:bCs/>
          <w:lang w:val="en-US"/>
        </w:rPr>
        <w:tab/>
      </w:r>
      <w:r>
        <w:rPr>
          <w:b/>
          <w:bCs/>
          <w:lang w:val="en-US"/>
        </w:rPr>
        <w:tab/>
      </w:r>
    </w:p>
    <w:p w14:paraId="3D750822"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420C" w14:textId="77777777" w:rsidR="00D2465B" w:rsidRDefault="00D2465B">
      <w:r>
        <w:separator/>
      </w:r>
    </w:p>
  </w:endnote>
  <w:endnote w:type="continuationSeparator" w:id="0">
    <w:p w14:paraId="7F50BB8E" w14:textId="77777777" w:rsidR="00D2465B" w:rsidRDefault="00D2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0D3F"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CD0C1F"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C58A" w14:textId="77777777" w:rsidR="00D2465B" w:rsidRDefault="00D2465B">
      <w:r>
        <w:separator/>
      </w:r>
    </w:p>
  </w:footnote>
  <w:footnote w:type="continuationSeparator" w:id="0">
    <w:p w14:paraId="140FAD88" w14:textId="77777777" w:rsidR="00D2465B" w:rsidRDefault="00D2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BE71"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2055CB38" w14:textId="3E24D4E2" w:rsidR="002A0043" w:rsidRDefault="002A0043">
    <w:pPr>
      <w:pStyle w:val="Header"/>
    </w:pPr>
    <w:r>
      <w:tab/>
      <w:t>Ref: I/C</w:t>
    </w:r>
    <w:r w:rsidR="00EA59C8">
      <w:t xml:space="preserve"> </w:t>
    </w:r>
    <w:r w:rsidR="00115138">
      <w:t>79/22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3DC"/>
    <w:multiLevelType w:val="hybridMultilevel"/>
    <w:tmpl w:val="058AF976"/>
    <w:lvl w:ilvl="0" w:tplc="7A78BDE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A55E8"/>
    <w:multiLevelType w:val="hybridMultilevel"/>
    <w:tmpl w:val="C9F8E3DA"/>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652E5"/>
    <w:multiLevelType w:val="hybridMultilevel"/>
    <w:tmpl w:val="DA14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E5D17"/>
    <w:multiLevelType w:val="hybridMultilevel"/>
    <w:tmpl w:val="5C8255C6"/>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16092"/>
    <w:multiLevelType w:val="hybridMultilevel"/>
    <w:tmpl w:val="BBD6A0F0"/>
    <w:lvl w:ilvl="0" w:tplc="7A78BDE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72E02"/>
    <w:multiLevelType w:val="hybridMultilevel"/>
    <w:tmpl w:val="876499CA"/>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E3785"/>
    <w:multiLevelType w:val="hybridMultilevel"/>
    <w:tmpl w:val="B91E3CD4"/>
    <w:lvl w:ilvl="0" w:tplc="B114BF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21280"/>
    <w:multiLevelType w:val="hybridMultilevel"/>
    <w:tmpl w:val="BFD6176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716F4"/>
    <w:multiLevelType w:val="hybridMultilevel"/>
    <w:tmpl w:val="66AA0D78"/>
    <w:lvl w:ilvl="0" w:tplc="7A78BDE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AD22FB"/>
    <w:multiLevelType w:val="hybridMultilevel"/>
    <w:tmpl w:val="53B2695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E3626"/>
    <w:multiLevelType w:val="hybridMultilevel"/>
    <w:tmpl w:val="2828D7BC"/>
    <w:lvl w:ilvl="0" w:tplc="7A78BDE6">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B5A80"/>
    <w:multiLevelType w:val="hybridMultilevel"/>
    <w:tmpl w:val="3B5478B0"/>
    <w:lvl w:ilvl="0" w:tplc="B114BFB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95176933">
    <w:abstractNumId w:val="13"/>
  </w:num>
  <w:num w:numId="2" w16cid:durableId="2049180428">
    <w:abstractNumId w:val="8"/>
  </w:num>
  <w:num w:numId="3" w16cid:durableId="40832050">
    <w:abstractNumId w:val="1"/>
  </w:num>
  <w:num w:numId="4" w16cid:durableId="2063601062">
    <w:abstractNumId w:val="3"/>
  </w:num>
  <w:num w:numId="5" w16cid:durableId="1404642399">
    <w:abstractNumId w:val="5"/>
  </w:num>
  <w:num w:numId="6" w16cid:durableId="313991152">
    <w:abstractNumId w:val="0"/>
  </w:num>
  <w:num w:numId="7" w16cid:durableId="2114475126">
    <w:abstractNumId w:val="4"/>
  </w:num>
  <w:num w:numId="8" w16cid:durableId="216207465">
    <w:abstractNumId w:val="12"/>
  </w:num>
  <w:num w:numId="9" w16cid:durableId="1061902889">
    <w:abstractNumId w:val="7"/>
  </w:num>
  <w:num w:numId="10" w16cid:durableId="606694522">
    <w:abstractNumId w:val="14"/>
  </w:num>
  <w:num w:numId="11" w16cid:durableId="1388186415">
    <w:abstractNumId w:val="9"/>
  </w:num>
  <w:num w:numId="12" w16cid:durableId="796070961">
    <w:abstractNumId w:val="10"/>
  </w:num>
  <w:num w:numId="13" w16cid:durableId="1098021924">
    <w:abstractNumId w:val="11"/>
  </w:num>
  <w:num w:numId="14" w16cid:durableId="1322270936">
    <w:abstractNumId w:val="2"/>
  </w:num>
  <w:num w:numId="15" w16cid:durableId="1860585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FFD"/>
    <w:rsid w:val="000D4E6B"/>
    <w:rsid w:val="00115138"/>
    <w:rsid w:val="001A2BBB"/>
    <w:rsid w:val="001E2F2A"/>
    <w:rsid w:val="00224572"/>
    <w:rsid w:val="00267C0A"/>
    <w:rsid w:val="002A0043"/>
    <w:rsid w:val="002D64EC"/>
    <w:rsid w:val="003031B1"/>
    <w:rsid w:val="003703A5"/>
    <w:rsid w:val="003735E0"/>
    <w:rsid w:val="004011AC"/>
    <w:rsid w:val="00437CCD"/>
    <w:rsid w:val="00487422"/>
    <w:rsid w:val="004C6545"/>
    <w:rsid w:val="005246E1"/>
    <w:rsid w:val="005319B5"/>
    <w:rsid w:val="00545238"/>
    <w:rsid w:val="00566EBF"/>
    <w:rsid w:val="005826F7"/>
    <w:rsid w:val="005850C9"/>
    <w:rsid w:val="005B1766"/>
    <w:rsid w:val="00660663"/>
    <w:rsid w:val="006C3B3A"/>
    <w:rsid w:val="006D7267"/>
    <w:rsid w:val="006E5263"/>
    <w:rsid w:val="00710684"/>
    <w:rsid w:val="00735393"/>
    <w:rsid w:val="008A6146"/>
    <w:rsid w:val="008F710C"/>
    <w:rsid w:val="00990432"/>
    <w:rsid w:val="009D4397"/>
    <w:rsid w:val="009F0DFA"/>
    <w:rsid w:val="00A15559"/>
    <w:rsid w:val="00A362A7"/>
    <w:rsid w:val="00AC0BE8"/>
    <w:rsid w:val="00B557A7"/>
    <w:rsid w:val="00BA0B4C"/>
    <w:rsid w:val="00BB7E71"/>
    <w:rsid w:val="00BC4D5C"/>
    <w:rsid w:val="00BD431D"/>
    <w:rsid w:val="00BE0687"/>
    <w:rsid w:val="00C56306"/>
    <w:rsid w:val="00C7146C"/>
    <w:rsid w:val="00CF770E"/>
    <w:rsid w:val="00D2465B"/>
    <w:rsid w:val="00D52251"/>
    <w:rsid w:val="00D93C33"/>
    <w:rsid w:val="00E0331F"/>
    <w:rsid w:val="00E0737F"/>
    <w:rsid w:val="00E472AF"/>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08162697"/>
  <w15:chartTrackingRefBased/>
  <w15:docId w15:val="{C47B7BC0-39F1-43AD-9C08-68A3C362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basedOn w:val="DefaultParagraphFont"/>
    <w:rsid w:val="00E0331F"/>
    <w:rPr>
      <w:color w:val="0563C1" w:themeColor="hyperlink"/>
      <w:u w:val="single"/>
    </w:rPr>
  </w:style>
  <w:style w:type="character" w:styleId="UnresolvedMention">
    <w:name w:val="Unresolved Mention"/>
    <w:basedOn w:val="DefaultParagraphFont"/>
    <w:uiPriority w:val="99"/>
    <w:semiHidden/>
    <w:unhideWhenUsed/>
    <w:rsid w:val="00E0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e.Mccomb@cosica-n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8011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2022-12-01T17:41:00Z</dcterms:created>
  <dcterms:modified xsi:type="dcterms:W3CDTF">2022-12-01T17:41:00Z</dcterms:modified>
</cp:coreProperties>
</file>