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5520E" w14:textId="77777777" w:rsidR="002A0043" w:rsidRDefault="002A0043">
      <w:pPr>
        <w:jc w:val="center"/>
        <w:rPr>
          <w:b/>
          <w:bCs/>
        </w:rPr>
      </w:pPr>
    </w:p>
    <w:p w14:paraId="5B698926" w14:textId="77777777" w:rsidR="002A0043" w:rsidRPr="00F43742" w:rsidRDefault="002A0043">
      <w:pPr>
        <w:pStyle w:val="Heading1"/>
        <w:rPr>
          <w:caps/>
          <w:sz w:val="28"/>
          <w:szCs w:val="28"/>
        </w:rPr>
      </w:pPr>
      <w:r w:rsidRPr="00F43742">
        <w:rPr>
          <w:caps/>
          <w:sz w:val="28"/>
          <w:szCs w:val="28"/>
        </w:rPr>
        <w:t>Hosting Proforma</w:t>
      </w:r>
    </w:p>
    <w:p w14:paraId="7ABF5B22" w14:textId="77777777" w:rsidR="002A0043" w:rsidRDefault="002A0043"/>
    <w:p w14:paraId="1A1814F9" w14:textId="77777777" w:rsidR="009B54BD" w:rsidRDefault="002A0043" w:rsidP="009B54BD">
      <w:r>
        <w:t xml:space="preserve">    </w:t>
      </w:r>
      <w:r w:rsidR="003E66E4">
        <w:rPr>
          <w:noProof/>
          <w:sz w:val="20"/>
          <w:lang w:val="en-US"/>
        </w:rPr>
        <w:pict w14:anchorId="36B8A64D">
          <v:shapetype id="_x0000_t202" coordsize="21600,21600" o:spt="202" path="m,l,21600r21600,l21600,xe">
            <v:stroke joinstyle="miter"/>
            <v:path gradientshapeok="t" o:connecttype="rect"/>
          </v:shapetype>
          <v:shape id="_x0000_s1043" type="#_x0000_t202" style="position:absolute;margin-left:90pt;margin-top:11.8pt;width:324pt;height:27pt;z-index:251654144;mso-position-horizontal-relative:text;mso-position-vertical-relative:text">
            <v:textbox>
              <w:txbxContent>
                <w:p w14:paraId="1484CE6D" w14:textId="77777777" w:rsidR="009B54BD" w:rsidRPr="00ED43E4" w:rsidRDefault="009B54BD" w:rsidP="009B54BD">
                  <w:pPr>
                    <w:rPr>
                      <w:rFonts w:ascii="Arial" w:hAnsi="Arial" w:cs="Arial"/>
                      <w:sz w:val="22"/>
                      <w:szCs w:val="22"/>
                    </w:rPr>
                  </w:pPr>
                  <w:r w:rsidRPr="00ED43E4">
                    <w:rPr>
                      <w:rFonts w:ascii="Arial" w:hAnsi="Arial" w:cs="Arial"/>
                      <w:sz w:val="22"/>
                      <w:szCs w:val="22"/>
                    </w:rPr>
                    <w:t>Northern Ireland Police Fund</w:t>
                  </w:r>
                </w:p>
                <w:p w14:paraId="45EFF614" w14:textId="77777777" w:rsidR="009B54BD" w:rsidRDefault="009B54BD" w:rsidP="009B54BD">
                  <w:pPr>
                    <w:pStyle w:val="OmniPage1"/>
                    <w:spacing w:line="240" w:lineRule="auto"/>
                    <w:rPr>
                      <w:rFonts w:ascii="Arial" w:hAnsi="Arial" w:cs="Arial"/>
                      <w:sz w:val="24"/>
                      <w:szCs w:val="24"/>
                      <w:lang w:val="en-GB"/>
                    </w:rPr>
                  </w:pPr>
                </w:p>
                <w:p w14:paraId="21C025E0" w14:textId="77777777" w:rsidR="009B54BD" w:rsidRDefault="009B54BD" w:rsidP="009B54BD"/>
                <w:p w14:paraId="6379B639" w14:textId="77777777" w:rsidR="009B54BD" w:rsidRDefault="009B54BD" w:rsidP="009B54BD"/>
                <w:p w14:paraId="4F509D38" w14:textId="77777777" w:rsidR="009B54BD" w:rsidRDefault="009B54BD" w:rsidP="009B54BD"/>
                <w:p w14:paraId="62AC587D" w14:textId="77777777" w:rsidR="009B54BD" w:rsidRDefault="009B54BD" w:rsidP="009B54BD"/>
                <w:p w14:paraId="08CBA9E0" w14:textId="77777777" w:rsidR="009B54BD" w:rsidRDefault="009B54BD" w:rsidP="009B54BD"/>
              </w:txbxContent>
            </v:textbox>
          </v:shape>
        </w:pict>
      </w:r>
    </w:p>
    <w:p w14:paraId="28E96468" w14:textId="77777777" w:rsidR="009B54BD" w:rsidRDefault="009B54BD" w:rsidP="009B54BD">
      <w:r>
        <w:t xml:space="preserve">    Name of Host  </w:t>
      </w:r>
    </w:p>
    <w:p w14:paraId="1CBDBC5B" w14:textId="77777777" w:rsidR="009B54BD" w:rsidRDefault="009B54BD" w:rsidP="009B54BD">
      <w:r>
        <w:t xml:space="preserve">    Organisation</w:t>
      </w:r>
    </w:p>
    <w:p w14:paraId="35EFA8FB" w14:textId="77777777" w:rsidR="009B54BD" w:rsidRDefault="009B54BD" w:rsidP="009B54BD"/>
    <w:p w14:paraId="46326852" w14:textId="77777777" w:rsidR="009B54BD" w:rsidRDefault="009B54BD" w:rsidP="009B54BD">
      <w:pPr>
        <w:rPr>
          <w:b/>
          <w:bCs/>
        </w:rPr>
      </w:pPr>
      <w:r>
        <w:rPr>
          <w:b/>
          <w:bCs/>
        </w:rPr>
        <w:t>1.  Interchange Manager’s details</w:t>
      </w:r>
    </w:p>
    <w:p w14:paraId="16D8E20A" w14:textId="77777777" w:rsidR="009B54BD" w:rsidRDefault="003E66E4" w:rsidP="009B54BD">
      <w:pPr>
        <w:rPr>
          <w:b/>
          <w:bCs/>
        </w:rPr>
      </w:pPr>
      <w:r>
        <w:rPr>
          <w:b/>
          <w:bCs/>
          <w:noProof/>
          <w:sz w:val="20"/>
          <w:lang w:val="en-US"/>
        </w:rPr>
        <w:pict w14:anchorId="64D09D5B">
          <v:shape id="_x0000_s1044" type="#_x0000_t202" style="position:absolute;margin-left:90pt;margin-top:5.8pt;width:4in;height:27pt;z-index:251655168">
            <v:textbox>
              <w:txbxContent>
                <w:p w14:paraId="34C0B65C" w14:textId="77777777" w:rsidR="009B54BD" w:rsidRPr="00ED43E4" w:rsidRDefault="009B54BD" w:rsidP="009B54BD">
                  <w:pPr>
                    <w:rPr>
                      <w:rFonts w:ascii="Arial" w:hAnsi="Arial" w:cs="Arial"/>
                    </w:rPr>
                  </w:pPr>
                  <w:r w:rsidRPr="00ED43E4">
                    <w:rPr>
                      <w:rFonts w:ascii="Arial" w:hAnsi="Arial" w:cs="Arial"/>
                    </w:rPr>
                    <w:t>Kelly Robinson</w:t>
                  </w:r>
                </w:p>
              </w:txbxContent>
            </v:textbox>
          </v:shape>
        </w:pict>
      </w:r>
    </w:p>
    <w:p w14:paraId="196461B7" w14:textId="77777777" w:rsidR="009B54BD" w:rsidRDefault="009B54BD" w:rsidP="009B54BD">
      <w:r>
        <w:t xml:space="preserve">             Name</w:t>
      </w:r>
    </w:p>
    <w:p w14:paraId="3B057948" w14:textId="77777777" w:rsidR="009B54BD" w:rsidRDefault="009B54BD" w:rsidP="009B54BD"/>
    <w:p w14:paraId="5C0A83CA" w14:textId="77777777" w:rsidR="009B54BD" w:rsidRDefault="003E66E4" w:rsidP="009B54BD">
      <w:r>
        <w:rPr>
          <w:noProof/>
          <w:sz w:val="20"/>
          <w:lang w:val="en-US"/>
        </w:rPr>
        <w:pict w14:anchorId="32318D8B">
          <v:shape id="_x0000_s1045" type="#_x0000_t202" style="position:absolute;margin-left:90pt;margin-top:.4pt;width:324pt;height:27pt;z-index:251656192">
            <v:textbox>
              <w:txbxContent>
                <w:p w14:paraId="6058BEE7" w14:textId="77777777" w:rsidR="009B54BD" w:rsidRPr="00ED43E4" w:rsidRDefault="009B54BD" w:rsidP="009B54BD">
                  <w:pPr>
                    <w:rPr>
                      <w:rFonts w:ascii="Arial" w:hAnsi="Arial" w:cs="Arial"/>
                    </w:rPr>
                  </w:pPr>
                  <w:r w:rsidRPr="00ED43E4">
                    <w:rPr>
                      <w:rFonts w:ascii="Arial" w:hAnsi="Arial" w:cs="Arial"/>
                    </w:rPr>
                    <w:t>Administration - Northern Ireland Police Fund</w:t>
                  </w:r>
                </w:p>
                <w:p w14:paraId="47A08F84" w14:textId="77777777" w:rsidR="009B54BD" w:rsidRDefault="009B54BD" w:rsidP="009B54BD"/>
              </w:txbxContent>
            </v:textbox>
          </v:shape>
        </w:pict>
      </w:r>
      <w:r w:rsidR="009B54BD">
        <w:t xml:space="preserve">     Organisation/</w:t>
      </w:r>
    </w:p>
    <w:p w14:paraId="1A6EC4E9" w14:textId="77777777" w:rsidR="009B54BD" w:rsidRDefault="009B54BD" w:rsidP="009B54BD">
      <w:r>
        <w:t xml:space="preserve">        Department</w:t>
      </w:r>
    </w:p>
    <w:p w14:paraId="2684E108" w14:textId="77777777" w:rsidR="009B54BD" w:rsidRDefault="003E66E4" w:rsidP="009B54BD">
      <w:r>
        <w:rPr>
          <w:noProof/>
          <w:sz w:val="20"/>
          <w:lang w:val="en-US"/>
        </w:rPr>
        <w:pict w14:anchorId="320FCD09">
          <v:shape id="_x0000_s1046" type="#_x0000_t202" style="position:absolute;margin-left:90pt;margin-top:8.8pt;width:324pt;height:1in;z-index:251657216">
            <v:textbox>
              <w:txbxContent>
                <w:p w14:paraId="449D8C48" w14:textId="77777777" w:rsidR="009B54BD" w:rsidRPr="00B232D1" w:rsidRDefault="009B54BD" w:rsidP="009B54BD">
                  <w:pPr>
                    <w:rPr>
                      <w:rFonts w:ascii="Tahoma" w:hAnsi="Tahoma" w:cs="Tahoma"/>
                      <w:sz w:val="22"/>
                    </w:rPr>
                  </w:pPr>
                  <w:r w:rsidRPr="00B232D1">
                    <w:rPr>
                      <w:rFonts w:ascii="Tahoma" w:hAnsi="Tahoma" w:cs="Tahoma"/>
                      <w:sz w:val="22"/>
                    </w:rPr>
                    <w:t>100 Belfast Road</w:t>
                  </w:r>
                </w:p>
                <w:p w14:paraId="6B1B8098" w14:textId="77777777" w:rsidR="009B54BD" w:rsidRPr="00B232D1" w:rsidRDefault="009B54BD" w:rsidP="009B54BD">
                  <w:pPr>
                    <w:rPr>
                      <w:rFonts w:ascii="Tahoma" w:hAnsi="Tahoma" w:cs="Tahoma"/>
                      <w:sz w:val="22"/>
                    </w:rPr>
                  </w:pPr>
                  <w:proofErr w:type="spellStart"/>
                  <w:r w:rsidRPr="00B232D1">
                    <w:rPr>
                      <w:rFonts w:ascii="Tahoma" w:hAnsi="Tahoma" w:cs="Tahoma"/>
                      <w:sz w:val="22"/>
                    </w:rPr>
                    <w:t>Holywood</w:t>
                  </w:r>
                  <w:proofErr w:type="spellEnd"/>
                </w:p>
                <w:p w14:paraId="19212A47" w14:textId="77777777" w:rsidR="009B54BD" w:rsidRPr="00B232D1" w:rsidRDefault="009B54BD" w:rsidP="009B54BD">
                  <w:pPr>
                    <w:rPr>
                      <w:rFonts w:ascii="Tahoma" w:hAnsi="Tahoma" w:cs="Tahoma"/>
                      <w:sz w:val="22"/>
                    </w:rPr>
                  </w:pPr>
                  <w:r w:rsidRPr="00B232D1">
                    <w:rPr>
                      <w:rFonts w:ascii="Tahoma" w:hAnsi="Tahoma" w:cs="Tahoma"/>
                      <w:sz w:val="22"/>
                    </w:rPr>
                    <w:t>Co Down</w:t>
                  </w:r>
                </w:p>
                <w:p w14:paraId="285F9E5E" w14:textId="77777777" w:rsidR="009B54BD" w:rsidRPr="00B232D1" w:rsidRDefault="009B54BD" w:rsidP="009B54BD">
                  <w:pPr>
                    <w:rPr>
                      <w:rFonts w:ascii="Tahoma" w:hAnsi="Tahoma" w:cs="Tahoma"/>
                      <w:sz w:val="22"/>
                    </w:rPr>
                  </w:pPr>
                  <w:r w:rsidRPr="00B232D1">
                    <w:rPr>
                      <w:rFonts w:ascii="Tahoma" w:hAnsi="Tahoma" w:cs="Tahoma"/>
                      <w:sz w:val="22"/>
                    </w:rPr>
                    <w:t>BT22 2RE</w:t>
                  </w:r>
                </w:p>
                <w:p w14:paraId="774B34F1" w14:textId="77777777" w:rsidR="009B54BD" w:rsidRDefault="009B54BD" w:rsidP="009B54BD">
                  <w:pPr>
                    <w:rPr>
                      <w:rFonts w:ascii="Tahoma" w:hAnsi="Tahoma" w:cs="Tahoma"/>
                      <w:sz w:val="22"/>
                    </w:rPr>
                  </w:pPr>
                </w:p>
                <w:p w14:paraId="1B3AF59E" w14:textId="77777777" w:rsidR="009B54BD" w:rsidRDefault="009B54BD" w:rsidP="009B54BD"/>
              </w:txbxContent>
            </v:textbox>
          </v:shape>
        </w:pict>
      </w:r>
    </w:p>
    <w:p w14:paraId="52B9C732" w14:textId="77777777" w:rsidR="009B54BD" w:rsidRDefault="009B54BD" w:rsidP="009B54BD">
      <w:r>
        <w:t xml:space="preserve">              Address</w:t>
      </w:r>
    </w:p>
    <w:p w14:paraId="3C1BBA75" w14:textId="77777777" w:rsidR="009B54BD" w:rsidRDefault="009B54BD" w:rsidP="009B54BD">
      <w:r>
        <w:t xml:space="preserve">       </w:t>
      </w:r>
    </w:p>
    <w:p w14:paraId="0ECCE68F" w14:textId="77777777" w:rsidR="009B54BD" w:rsidRDefault="009B54BD" w:rsidP="009B54BD"/>
    <w:p w14:paraId="65B5BD6F" w14:textId="77777777" w:rsidR="009B54BD" w:rsidRDefault="009B54BD" w:rsidP="009B54BD"/>
    <w:p w14:paraId="08314217" w14:textId="77777777" w:rsidR="009B54BD" w:rsidRDefault="009B54BD" w:rsidP="009B54BD"/>
    <w:p w14:paraId="64C11C02" w14:textId="77777777" w:rsidR="009B54BD" w:rsidRDefault="009B54BD" w:rsidP="009B54BD"/>
    <w:p w14:paraId="5F5C66A5" w14:textId="77777777" w:rsidR="009B54BD" w:rsidRDefault="003E66E4" w:rsidP="009B54BD">
      <w:r>
        <w:rPr>
          <w:noProof/>
          <w:sz w:val="20"/>
          <w:lang w:val="en-US"/>
        </w:rPr>
        <w:pict w14:anchorId="2339AD4F">
          <v:shape id="_x0000_s1047" type="#_x0000_t202" style="position:absolute;margin-left:90pt;margin-top:2.25pt;width:126pt;height:25.5pt;z-index:251658240">
            <v:textbox>
              <w:txbxContent>
                <w:p w14:paraId="12E747FF" w14:textId="77777777" w:rsidR="009B54BD" w:rsidRPr="00B232D1" w:rsidRDefault="009B54BD" w:rsidP="009B54BD">
                  <w:r w:rsidRPr="00B232D1">
                    <w:t>02890 393556</w:t>
                  </w:r>
                </w:p>
                <w:p w14:paraId="4DC1B569" w14:textId="77777777" w:rsidR="009B54BD" w:rsidRDefault="009B54BD" w:rsidP="009B54BD"/>
              </w:txbxContent>
            </v:textbox>
          </v:shape>
        </w:pict>
      </w:r>
      <w:r>
        <w:rPr>
          <w:noProof/>
          <w:sz w:val="20"/>
          <w:lang w:val="en-US"/>
        </w:rPr>
        <w:pict w14:anchorId="76BA7DC6">
          <v:shape id="_x0000_s1048" type="#_x0000_t202" style="position:absolute;margin-left:279pt;margin-top:2.25pt;width:135pt;height:18pt;z-index:251659264">
            <v:textbox>
              <w:txbxContent>
                <w:p w14:paraId="505ED135" w14:textId="77777777" w:rsidR="009B54BD" w:rsidRDefault="009B54BD" w:rsidP="009B54BD"/>
              </w:txbxContent>
            </v:textbox>
          </v:shape>
        </w:pict>
      </w:r>
      <w:r w:rsidR="009B54BD">
        <w:t xml:space="preserve">         Telephone                                               Fax number</w:t>
      </w:r>
    </w:p>
    <w:p w14:paraId="76DAB3AF" w14:textId="77777777" w:rsidR="009B54BD" w:rsidRDefault="009B54BD" w:rsidP="009B54BD">
      <w:r>
        <w:t xml:space="preserve">             Number</w:t>
      </w:r>
    </w:p>
    <w:p w14:paraId="3F2C486B" w14:textId="77777777" w:rsidR="009B54BD" w:rsidRDefault="003E66E4" w:rsidP="009B54BD">
      <w:r>
        <w:rPr>
          <w:noProof/>
          <w:sz w:val="20"/>
          <w:lang w:val="en-US"/>
        </w:rPr>
        <w:pict w14:anchorId="6B77F91B">
          <v:shape id="_x0000_s1049" type="#_x0000_t202" style="position:absolute;margin-left:90pt;margin-top:10.65pt;width:234pt;height:27pt;z-index:251660288">
            <v:textbox>
              <w:txbxContent>
                <w:p w14:paraId="0FFB33DA" w14:textId="77777777" w:rsidR="009B54BD" w:rsidRPr="00B232D1" w:rsidRDefault="009B54BD" w:rsidP="009B54BD">
                  <w:pPr>
                    <w:rPr>
                      <w:rFonts w:ascii="Arial" w:hAnsi="Arial" w:cs="Arial"/>
                    </w:rPr>
                  </w:pPr>
                  <w:r w:rsidRPr="00B232D1">
                    <w:rPr>
                      <w:rFonts w:ascii="Arial" w:hAnsi="Arial" w:cs="Arial"/>
                    </w:rPr>
                    <w:t>admin@nipolicefund.gov.uk</w:t>
                  </w:r>
                </w:p>
                <w:p w14:paraId="3300F87B" w14:textId="77777777" w:rsidR="009B54BD" w:rsidRDefault="009B54BD" w:rsidP="009B54BD">
                  <w:pPr>
                    <w:rPr>
                      <w:rFonts w:ascii="Arial" w:hAnsi="Arial" w:cs="Arial"/>
                    </w:rPr>
                  </w:pPr>
                </w:p>
                <w:p w14:paraId="474948B2" w14:textId="77777777" w:rsidR="009B54BD" w:rsidRDefault="009B54BD" w:rsidP="009B54BD"/>
              </w:txbxContent>
            </v:textbox>
          </v:shape>
        </w:pict>
      </w:r>
      <w:r w:rsidR="009B54BD">
        <w:t xml:space="preserve">               </w:t>
      </w:r>
    </w:p>
    <w:p w14:paraId="20E316DA" w14:textId="77777777" w:rsidR="009B54BD" w:rsidRDefault="009B54BD" w:rsidP="009B54BD">
      <w:r>
        <w:t xml:space="preserve">               E-mail</w:t>
      </w:r>
    </w:p>
    <w:p w14:paraId="42F064D7" w14:textId="77777777" w:rsidR="009B54BD" w:rsidRDefault="009B54BD" w:rsidP="009B54BD"/>
    <w:p w14:paraId="1B595610" w14:textId="77777777" w:rsidR="009B54BD" w:rsidRDefault="009B54BD" w:rsidP="009B54BD"/>
    <w:p w14:paraId="4D476201" w14:textId="77777777" w:rsidR="009B54BD" w:rsidRDefault="003E66E4" w:rsidP="009B54BD">
      <w:r>
        <w:rPr>
          <w:noProof/>
          <w:sz w:val="20"/>
          <w:lang w:val="en-US"/>
        </w:rPr>
        <w:pict w14:anchorId="749C7B77">
          <v:shape id="_x0000_s1050" type="#_x0000_t202" style="position:absolute;margin-left:117pt;margin-top:.45pt;width:270pt;height:27pt;z-index:251661312">
            <v:textbox>
              <w:txbxContent>
                <w:p w14:paraId="2136BADB" w14:textId="44B4B060" w:rsidR="009B54BD" w:rsidRPr="009B54BD" w:rsidRDefault="0045379D" w:rsidP="009B54BD">
                  <w:pPr>
                    <w:rPr>
                      <w:rFonts w:ascii="Arial" w:hAnsi="Arial" w:cs="Arial"/>
                      <w:sz w:val="22"/>
                      <w:szCs w:val="22"/>
                    </w:rPr>
                  </w:pPr>
                  <w:r>
                    <w:rPr>
                      <w:rFonts w:ascii="Arial" w:hAnsi="Arial" w:cs="Arial"/>
                      <w:sz w:val="22"/>
                      <w:szCs w:val="22"/>
                    </w:rPr>
                    <w:t xml:space="preserve">Secondment - </w:t>
                  </w:r>
                  <w:r w:rsidR="009B54BD" w:rsidRPr="009B54BD">
                    <w:rPr>
                      <w:rFonts w:ascii="Arial" w:hAnsi="Arial" w:cs="Arial"/>
                      <w:sz w:val="22"/>
                      <w:szCs w:val="22"/>
                    </w:rPr>
                    <w:t xml:space="preserve">Head of Administration </w:t>
                  </w:r>
                </w:p>
              </w:txbxContent>
            </v:textbox>
          </v:shape>
        </w:pict>
      </w:r>
      <w:r w:rsidR="009B54BD">
        <w:t xml:space="preserve">Type of </w:t>
      </w:r>
      <w:smartTag w:uri="urn:schemas-microsoft-com:office:smarttags" w:element="place">
        <w:r w:rsidR="009B54BD">
          <w:t>Opportunity</w:t>
        </w:r>
      </w:smartTag>
    </w:p>
    <w:p w14:paraId="46879110" w14:textId="77777777" w:rsidR="002A0043" w:rsidRDefault="002A0043" w:rsidP="009B54BD"/>
    <w:p w14:paraId="59D4DE57" w14:textId="77777777" w:rsidR="002A0043" w:rsidRDefault="002A0043">
      <w:pPr>
        <w:rPr>
          <w:b/>
          <w:bCs/>
        </w:rPr>
      </w:pPr>
    </w:p>
    <w:p w14:paraId="56628D0A" w14:textId="77777777" w:rsidR="002A0043" w:rsidRDefault="002A0043">
      <w:pPr>
        <w:rPr>
          <w:b/>
          <w:bCs/>
        </w:rPr>
      </w:pPr>
      <w:r>
        <w:rPr>
          <w:b/>
          <w:bCs/>
        </w:rPr>
        <w:t>2.  Details of hosting opportunity</w:t>
      </w:r>
    </w:p>
    <w:p w14:paraId="1DC9A5E1" w14:textId="77777777" w:rsidR="002A0043" w:rsidRDefault="002A0043">
      <w:pPr>
        <w:rPr>
          <w:b/>
          <w:bCs/>
        </w:rPr>
      </w:pPr>
    </w:p>
    <w:p w14:paraId="5BED7C22" w14:textId="77777777" w:rsidR="006D7267" w:rsidRDefault="002A0043">
      <w:r>
        <w:t xml:space="preserve">      Description of opportunity</w:t>
      </w:r>
    </w:p>
    <w:p w14:paraId="40C0048F" w14:textId="77777777" w:rsidR="00D016CA" w:rsidRDefault="0045379D">
      <w:pPr>
        <w:rPr>
          <w:b/>
          <w:bCs/>
        </w:rPr>
      </w:pPr>
      <w:r>
        <w:rPr>
          <w:b/>
          <w:bCs/>
        </w:rPr>
        <w:pict w14:anchorId="32396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8pt;height:66pt;mso-position-horizontal-relative:char;mso-position-vertical-relative:line">
            <v:imagedata r:id="rId8" o:title=""/>
          </v:shape>
        </w:pict>
      </w:r>
    </w:p>
    <w:p w14:paraId="217BC47B" w14:textId="77777777" w:rsidR="00D016CA" w:rsidRDefault="00D016CA">
      <w:pPr>
        <w:rPr>
          <w:b/>
          <w:bCs/>
        </w:rPr>
      </w:pPr>
    </w:p>
    <w:p w14:paraId="242D770E" w14:textId="77777777" w:rsidR="00D016CA" w:rsidRDefault="00D016CA"/>
    <w:p w14:paraId="7F3D1BCA" w14:textId="77777777" w:rsidR="009B54BD" w:rsidRDefault="009B54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14:paraId="1016075A" w14:textId="77777777" w:rsidTr="003703A5">
        <w:trPr>
          <w:trHeight w:val="3306"/>
        </w:trPr>
        <w:tc>
          <w:tcPr>
            <w:tcW w:w="8522" w:type="dxa"/>
            <w:shd w:val="clear" w:color="auto" w:fill="auto"/>
          </w:tcPr>
          <w:p w14:paraId="66600E10" w14:textId="77777777" w:rsidR="009B54BD" w:rsidRPr="00B232D1" w:rsidRDefault="009B54BD" w:rsidP="009B54BD">
            <w:pPr>
              <w:rPr>
                <w:rFonts w:ascii="Arial" w:hAnsi="Arial" w:cs="Arial"/>
                <w:b/>
                <w:sz w:val="22"/>
                <w:szCs w:val="22"/>
                <w:u w:val="single"/>
              </w:rPr>
            </w:pPr>
            <w:r w:rsidRPr="00B232D1">
              <w:rPr>
                <w:rFonts w:ascii="Arial" w:hAnsi="Arial" w:cs="Arial"/>
                <w:b/>
                <w:sz w:val="22"/>
                <w:szCs w:val="22"/>
                <w:u w:val="single"/>
              </w:rPr>
              <w:lastRenderedPageBreak/>
              <w:t>BACKGROUND to Northern Ireland Police Fund</w:t>
            </w:r>
          </w:p>
          <w:p w14:paraId="0E087B6B" w14:textId="77777777" w:rsidR="009B54BD" w:rsidRPr="00B232D1" w:rsidRDefault="009B54BD" w:rsidP="009B54BD">
            <w:pPr>
              <w:spacing w:after="300"/>
              <w:jc w:val="both"/>
              <w:rPr>
                <w:rFonts w:ascii="Arial" w:hAnsi="Arial" w:cs="Arial"/>
                <w:sz w:val="22"/>
                <w:szCs w:val="22"/>
              </w:rPr>
            </w:pPr>
            <w:r w:rsidRPr="00B232D1">
              <w:rPr>
                <w:rFonts w:ascii="Arial" w:hAnsi="Arial" w:cs="Arial"/>
                <w:sz w:val="22"/>
                <w:szCs w:val="22"/>
              </w:rPr>
              <w:t>The Fund was set up in 2002 following a report by John Steele into how recommendation 87 of the Patten Report could be implemented.  Initially the Fund was a Company Limited by Guarantee but in 2016 this was changed to a Statutory Body of the Department of Justice under the Northern Ireland Police Fund Regulations 2016. The Fund is classed as an Executive Non-Departmental Body.</w:t>
            </w:r>
          </w:p>
          <w:p w14:paraId="76737828" w14:textId="77777777" w:rsidR="009B54BD" w:rsidRPr="00B232D1" w:rsidRDefault="009B54BD" w:rsidP="009B54BD">
            <w:pPr>
              <w:spacing w:after="300"/>
              <w:jc w:val="both"/>
              <w:rPr>
                <w:rFonts w:ascii="Arial" w:hAnsi="Arial" w:cs="Arial"/>
                <w:sz w:val="22"/>
                <w:szCs w:val="22"/>
              </w:rPr>
            </w:pPr>
            <w:r w:rsidRPr="00B232D1">
              <w:rPr>
                <w:rFonts w:ascii="Arial" w:hAnsi="Arial" w:cs="Arial"/>
                <w:sz w:val="22"/>
                <w:szCs w:val="22"/>
              </w:rPr>
              <w:t>The role of the Fund is to provide care and financial assistance to police officers and ex-officers who have been injured or disabled as a direct result of terrorism, and to the widows, widowers and families of police officers killed or injured through terrorism. This includes PSNI officers who may be killed or injured in the future in this way.</w:t>
            </w:r>
          </w:p>
          <w:p w14:paraId="46D590E4" w14:textId="77777777" w:rsidR="009B54BD" w:rsidRPr="00B232D1" w:rsidRDefault="009B54BD" w:rsidP="009B54BD">
            <w:pPr>
              <w:spacing w:after="300"/>
              <w:jc w:val="both"/>
              <w:rPr>
                <w:rFonts w:ascii="Arial" w:hAnsi="Arial" w:cs="Arial"/>
                <w:sz w:val="22"/>
                <w:szCs w:val="22"/>
              </w:rPr>
            </w:pPr>
            <w:r w:rsidRPr="00B232D1">
              <w:rPr>
                <w:rFonts w:ascii="Arial" w:hAnsi="Arial" w:cs="Arial"/>
                <w:sz w:val="22"/>
                <w:szCs w:val="22"/>
              </w:rPr>
              <w:t>We support our clients through our funding schemes which are designed to enable them to enjoy a quality of life in their home and make a positive long-term impact on their circumstances.</w:t>
            </w:r>
          </w:p>
          <w:p w14:paraId="0A244622" w14:textId="77777777" w:rsidR="00D016CA" w:rsidRDefault="009B54BD">
            <w:pPr>
              <w:rPr>
                <w:rFonts w:ascii="Arial" w:hAnsi="Arial" w:cs="Arial"/>
                <w:color w:val="0000FF"/>
                <w:sz w:val="22"/>
                <w:szCs w:val="22"/>
                <w:u w:val="single"/>
              </w:rPr>
            </w:pPr>
            <w:r w:rsidRPr="00B232D1">
              <w:rPr>
                <w:rFonts w:ascii="Arial" w:hAnsi="Arial" w:cs="Arial"/>
                <w:sz w:val="22"/>
                <w:szCs w:val="22"/>
              </w:rPr>
              <w:t>Further detail can be found at our website</w:t>
            </w:r>
            <w:r w:rsidR="0094362D">
              <w:rPr>
                <w:rFonts w:ascii="Arial" w:hAnsi="Arial" w:cs="Arial"/>
                <w:sz w:val="22"/>
                <w:szCs w:val="22"/>
              </w:rPr>
              <w:t xml:space="preserve"> </w:t>
            </w:r>
            <w:r w:rsidR="0094362D">
              <w:rPr>
                <w:rFonts w:ascii="Arial" w:hAnsi="Arial" w:cs="Arial"/>
                <w:color w:val="0000FF"/>
                <w:sz w:val="22"/>
                <w:szCs w:val="22"/>
                <w:u w:val="single"/>
              </w:rPr>
              <w:t>www.nipolicefund.gov.uk</w:t>
            </w:r>
          </w:p>
          <w:p w14:paraId="2CA34EE2" w14:textId="77777777" w:rsidR="00D016CA" w:rsidRPr="00D016CA" w:rsidRDefault="00D016CA" w:rsidP="00D016CA">
            <w:pPr>
              <w:rPr>
                <w:rFonts w:ascii="Arial" w:hAnsi="Arial" w:cs="Arial"/>
                <w:sz w:val="22"/>
                <w:szCs w:val="22"/>
              </w:rPr>
            </w:pPr>
          </w:p>
        </w:tc>
      </w:tr>
    </w:tbl>
    <w:p w14:paraId="3824B39B" w14:textId="77777777" w:rsidR="005B1766" w:rsidRDefault="009B54BD">
      <w:r>
        <w:t xml:space="preserve">            </w:t>
      </w:r>
    </w:p>
    <w:p w14:paraId="730B05B7" w14:textId="77777777" w:rsidR="005B1766" w:rsidRDefault="005B1766"/>
    <w:p w14:paraId="08E73778" w14:textId="77777777" w:rsidR="002A0043" w:rsidRDefault="002A0043">
      <w:r>
        <w:t xml:space="preserve">      Main objectives of the opportunity</w:t>
      </w:r>
    </w:p>
    <w:p w14:paraId="29479EFB" w14:textId="77777777"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RPr="00931D3E" w14:paraId="75E6BB7A" w14:textId="77777777" w:rsidTr="00990432">
        <w:tc>
          <w:tcPr>
            <w:tcW w:w="7654" w:type="dxa"/>
            <w:shd w:val="clear" w:color="auto" w:fill="auto"/>
          </w:tcPr>
          <w:p w14:paraId="3BAAD95A" w14:textId="77777777" w:rsidR="00931D3E" w:rsidRPr="00931D3E" w:rsidRDefault="00931D3E" w:rsidP="00931D3E">
            <w:pPr>
              <w:rPr>
                <w:rFonts w:ascii="Arial" w:hAnsi="Arial" w:cs="Arial"/>
                <w:b/>
                <w:sz w:val="22"/>
                <w:szCs w:val="22"/>
                <w:u w:val="single"/>
              </w:rPr>
            </w:pPr>
            <w:r w:rsidRPr="00931D3E">
              <w:rPr>
                <w:rFonts w:ascii="Arial" w:hAnsi="Arial" w:cs="Arial"/>
                <w:b/>
                <w:sz w:val="22"/>
                <w:szCs w:val="22"/>
                <w:u w:val="single"/>
              </w:rPr>
              <w:t>Job Summary</w:t>
            </w:r>
          </w:p>
          <w:p w14:paraId="24612731" w14:textId="77777777" w:rsidR="00931D3E" w:rsidRPr="00931D3E" w:rsidRDefault="00931D3E" w:rsidP="00931D3E">
            <w:pPr>
              <w:rPr>
                <w:rFonts w:ascii="Arial" w:hAnsi="Arial" w:cs="Arial"/>
                <w:sz w:val="22"/>
                <w:szCs w:val="22"/>
              </w:rPr>
            </w:pPr>
          </w:p>
          <w:p w14:paraId="3E293FF1" w14:textId="77777777" w:rsidR="00931D3E" w:rsidRPr="00931D3E" w:rsidRDefault="00931D3E" w:rsidP="00931D3E">
            <w:pPr>
              <w:rPr>
                <w:rFonts w:ascii="Arial" w:hAnsi="Arial" w:cs="Arial"/>
                <w:sz w:val="22"/>
                <w:szCs w:val="22"/>
              </w:rPr>
            </w:pPr>
            <w:r w:rsidRPr="00931D3E">
              <w:rPr>
                <w:rFonts w:ascii="Arial" w:hAnsi="Arial" w:cs="Arial"/>
                <w:sz w:val="22"/>
                <w:szCs w:val="22"/>
              </w:rPr>
              <w:t>We are seeking a results-driven Head of Administration to manage and improve the efficiency of the operations</w:t>
            </w:r>
            <w:r>
              <w:rPr>
                <w:rFonts w:ascii="Arial" w:hAnsi="Arial" w:cs="Arial"/>
                <w:sz w:val="22"/>
                <w:szCs w:val="22"/>
              </w:rPr>
              <w:t xml:space="preserve"> for Northern Ireland Police Fund</w:t>
            </w:r>
            <w:r w:rsidRPr="00931D3E">
              <w:rPr>
                <w:rFonts w:ascii="Arial" w:hAnsi="Arial" w:cs="Arial"/>
                <w:sz w:val="22"/>
                <w:szCs w:val="22"/>
              </w:rPr>
              <w:t>.</w:t>
            </w:r>
          </w:p>
          <w:p w14:paraId="4F86E2C8" w14:textId="77777777" w:rsidR="00931D3E" w:rsidRPr="00931D3E" w:rsidRDefault="00931D3E" w:rsidP="00931D3E">
            <w:pPr>
              <w:rPr>
                <w:rFonts w:ascii="Arial" w:hAnsi="Arial" w:cs="Arial"/>
                <w:sz w:val="22"/>
                <w:szCs w:val="22"/>
              </w:rPr>
            </w:pPr>
          </w:p>
          <w:p w14:paraId="04B6F185" w14:textId="77777777" w:rsidR="00931D3E" w:rsidRPr="00931D3E" w:rsidRDefault="00931D3E" w:rsidP="00931D3E">
            <w:pPr>
              <w:rPr>
                <w:rFonts w:ascii="Arial" w:hAnsi="Arial" w:cs="Arial"/>
                <w:sz w:val="22"/>
                <w:szCs w:val="22"/>
              </w:rPr>
            </w:pPr>
            <w:r w:rsidRPr="00931D3E">
              <w:rPr>
                <w:rFonts w:ascii="Arial" w:hAnsi="Arial" w:cs="Arial"/>
                <w:sz w:val="22"/>
                <w:szCs w:val="22"/>
              </w:rPr>
              <w:t>The Head of Administration will work closely with the Head of Assessment and the CEO to deliver the Fund’s objectives as part of the management team, ensuring administrative compliance and managing a small team of office support staff.</w:t>
            </w:r>
          </w:p>
          <w:p w14:paraId="795C2D24" w14:textId="77777777" w:rsidR="00931D3E" w:rsidRPr="00931D3E" w:rsidRDefault="00931D3E" w:rsidP="00931D3E">
            <w:pPr>
              <w:rPr>
                <w:rFonts w:ascii="Arial" w:hAnsi="Arial" w:cs="Arial"/>
                <w:sz w:val="22"/>
                <w:szCs w:val="22"/>
              </w:rPr>
            </w:pPr>
          </w:p>
          <w:p w14:paraId="603CB643" w14:textId="77777777" w:rsidR="002D64EC" w:rsidRPr="00931D3E" w:rsidRDefault="00931D3E" w:rsidP="00931D3E">
            <w:pPr>
              <w:rPr>
                <w:rFonts w:ascii="Arial" w:hAnsi="Arial" w:cs="Arial"/>
                <w:sz w:val="22"/>
                <w:szCs w:val="22"/>
              </w:rPr>
            </w:pPr>
            <w:r w:rsidRPr="00931D3E">
              <w:rPr>
                <w:rFonts w:ascii="Arial" w:hAnsi="Arial" w:cs="Arial"/>
                <w:sz w:val="22"/>
                <w:szCs w:val="22"/>
              </w:rPr>
              <w:t xml:space="preserve">The successful candidate must possess analytical and strategic thinking abilities, a talent for finance and budgets, ability to multi-task, and strong interpersonal skills. Reporting to the CEO, the Head of Administration will undertake the effective management of the NI Police Fund </w:t>
            </w:r>
            <w:r>
              <w:rPr>
                <w:rFonts w:ascii="Arial" w:hAnsi="Arial" w:cs="Arial"/>
                <w:sz w:val="22"/>
                <w:szCs w:val="22"/>
              </w:rPr>
              <w:t>office, enabling the Fund</w:t>
            </w:r>
            <w:r w:rsidRPr="00931D3E">
              <w:rPr>
                <w:rFonts w:ascii="Arial" w:hAnsi="Arial" w:cs="Arial"/>
                <w:sz w:val="22"/>
                <w:szCs w:val="22"/>
              </w:rPr>
              <w:t xml:space="preserve"> to </w:t>
            </w:r>
            <w:r>
              <w:rPr>
                <w:rFonts w:ascii="Arial" w:hAnsi="Arial" w:cs="Arial"/>
                <w:sz w:val="22"/>
                <w:szCs w:val="22"/>
              </w:rPr>
              <w:t xml:space="preserve">better </w:t>
            </w:r>
            <w:r w:rsidRPr="00931D3E">
              <w:rPr>
                <w:rFonts w:ascii="Arial" w:hAnsi="Arial" w:cs="Arial"/>
                <w:sz w:val="22"/>
                <w:szCs w:val="22"/>
              </w:rPr>
              <w:t>meet its governance responsibilities and service delivery obligations.</w:t>
            </w:r>
          </w:p>
          <w:p w14:paraId="14290FAB" w14:textId="77777777" w:rsidR="002D64EC" w:rsidRPr="00931D3E" w:rsidRDefault="002D64EC">
            <w:pPr>
              <w:rPr>
                <w:rFonts w:ascii="Arial" w:hAnsi="Arial" w:cs="Arial"/>
                <w:sz w:val="22"/>
                <w:szCs w:val="22"/>
              </w:rPr>
            </w:pPr>
          </w:p>
          <w:p w14:paraId="064AD91C" w14:textId="77777777" w:rsidR="00931D3E" w:rsidRPr="00931D3E" w:rsidRDefault="00931D3E" w:rsidP="00931D3E">
            <w:pPr>
              <w:rPr>
                <w:rFonts w:ascii="Arial" w:hAnsi="Arial" w:cs="Arial"/>
                <w:sz w:val="22"/>
                <w:szCs w:val="22"/>
                <w:u w:val="single"/>
              </w:rPr>
            </w:pPr>
            <w:r w:rsidRPr="00931D3E">
              <w:rPr>
                <w:rFonts w:ascii="Arial" w:hAnsi="Arial" w:cs="Arial"/>
                <w:b/>
                <w:bCs/>
                <w:sz w:val="22"/>
                <w:szCs w:val="22"/>
                <w:u w:val="single"/>
              </w:rPr>
              <w:t>Responsibilities of the Role</w:t>
            </w:r>
          </w:p>
          <w:p w14:paraId="0077AD51" w14:textId="77777777" w:rsidR="00931D3E" w:rsidRPr="00931D3E" w:rsidRDefault="00931D3E" w:rsidP="00931D3E">
            <w:pPr>
              <w:numPr>
                <w:ilvl w:val="0"/>
                <w:numId w:val="4"/>
              </w:numPr>
              <w:rPr>
                <w:rFonts w:ascii="Arial" w:hAnsi="Arial" w:cs="Arial"/>
                <w:sz w:val="22"/>
                <w:szCs w:val="22"/>
              </w:rPr>
            </w:pPr>
            <w:r w:rsidRPr="00931D3E">
              <w:rPr>
                <w:rFonts w:ascii="Arial" w:hAnsi="Arial" w:cs="Arial"/>
                <w:sz w:val="22"/>
                <w:szCs w:val="22"/>
              </w:rPr>
              <w:t>Working with CEO and Head of Assessment to help to deliver the Fund’s objectives as part of the management team. The postholder will be responsible for the management of one office support staff.</w:t>
            </w:r>
          </w:p>
          <w:p w14:paraId="0A409B00" w14:textId="77777777" w:rsidR="00931D3E" w:rsidRPr="00931D3E" w:rsidRDefault="00931D3E" w:rsidP="00931D3E">
            <w:pPr>
              <w:numPr>
                <w:ilvl w:val="0"/>
                <w:numId w:val="4"/>
              </w:numPr>
              <w:rPr>
                <w:rFonts w:ascii="Arial" w:hAnsi="Arial" w:cs="Arial"/>
                <w:sz w:val="22"/>
                <w:szCs w:val="22"/>
              </w:rPr>
            </w:pPr>
            <w:r w:rsidRPr="00931D3E">
              <w:rPr>
                <w:rFonts w:ascii="Arial" w:hAnsi="Arial" w:cs="Arial"/>
                <w:sz w:val="22"/>
                <w:szCs w:val="22"/>
              </w:rPr>
              <w:t>Effectively managing the NI Police Fund office to enable the Fund to better meet its financial and corporate governance responsibilities and service delivery obligations. This will include the management of a small number of contracts or Service Level Agreements relating to IT, Software, Legal Services and Accounting Services and their procurement where contracts expire.</w:t>
            </w:r>
          </w:p>
          <w:p w14:paraId="6B8706AC" w14:textId="77777777" w:rsidR="00931D3E" w:rsidRPr="00931D3E" w:rsidRDefault="00931D3E" w:rsidP="00931D3E">
            <w:pPr>
              <w:numPr>
                <w:ilvl w:val="0"/>
                <w:numId w:val="4"/>
              </w:numPr>
              <w:rPr>
                <w:rFonts w:ascii="Arial" w:hAnsi="Arial" w:cs="Arial"/>
                <w:sz w:val="22"/>
                <w:szCs w:val="22"/>
              </w:rPr>
            </w:pPr>
            <w:r w:rsidRPr="00931D3E">
              <w:rPr>
                <w:rFonts w:ascii="Arial" w:hAnsi="Arial" w:cs="Arial"/>
                <w:sz w:val="22"/>
                <w:szCs w:val="22"/>
              </w:rPr>
              <w:t>Developing, reviewing, and maintaining policies and procedures in relation to finance throughout all levels of the organisation.</w:t>
            </w:r>
          </w:p>
          <w:p w14:paraId="3617D841" w14:textId="77777777" w:rsidR="00931D3E" w:rsidRPr="00931D3E" w:rsidRDefault="00931D3E" w:rsidP="00931D3E">
            <w:pPr>
              <w:numPr>
                <w:ilvl w:val="0"/>
                <w:numId w:val="4"/>
              </w:numPr>
              <w:rPr>
                <w:rFonts w:ascii="Arial" w:hAnsi="Arial" w:cs="Arial"/>
                <w:sz w:val="22"/>
                <w:szCs w:val="22"/>
              </w:rPr>
            </w:pPr>
            <w:r w:rsidRPr="00931D3E">
              <w:rPr>
                <w:rFonts w:ascii="Arial" w:hAnsi="Arial" w:cs="Arial"/>
                <w:sz w:val="22"/>
                <w:szCs w:val="22"/>
              </w:rPr>
              <w:t xml:space="preserve">Responsibility for monthly, quarterly, and ad hoc financial exercises, providing a level of quality control in financial management, </w:t>
            </w:r>
            <w:proofErr w:type="gramStart"/>
            <w:r w:rsidRPr="00931D3E">
              <w:rPr>
                <w:rFonts w:ascii="Arial" w:hAnsi="Arial" w:cs="Arial"/>
                <w:sz w:val="22"/>
                <w:szCs w:val="22"/>
              </w:rPr>
              <w:t xml:space="preserve">with </w:t>
            </w:r>
            <w:r w:rsidRPr="00931D3E">
              <w:rPr>
                <w:rFonts w:ascii="Arial" w:hAnsi="Arial" w:cs="Arial"/>
                <w:sz w:val="22"/>
                <w:szCs w:val="22"/>
              </w:rPr>
              <w:lastRenderedPageBreak/>
              <w:t>particular, regard</w:t>
            </w:r>
            <w:proofErr w:type="gramEnd"/>
            <w:r w:rsidRPr="00931D3E">
              <w:rPr>
                <w:rFonts w:ascii="Arial" w:hAnsi="Arial" w:cs="Arial"/>
                <w:sz w:val="22"/>
                <w:szCs w:val="22"/>
              </w:rPr>
              <w:t xml:space="preserve"> to recording and monitoring expenditure.</w:t>
            </w:r>
          </w:p>
          <w:p w14:paraId="4BCFF6BA" w14:textId="77777777" w:rsidR="00931D3E" w:rsidRPr="00931D3E" w:rsidRDefault="00931D3E" w:rsidP="00931D3E">
            <w:pPr>
              <w:numPr>
                <w:ilvl w:val="0"/>
                <w:numId w:val="4"/>
              </w:numPr>
              <w:rPr>
                <w:rFonts w:ascii="Arial" w:hAnsi="Arial" w:cs="Arial"/>
                <w:sz w:val="22"/>
                <w:szCs w:val="22"/>
              </w:rPr>
            </w:pPr>
            <w:r w:rsidRPr="00931D3E">
              <w:rPr>
                <w:rFonts w:ascii="Arial" w:hAnsi="Arial" w:cs="Arial"/>
                <w:sz w:val="22"/>
                <w:szCs w:val="22"/>
              </w:rPr>
              <w:t>Ensuring the continued development and maintenance of an effective file management and information retrieval system.</w:t>
            </w:r>
          </w:p>
          <w:p w14:paraId="0439117E" w14:textId="77777777" w:rsidR="00931D3E" w:rsidRPr="00931D3E" w:rsidRDefault="00931D3E" w:rsidP="00931D3E">
            <w:pPr>
              <w:numPr>
                <w:ilvl w:val="0"/>
                <w:numId w:val="4"/>
              </w:numPr>
              <w:rPr>
                <w:rFonts w:ascii="Arial" w:hAnsi="Arial" w:cs="Arial"/>
                <w:sz w:val="22"/>
                <w:szCs w:val="22"/>
              </w:rPr>
            </w:pPr>
            <w:r w:rsidRPr="00931D3E">
              <w:rPr>
                <w:rFonts w:ascii="Arial" w:hAnsi="Arial" w:cs="Arial"/>
                <w:sz w:val="22"/>
                <w:szCs w:val="22"/>
              </w:rPr>
              <w:t>Leading compliance with the Funds Information Assurance Policy.</w:t>
            </w:r>
          </w:p>
          <w:p w14:paraId="1C60D309" w14:textId="77777777" w:rsidR="00931D3E" w:rsidRPr="00931D3E" w:rsidRDefault="00931D3E" w:rsidP="00931D3E">
            <w:pPr>
              <w:numPr>
                <w:ilvl w:val="0"/>
                <w:numId w:val="4"/>
              </w:numPr>
              <w:rPr>
                <w:rFonts w:ascii="Arial" w:hAnsi="Arial" w:cs="Arial"/>
                <w:sz w:val="22"/>
                <w:szCs w:val="22"/>
              </w:rPr>
            </w:pPr>
            <w:r w:rsidRPr="00931D3E">
              <w:rPr>
                <w:rFonts w:ascii="Arial" w:hAnsi="Arial" w:cs="Arial"/>
                <w:sz w:val="22"/>
                <w:szCs w:val="22"/>
              </w:rPr>
              <w:t>Contribute to the preparation of the Annual Report, including liaison with an accountant to pass an internal and external audit.</w:t>
            </w:r>
          </w:p>
          <w:p w14:paraId="498CC5F4" w14:textId="77777777" w:rsidR="00931D3E" w:rsidRPr="00931D3E" w:rsidRDefault="00931D3E" w:rsidP="00931D3E">
            <w:pPr>
              <w:numPr>
                <w:ilvl w:val="0"/>
                <w:numId w:val="4"/>
              </w:numPr>
              <w:rPr>
                <w:rFonts w:ascii="Arial" w:hAnsi="Arial" w:cs="Arial"/>
                <w:sz w:val="22"/>
                <w:szCs w:val="22"/>
              </w:rPr>
            </w:pPr>
            <w:r w:rsidRPr="00931D3E">
              <w:rPr>
                <w:rFonts w:ascii="Arial" w:hAnsi="Arial" w:cs="Arial"/>
                <w:sz w:val="22"/>
                <w:szCs w:val="22"/>
              </w:rPr>
              <w:t>Responsible and oversee information management and be responsible for ensuring the Fund is compliant with GDPR.</w:t>
            </w:r>
          </w:p>
          <w:p w14:paraId="3892F8A2" w14:textId="77777777" w:rsidR="00931D3E" w:rsidRPr="00931D3E" w:rsidRDefault="00931D3E" w:rsidP="00931D3E">
            <w:pPr>
              <w:numPr>
                <w:ilvl w:val="0"/>
                <w:numId w:val="4"/>
              </w:numPr>
              <w:rPr>
                <w:rFonts w:ascii="Arial" w:hAnsi="Arial" w:cs="Arial"/>
                <w:sz w:val="22"/>
                <w:szCs w:val="22"/>
              </w:rPr>
            </w:pPr>
            <w:r w:rsidRPr="00931D3E">
              <w:rPr>
                <w:rFonts w:ascii="Arial" w:hAnsi="Arial" w:cs="Arial"/>
                <w:sz w:val="22"/>
                <w:szCs w:val="22"/>
              </w:rPr>
              <w:t>Working with IT providers and ISD to ensure Fund’s system is effectively meeting its requirements and is properly accredited.</w:t>
            </w:r>
          </w:p>
          <w:p w14:paraId="79593444" w14:textId="77777777" w:rsidR="00931D3E" w:rsidRPr="00931D3E" w:rsidRDefault="00931D3E" w:rsidP="00931D3E">
            <w:pPr>
              <w:numPr>
                <w:ilvl w:val="0"/>
                <w:numId w:val="4"/>
              </w:numPr>
              <w:rPr>
                <w:rFonts w:ascii="Arial" w:hAnsi="Arial" w:cs="Arial"/>
                <w:sz w:val="22"/>
                <w:szCs w:val="22"/>
              </w:rPr>
            </w:pPr>
            <w:r w:rsidRPr="00931D3E">
              <w:rPr>
                <w:rFonts w:ascii="Arial" w:hAnsi="Arial" w:cs="Arial"/>
                <w:sz w:val="22"/>
                <w:szCs w:val="22"/>
              </w:rPr>
              <w:t>Assessing needs of clients and implementing programmes for those who are reliant.</w:t>
            </w:r>
          </w:p>
          <w:p w14:paraId="6E37179A" w14:textId="77777777" w:rsidR="00931D3E" w:rsidRPr="00931D3E" w:rsidRDefault="00931D3E" w:rsidP="00931D3E">
            <w:pPr>
              <w:numPr>
                <w:ilvl w:val="0"/>
                <w:numId w:val="4"/>
              </w:numPr>
              <w:rPr>
                <w:rFonts w:ascii="Arial" w:hAnsi="Arial" w:cs="Arial"/>
                <w:sz w:val="22"/>
                <w:szCs w:val="22"/>
              </w:rPr>
            </w:pPr>
            <w:r w:rsidRPr="00931D3E">
              <w:rPr>
                <w:rFonts w:ascii="Arial" w:hAnsi="Arial" w:cs="Arial"/>
                <w:sz w:val="22"/>
                <w:szCs w:val="22"/>
              </w:rPr>
              <w:t>Assist in preparing, reviewing, and updating Risk Registers and Contingency plan.</w:t>
            </w:r>
          </w:p>
          <w:p w14:paraId="5291555F" w14:textId="77777777" w:rsidR="00931D3E" w:rsidRPr="00931D3E" w:rsidRDefault="00931D3E" w:rsidP="00931D3E">
            <w:pPr>
              <w:rPr>
                <w:rFonts w:ascii="Arial" w:hAnsi="Arial" w:cs="Arial"/>
                <w:sz w:val="22"/>
                <w:szCs w:val="22"/>
                <w:u w:val="single"/>
              </w:rPr>
            </w:pPr>
            <w:r w:rsidRPr="00931D3E">
              <w:rPr>
                <w:rFonts w:ascii="Arial" w:hAnsi="Arial" w:cs="Arial"/>
                <w:b/>
                <w:bCs/>
                <w:sz w:val="22"/>
                <w:szCs w:val="22"/>
                <w:u w:val="single"/>
              </w:rPr>
              <w:t>Security Clearance</w:t>
            </w:r>
          </w:p>
          <w:p w14:paraId="2C85030B" w14:textId="77777777" w:rsidR="00931D3E" w:rsidRPr="00931D3E" w:rsidRDefault="00931D3E" w:rsidP="00931D3E">
            <w:pPr>
              <w:rPr>
                <w:rFonts w:ascii="Arial" w:hAnsi="Arial" w:cs="Arial"/>
                <w:sz w:val="22"/>
                <w:szCs w:val="22"/>
              </w:rPr>
            </w:pPr>
          </w:p>
          <w:p w14:paraId="05D27532" w14:textId="77777777" w:rsidR="002D64EC" w:rsidRPr="00931D3E" w:rsidRDefault="00931D3E" w:rsidP="00931D3E">
            <w:pPr>
              <w:numPr>
                <w:ilvl w:val="0"/>
                <w:numId w:val="7"/>
              </w:numPr>
              <w:rPr>
                <w:rFonts w:ascii="Arial" w:hAnsi="Arial" w:cs="Arial"/>
                <w:sz w:val="22"/>
                <w:szCs w:val="22"/>
              </w:rPr>
            </w:pPr>
            <w:r w:rsidRPr="00931D3E">
              <w:rPr>
                <w:rFonts w:ascii="Arial" w:hAnsi="Arial" w:cs="Arial"/>
                <w:sz w:val="22"/>
                <w:szCs w:val="22"/>
              </w:rPr>
              <w:t>Where a position is offered it will be subject to security clearance at CTC Level.  A start date will be confirmed upon receipt of successful security clearance.</w:t>
            </w:r>
          </w:p>
        </w:tc>
      </w:tr>
    </w:tbl>
    <w:p w14:paraId="2FB33FFE" w14:textId="77777777" w:rsidR="005B1766" w:rsidRDefault="005B1766">
      <w:pPr>
        <w:rPr>
          <w:b/>
          <w:bCs/>
        </w:rPr>
      </w:pPr>
    </w:p>
    <w:p w14:paraId="0AAAB2BE" w14:textId="77777777" w:rsidR="002A0043" w:rsidRDefault="002A0043">
      <w:pPr>
        <w:rPr>
          <w:b/>
          <w:bCs/>
        </w:rPr>
      </w:pPr>
      <w:r>
        <w:rPr>
          <w:b/>
          <w:bCs/>
        </w:rPr>
        <w:t>3.  Skills requirements</w:t>
      </w:r>
    </w:p>
    <w:p w14:paraId="5197D0BB" w14:textId="77777777" w:rsidR="002A0043" w:rsidRDefault="002A0043">
      <w:pPr>
        <w:rPr>
          <w:b/>
          <w:bCs/>
        </w:rPr>
      </w:pPr>
      <w:r>
        <w:rPr>
          <w:b/>
          <w:bCs/>
        </w:rPr>
        <w:t xml:space="preserve">       </w:t>
      </w:r>
    </w:p>
    <w:p w14:paraId="482F6821" w14:textId="77777777" w:rsidR="002A0043" w:rsidRDefault="002A0043">
      <w:r>
        <w:rPr>
          <w:b/>
          <w:bCs/>
        </w:rPr>
        <w:t xml:space="preserve">       </w:t>
      </w:r>
      <w:r>
        <w:t xml:space="preserve">What qualities, skills and experience </w:t>
      </w:r>
      <w:proofErr w:type="gramStart"/>
      <w:r>
        <w:t>is</w:t>
      </w:r>
      <w:proofErr w:type="gramEnd"/>
      <w:r>
        <w:t xml:space="preserve"> required from the individual</w:t>
      </w:r>
    </w:p>
    <w:p w14:paraId="5DBA9DCB"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14:paraId="544DC772" w14:textId="77777777" w:rsidTr="00990432">
        <w:tc>
          <w:tcPr>
            <w:tcW w:w="7938" w:type="dxa"/>
            <w:shd w:val="clear" w:color="auto" w:fill="auto"/>
          </w:tcPr>
          <w:p w14:paraId="5B444C7C" w14:textId="77777777" w:rsidR="00931D3E" w:rsidRPr="00931D3E" w:rsidRDefault="00931D3E" w:rsidP="00931D3E">
            <w:pPr>
              <w:pStyle w:val="NormalWeb"/>
              <w:rPr>
                <w:rFonts w:ascii="Arial" w:hAnsi="Arial" w:cs="Arial"/>
                <w:sz w:val="22"/>
                <w:szCs w:val="22"/>
                <w:u w:val="single"/>
              </w:rPr>
            </w:pPr>
            <w:r w:rsidRPr="00931D3E">
              <w:rPr>
                <w:rFonts w:ascii="Arial" w:hAnsi="Arial" w:cs="Arial"/>
                <w:b/>
                <w:bCs/>
                <w:sz w:val="22"/>
                <w:szCs w:val="22"/>
                <w:u w:val="single"/>
              </w:rPr>
              <w:t>Essential Criteria</w:t>
            </w:r>
          </w:p>
          <w:p w14:paraId="663725C8" w14:textId="77777777" w:rsidR="00931D3E" w:rsidRPr="00931D3E" w:rsidRDefault="00931D3E" w:rsidP="00931D3E">
            <w:pPr>
              <w:pStyle w:val="NormalWeb"/>
              <w:rPr>
                <w:rFonts w:ascii="Arial" w:hAnsi="Arial" w:cs="Arial"/>
                <w:sz w:val="22"/>
                <w:szCs w:val="22"/>
              </w:rPr>
            </w:pPr>
            <w:r w:rsidRPr="00931D3E">
              <w:rPr>
                <w:rFonts w:ascii="Arial" w:hAnsi="Arial" w:cs="Arial"/>
                <w:sz w:val="22"/>
                <w:szCs w:val="22"/>
              </w:rPr>
              <w:t>The skills and abilities required for the role of Head of Administration to the Northern Ireland Police Fund are:</w:t>
            </w:r>
          </w:p>
          <w:p w14:paraId="6CB169B5" w14:textId="77777777" w:rsidR="00931D3E" w:rsidRPr="00931D3E" w:rsidRDefault="00931D3E" w:rsidP="00931D3E">
            <w:pPr>
              <w:numPr>
                <w:ilvl w:val="0"/>
                <w:numId w:val="5"/>
              </w:numPr>
              <w:spacing w:before="100" w:beforeAutospacing="1" w:after="100" w:afterAutospacing="1"/>
              <w:rPr>
                <w:rFonts w:ascii="Arial" w:hAnsi="Arial" w:cs="Arial"/>
                <w:sz w:val="22"/>
                <w:szCs w:val="22"/>
              </w:rPr>
            </w:pPr>
            <w:r w:rsidRPr="00931D3E">
              <w:rPr>
                <w:rFonts w:ascii="Arial" w:hAnsi="Arial" w:cs="Arial"/>
                <w:sz w:val="22"/>
                <w:szCs w:val="22"/>
              </w:rPr>
              <w:t>Financial literacy, experience of preparing financial reports and budgeting experience.</w:t>
            </w:r>
          </w:p>
          <w:p w14:paraId="6D312EDA" w14:textId="77777777" w:rsidR="00931D3E" w:rsidRPr="00931D3E" w:rsidRDefault="00931D3E" w:rsidP="00931D3E">
            <w:pPr>
              <w:numPr>
                <w:ilvl w:val="0"/>
                <w:numId w:val="5"/>
              </w:numPr>
              <w:spacing w:before="100" w:beforeAutospacing="1" w:after="100" w:afterAutospacing="1"/>
              <w:rPr>
                <w:rFonts w:ascii="Arial" w:hAnsi="Arial" w:cs="Arial"/>
                <w:sz w:val="22"/>
                <w:szCs w:val="22"/>
              </w:rPr>
            </w:pPr>
            <w:r w:rsidRPr="00931D3E">
              <w:rPr>
                <w:rFonts w:ascii="Arial" w:hAnsi="Arial" w:cs="Arial"/>
                <w:sz w:val="22"/>
                <w:szCs w:val="22"/>
              </w:rPr>
              <w:t>Minimum of 5 GCSEs or equivalent, at Grade C or above including Maths and English.</w:t>
            </w:r>
          </w:p>
          <w:p w14:paraId="12DF42D4" w14:textId="77777777" w:rsidR="00931D3E" w:rsidRPr="00931D3E" w:rsidRDefault="00931D3E" w:rsidP="00931D3E">
            <w:pPr>
              <w:numPr>
                <w:ilvl w:val="0"/>
                <w:numId w:val="5"/>
              </w:numPr>
              <w:spacing w:before="100" w:beforeAutospacing="1" w:after="100" w:afterAutospacing="1"/>
              <w:rPr>
                <w:rFonts w:ascii="Arial" w:hAnsi="Arial" w:cs="Arial"/>
                <w:sz w:val="22"/>
                <w:szCs w:val="22"/>
              </w:rPr>
            </w:pPr>
            <w:r w:rsidRPr="00931D3E">
              <w:rPr>
                <w:rFonts w:ascii="Arial" w:hAnsi="Arial" w:cs="Arial"/>
                <w:sz w:val="22"/>
                <w:szCs w:val="22"/>
              </w:rPr>
              <w:t>3 years’ experience in a similar administrative role, working with senior management to deliver strategic goals.</w:t>
            </w:r>
          </w:p>
          <w:p w14:paraId="1A138C92" w14:textId="77777777" w:rsidR="00931D3E" w:rsidRPr="00931D3E" w:rsidRDefault="00931D3E" w:rsidP="00931D3E">
            <w:pPr>
              <w:numPr>
                <w:ilvl w:val="0"/>
                <w:numId w:val="5"/>
              </w:numPr>
              <w:spacing w:before="100" w:beforeAutospacing="1" w:after="100" w:afterAutospacing="1"/>
              <w:rPr>
                <w:rFonts w:ascii="Arial" w:hAnsi="Arial" w:cs="Arial"/>
                <w:sz w:val="22"/>
                <w:szCs w:val="22"/>
              </w:rPr>
            </w:pPr>
            <w:r w:rsidRPr="00931D3E">
              <w:rPr>
                <w:rFonts w:ascii="Arial" w:hAnsi="Arial" w:cs="Arial"/>
                <w:sz w:val="22"/>
                <w:szCs w:val="22"/>
              </w:rPr>
              <w:t>1 years’ previous experience of people management including assigning responsibilities to staff, support staff development and meet team deadlines.</w:t>
            </w:r>
          </w:p>
          <w:p w14:paraId="7B047070" w14:textId="77777777" w:rsidR="00931D3E" w:rsidRPr="00931D3E" w:rsidRDefault="00931D3E" w:rsidP="00931D3E">
            <w:pPr>
              <w:numPr>
                <w:ilvl w:val="0"/>
                <w:numId w:val="5"/>
              </w:numPr>
              <w:spacing w:before="100" w:beforeAutospacing="1" w:after="100" w:afterAutospacing="1"/>
              <w:rPr>
                <w:rFonts w:ascii="Arial" w:hAnsi="Arial" w:cs="Arial"/>
                <w:sz w:val="22"/>
                <w:szCs w:val="22"/>
              </w:rPr>
            </w:pPr>
            <w:r w:rsidRPr="00931D3E">
              <w:rPr>
                <w:rFonts w:ascii="Arial" w:hAnsi="Arial" w:cs="Arial"/>
                <w:sz w:val="22"/>
                <w:szCs w:val="22"/>
              </w:rPr>
              <w:t>Knowledge and experience of GDPR and information security.</w:t>
            </w:r>
          </w:p>
          <w:p w14:paraId="745A69C0" w14:textId="77777777" w:rsidR="00931D3E" w:rsidRPr="00931D3E" w:rsidRDefault="00931D3E" w:rsidP="00931D3E">
            <w:pPr>
              <w:numPr>
                <w:ilvl w:val="0"/>
                <w:numId w:val="5"/>
              </w:numPr>
              <w:spacing w:before="100" w:beforeAutospacing="1" w:after="100" w:afterAutospacing="1"/>
              <w:rPr>
                <w:rFonts w:ascii="Arial" w:hAnsi="Arial" w:cs="Arial"/>
                <w:sz w:val="22"/>
                <w:szCs w:val="22"/>
              </w:rPr>
            </w:pPr>
            <w:r w:rsidRPr="00931D3E">
              <w:rPr>
                <w:rFonts w:ascii="Arial" w:hAnsi="Arial" w:cs="Arial"/>
                <w:sz w:val="22"/>
                <w:szCs w:val="22"/>
              </w:rPr>
              <w:t>Experience of audits.</w:t>
            </w:r>
          </w:p>
          <w:p w14:paraId="4B97EEB3" w14:textId="77777777" w:rsidR="00931D3E" w:rsidRPr="00931D3E" w:rsidRDefault="00931D3E" w:rsidP="00931D3E">
            <w:pPr>
              <w:numPr>
                <w:ilvl w:val="0"/>
                <w:numId w:val="5"/>
              </w:numPr>
              <w:spacing w:before="100" w:beforeAutospacing="1" w:after="100" w:afterAutospacing="1"/>
              <w:rPr>
                <w:rFonts w:ascii="Arial" w:hAnsi="Arial" w:cs="Arial"/>
                <w:sz w:val="22"/>
                <w:szCs w:val="22"/>
              </w:rPr>
            </w:pPr>
            <w:r w:rsidRPr="00931D3E">
              <w:rPr>
                <w:rFonts w:ascii="Arial" w:hAnsi="Arial" w:cs="Arial"/>
                <w:sz w:val="22"/>
                <w:szCs w:val="22"/>
              </w:rPr>
              <w:t>Competence in managing contracts and stakeholder communication.</w:t>
            </w:r>
          </w:p>
          <w:p w14:paraId="1EAD1DEC" w14:textId="77777777" w:rsidR="00931D3E" w:rsidRPr="00931D3E" w:rsidRDefault="00931D3E" w:rsidP="00931D3E">
            <w:pPr>
              <w:numPr>
                <w:ilvl w:val="0"/>
                <w:numId w:val="5"/>
              </w:numPr>
              <w:spacing w:before="100" w:beforeAutospacing="1" w:after="100" w:afterAutospacing="1"/>
              <w:rPr>
                <w:rFonts w:ascii="Arial" w:hAnsi="Arial" w:cs="Arial"/>
                <w:sz w:val="22"/>
                <w:szCs w:val="22"/>
              </w:rPr>
            </w:pPr>
            <w:r w:rsidRPr="00931D3E">
              <w:rPr>
                <w:rFonts w:ascii="Arial" w:hAnsi="Arial" w:cs="Arial"/>
                <w:sz w:val="22"/>
                <w:szCs w:val="22"/>
              </w:rPr>
              <w:t>Excellent IT skills with a working knowledge of Microsoft Office and office systems.</w:t>
            </w:r>
          </w:p>
          <w:p w14:paraId="7261B8DA" w14:textId="77777777" w:rsidR="00931D3E" w:rsidRPr="00931D3E" w:rsidRDefault="00931D3E" w:rsidP="00931D3E">
            <w:pPr>
              <w:numPr>
                <w:ilvl w:val="0"/>
                <w:numId w:val="5"/>
              </w:numPr>
              <w:spacing w:before="100" w:beforeAutospacing="1" w:after="100" w:afterAutospacing="1"/>
              <w:rPr>
                <w:rFonts w:ascii="Arial" w:hAnsi="Arial" w:cs="Arial"/>
                <w:sz w:val="22"/>
                <w:szCs w:val="22"/>
              </w:rPr>
            </w:pPr>
            <w:r w:rsidRPr="00931D3E">
              <w:rPr>
                <w:rFonts w:ascii="Arial" w:hAnsi="Arial" w:cs="Arial"/>
                <w:sz w:val="22"/>
                <w:szCs w:val="22"/>
              </w:rPr>
              <w:t>The post holder will require SC clearance.</w:t>
            </w:r>
          </w:p>
          <w:p w14:paraId="29FD8665" w14:textId="77777777" w:rsidR="00931D3E" w:rsidRPr="00931D3E" w:rsidRDefault="00931D3E" w:rsidP="00931D3E">
            <w:pPr>
              <w:numPr>
                <w:ilvl w:val="0"/>
                <w:numId w:val="5"/>
              </w:numPr>
              <w:spacing w:before="100" w:beforeAutospacing="1" w:after="100" w:afterAutospacing="1"/>
              <w:rPr>
                <w:rFonts w:ascii="Arial" w:hAnsi="Arial" w:cs="Arial"/>
                <w:sz w:val="22"/>
                <w:szCs w:val="22"/>
              </w:rPr>
            </w:pPr>
            <w:r w:rsidRPr="00931D3E">
              <w:rPr>
                <w:rFonts w:ascii="Arial" w:hAnsi="Arial" w:cs="Arial"/>
                <w:sz w:val="22"/>
                <w:szCs w:val="22"/>
              </w:rPr>
              <w:t>Excellent written and communication skills.</w:t>
            </w:r>
          </w:p>
          <w:p w14:paraId="7E19ACA0" w14:textId="77777777" w:rsidR="00931D3E" w:rsidRPr="00931D3E" w:rsidRDefault="00931D3E" w:rsidP="00931D3E">
            <w:pPr>
              <w:numPr>
                <w:ilvl w:val="0"/>
                <w:numId w:val="5"/>
              </w:numPr>
              <w:spacing w:before="100" w:beforeAutospacing="1" w:after="100" w:afterAutospacing="1"/>
              <w:rPr>
                <w:rFonts w:ascii="Arial" w:hAnsi="Arial" w:cs="Arial"/>
                <w:sz w:val="22"/>
                <w:szCs w:val="22"/>
              </w:rPr>
            </w:pPr>
            <w:r w:rsidRPr="00931D3E">
              <w:rPr>
                <w:rFonts w:ascii="Arial" w:hAnsi="Arial" w:cs="Arial"/>
                <w:sz w:val="22"/>
                <w:szCs w:val="22"/>
              </w:rPr>
              <w:t>An ability to work closely with other departments and to be able to undertake project work.</w:t>
            </w:r>
          </w:p>
          <w:p w14:paraId="3A007175" w14:textId="77777777" w:rsidR="00931D3E" w:rsidRDefault="00931D3E" w:rsidP="00931D3E">
            <w:pPr>
              <w:numPr>
                <w:ilvl w:val="0"/>
                <w:numId w:val="5"/>
              </w:numPr>
              <w:spacing w:before="100" w:beforeAutospacing="1" w:after="100" w:afterAutospacing="1"/>
              <w:rPr>
                <w:rFonts w:ascii="Arial" w:hAnsi="Arial" w:cs="Arial"/>
                <w:sz w:val="22"/>
                <w:szCs w:val="22"/>
              </w:rPr>
            </w:pPr>
            <w:r w:rsidRPr="00931D3E">
              <w:rPr>
                <w:rFonts w:ascii="Arial" w:hAnsi="Arial" w:cs="Arial"/>
                <w:sz w:val="22"/>
                <w:szCs w:val="22"/>
              </w:rPr>
              <w:t xml:space="preserve">Excellent time management and the ability to multi-tasks </w:t>
            </w:r>
            <w:proofErr w:type="gramStart"/>
            <w:r w:rsidRPr="00931D3E">
              <w:rPr>
                <w:rFonts w:ascii="Arial" w:hAnsi="Arial" w:cs="Arial"/>
                <w:sz w:val="22"/>
                <w:szCs w:val="22"/>
              </w:rPr>
              <w:t>a number of</w:t>
            </w:r>
            <w:proofErr w:type="gramEnd"/>
            <w:r w:rsidRPr="00931D3E">
              <w:rPr>
                <w:rFonts w:ascii="Arial" w:hAnsi="Arial" w:cs="Arial"/>
                <w:sz w:val="22"/>
                <w:szCs w:val="22"/>
              </w:rPr>
              <w:t xml:space="preserve"> projects.</w:t>
            </w:r>
          </w:p>
          <w:p w14:paraId="3E0D6EBE" w14:textId="77777777" w:rsidR="002B7A97" w:rsidRDefault="002B7A97" w:rsidP="002B7A97">
            <w:pPr>
              <w:spacing w:before="100" w:beforeAutospacing="1" w:after="100" w:afterAutospacing="1"/>
              <w:rPr>
                <w:rFonts w:ascii="Arial" w:hAnsi="Arial" w:cs="Arial"/>
                <w:sz w:val="22"/>
                <w:szCs w:val="22"/>
              </w:rPr>
            </w:pPr>
          </w:p>
          <w:p w14:paraId="245E55AD" w14:textId="77777777" w:rsidR="00931D3E" w:rsidRPr="00931D3E" w:rsidRDefault="00931D3E" w:rsidP="00931D3E">
            <w:pPr>
              <w:spacing w:before="100" w:beforeAutospacing="1" w:after="100" w:afterAutospacing="1"/>
              <w:rPr>
                <w:rFonts w:ascii="Arial" w:hAnsi="Arial" w:cs="Arial"/>
                <w:sz w:val="22"/>
                <w:szCs w:val="22"/>
                <w:u w:val="single"/>
              </w:rPr>
            </w:pPr>
            <w:r w:rsidRPr="00931D3E">
              <w:rPr>
                <w:rFonts w:ascii="Arial" w:hAnsi="Arial" w:cs="Arial"/>
                <w:b/>
                <w:bCs/>
                <w:sz w:val="22"/>
                <w:szCs w:val="22"/>
                <w:u w:val="single"/>
              </w:rPr>
              <w:lastRenderedPageBreak/>
              <w:t>Desirable Criteria</w:t>
            </w:r>
          </w:p>
          <w:p w14:paraId="5209A1D7" w14:textId="77777777" w:rsidR="00931D3E" w:rsidRPr="00931D3E" w:rsidRDefault="00931D3E" w:rsidP="00931D3E">
            <w:pPr>
              <w:pStyle w:val="NormalWeb"/>
              <w:rPr>
                <w:rFonts w:ascii="Arial" w:hAnsi="Arial" w:cs="Arial"/>
                <w:sz w:val="22"/>
                <w:szCs w:val="22"/>
              </w:rPr>
            </w:pPr>
            <w:r w:rsidRPr="00931D3E">
              <w:rPr>
                <w:rFonts w:ascii="Arial" w:hAnsi="Arial" w:cs="Arial"/>
                <w:sz w:val="22"/>
                <w:szCs w:val="22"/>
              </w:rPr>
              <w:t>In the event of the need to shortlist the applicant pool, the following criteria will be used to assess a candidate’s suitability for the position. We will shortlist in accordance with the extent that applicants meet the following criteria:</w:t>
            </w:r>
          </w:p>
          <w:p w14:paraId="5692A6B2" w14:textId="77777777" w:rsidR="00931D3E" w:rsidRPr="00931D3E" w:rsidRDefault="00931D3E" w:rsidP="00931D3E">
            <w:pPr>
              <w:numPr>
                <w:ilvl w:val="0"/>
                <w:numId w:val="6"/>
              </w:numPr>
              <w:spacing w:before="100" w:beforeAutospacing="1" w:after="100" w:afterAutospacing="1"/>
              <w:rPr>
                <w:rFonts w:ascii="Arial" w:hAnsi="Arial" w:cs="Arial"/>
                <w:sz w:val="22"/>
                <w:szCs w:val="22"/>
              </w:rPr>
            </w:pPr>
            <w:r w:rsidRPr="00931D3E">
              <w:rPr>
                <w:rFonts w:ascii="Arial" w:hAnsi="Arial" w:cs="Arial"/>
                <w:sz w:val="22"/>
                <w:szCs w:val="22"/>
              </w:rPr>
              <w:t>A third level qualification in business administration or equivalent.</w:t>
            </w:r>
          </w:p>
          <w:p w14:paraId="5311E297" w14:textId="77777777" w:rsidR="00931D3E" w:rsidRPr="00931D3E" w:rsidRDefault="00931D3E" w:rsidP="00931D3E">
            <w:pPr>
              <w:numPr>
                <w:ilvl w:val="0"/>
                <w:numId w:val="6"/>
              </w:numPr>
              <w:spacing w:before="100" w:beforeAutospacing="1" w:after="100" w:afterAutospacing="1"/>
              <w:rPr>
                <w:rFonts w:ascii="Arial" w:hAnsi="Arial" w:cs="Arial"/>
                <w:sz w:val="22"/>
                <w:szCs w:val="22"/>
              </w:rPr>
            </w:pPr>
            <w:r w:rsidRPr="00931D3E">
              <w:rPr>
                <w:rFonts w:ascii="Arial" w:hAnsi="Arial" w:cs="Arial"/>
                <w:sz w:val="22"/>
                <w:szCs w:val="22"/>
              </w:rPr>
              <w:t>Experience of departmental/civil service returns and financial processes.</w:t>
            </w:r>
          </w:p>
          <w:p w14:paraId="702E9238" w14:textId="77777777" w:rsidR="00931D3E" w:rsidRPr="00931D3E" w:rsidRDefault="00931D3E" w:rsidP="00931D3E">
            <w:pPr>
              <w:numPr>
                <w:ilvl w:val="0"/>
                <w:numId w:val="6"/>
              </w:numPr>
              <w:spacing w:before="100" w:beforeAutospacing="1" w:after="100" w:afterAutospacing="1"/>
              <w:rPr>
                <w:rFonts w:ascii="Arial" w:hAnsi="Arial" w:cs="Arial"/>
                <w:sz w:val="22"/>
                <w:szCs w:val="22"/>
              </w:rPr>
            </w:pPr>
            <w:r w:rsidRPr="00931D3E">
              <w:rPr>
                <w:rFonts w:ascii="Arial" w:hAnsi="Arial" w:cs="Arial"/>
                <w:sz w:val="22"/>
                <w:szCs w:val="22"/>
              </w:rPr>
              <w:t>Experience of Sage accounts Levels 1 and 2.</w:t>
            </w:r>
          </w:p>
          <w:p w14:paraId="45AC669B" w14:textId="77777777" w:rsidR="00931D3E" w:rsidRPr="00931D3E" w:rsidRDefault="00931D3E" w:rsidP="00931D3E">
            <w:pPr>
              <w:numPr>
                <w:ilvl w:val="0"/>
                <w:numId w:val="6"/>
              </w:numPr>
              <w:spacing w:before="100" w:beforeAutospacing="1" w:after="100" w:afterAutospacing="1"/>
              <w:rPr>
                <w:rFonts w:ascii="Arial" w:hAnsi="Arial" w:cs="Arial"/>
                <w:sz w:val="22"/>
                <w:szCs w:val="22"/>
              </w:rPr>
            </w:pPr>
            <w:r w:rsidRPr="00931D3E">
              <w:rPr>
                <w:rFonts w:ascii="Arial" w:hAnsi="Arial" w:cs="Arial"/>
                <w:sz w:val="22"/>
                <w:szCs w:val="22"/>
              </w:rPr>
              <w:t>Experience in people management.</w:t>
            </w:r>
          </w:p>
          <w:p w14:paraId="01E91052" w14:textId="77777777" w:rsidR="00931D3E" w:rsidRPr="00931D3E" w:rsidRDefault="00931D3E" w:rsidP="00931D3E">
            <w:pPr>
              <w:numPr>
                <w:ilvl w:val="0"/>
                <w:numId w:val="6"/>
              </w:numPr>
              <w:spacing w:before="100" w:beforeAutospacing="1" w:after="100" w:afterAutospacing="1"/>
              <w:rPr>
                <w:rFonts w:ascii="Arial" w:hAnsi="Arial" w:cs="Arial"/>
                <w:sz w:val="22"/>
                <w:szCs w:val="22"/>
              </w:rPr>
            </w:pPr>
            <w:r w:rsidRPr="00931D3E">
              <w:rPr>
                <w:rFonts w:ascii="Arial" w:hAnsi="Arial" w:cs="Arial"/>
                <w:sz w:val="22"/>
                <w:szCs w:val="22"/>
              </w:rPr>
              <w:t>Office Management Qualification (Certificate in Business Administration, Office management Diploma, or relevant certificate).</w:t>
            </w:r>
          </w:p>
          <w:p w14:paraId="6523BC41" w14:textId="77777777" w:rsidR="00931D3E" w:rsidRPr="00931D3E" w:rsidRDefault="00931D3E" w:rsidP="00931D3E">
            <w:pPr>
              <w:numPr>
                <w:ilvl w:val="0"/>
                <w:numId w:val="6"/>
              </w:numPr>
              <w:spacing w:before="100" w:beforeAutospacing="1" w:after="100" w:afterAutospacing="1"/>
              <w:rPr>
                <w:rFonts w:ascii="Arial" w:hAnsi="Arial" w:cs="Arial"/>
                <w:sz w:val="22"/>
                <w:szCs w:val="22"/>
              </w:rPr>
            </w:pPr>
            <w:r w:rsidRPr="00931D3E">
              <w:rPr>
                <w:rFonts w:ascii="Arial" w:hAnsi="Arial" w:cs="Arial"/>
                <w:sz w:val="22"/>
                <w:szCs w:val="22"/>
              </w:rPr>
              <w:t>Health &amp; Safety Certificate.</w:t>
            </w:r>
          </w:p>
          <w:p w14:paraId="26F9F8BC" w14:textId="77777777" w:rsidR="00931D3E" w:rsidRPr="00931D3E" w:rsidRDefault="00931D3E" w:rsidP="00931D3E">
            <w:pPr>
              <w:numPr>
                <w:ilvl w:val="0"/>
                <w:numId w:val="6"/>
              </w:numPr>
              <w:spacing w:before="100" w:beforeAutospacing="1" w:after="100" w:afterAutospacing="1"/>
              <w:rPr>
                <w:rFonts w:ascii="Arial" w:hAnsi="Arial" w:cs="Arial"/>
                <w:sz w:val="22"/>
                <w:szCs w:val="22"/>
              </w:rPr>
            </w:pPr>
            <w:r w:rsidRPr="00931D3E">
              <w:rPr>
                <w:rFonts w:ascii="Arial" w:hAnsi="Arial" w:cs="Arial"/>
                <w:sz w:val="22"/>
                <w:szCs w:val="22"/>
              </w:rPr>
              <w:t>First Aid &amp; Fire Safety training.</w:t>
            </w:r>
          </w:p>
          <w:p w14:paraId="5EC81D16" w14:textId="77777777" w:rsidR="00931D3E" w:rsidRPr="00931D3E" w:rsidRDefault="00931D3E" w:rsidP="00931D3E">
            <w:pPr>
              <w:numPr>
                <w:ilvl w:val="0"/>
                <w:numId w:val="6"/>
              </w:numPr>
              <w:spacing w:before="100" w:beforeAutospacing="1" w:after="100" w:afterAutospacing="1"/>
              <w:rPr>
                <w:rFonts w:ascii="Arial" w:hAnsi="Arial" w:cs="Arial"/>
                <w:sz w:val="22"/>
                <w:szCs w:val="22"/>
              </w:rPr>
            </w:pPr>
            <w:r w:rsidRPr="00931D3E">
              <w:rPr>
                <w:rFonts w:ascii="Arial" w:hAnsi="Arial" w:cs="Arial"/>
                <w:sz w:val="22"/>
                <w:szCs w:val="22"/>
              </w:rPr>
              <w:t>CPD Accredited Certificate.</w:t>
            </w:r>
          </w:p>
          <w:p w14:paraId="227742E3" w14:textId="23FC996E" w:rsidR="002D64EC" w:rsidRPr="0045379D" w:rsidRDefault="00931D3E" w:rsidP="0045379D">
            <w:pPr>
              <w:numPr>
                <w:ilvl w:val="0"/>
                <w:numId w:val="6"/>
              </w:numPr>
              <w:spacing w:before="100" w:beforeAutospacing="1" w:after="100" w:afterAutospacing="1"/>
              <w:rPr>
                <w:rFonts w:ascii="Arial" w:hAnsi="Arial" w:cs="Arial"/>
                <w:sz w:val="22"/>
                <w:szCs w:val="22"/>
              </w:rPr>
            </w:pPr>
            <w:r>
              <w:rPr>
                <w:rFonts w:ascii="Arial" w:hAnsi="Arial" w:cs="Arial"/>
                <w:sz w:val="22"/>
                <w:szCs w:val="22"/>
              </w:rPr>
              <w:t>Risk Assessment qualification</w:t>
            </w:r>
          </w:p>
        </w:tc>
      </w:tr>
    </w:tbl>
    <w:p w14:paraId="46E9371B" w14:textId="77777777" w:rsidR="002D64EC" w:rsidRDefault="002D64EC"/>
    <w:p w14:paraId="56E6E780" w14:textId="77777777" w:rsidR="00931D3E" w:rsidRDefault="00931D3E">
      <w:pPr>
        <w:rPr>
          <w:b/>
          <w:bCs/>
        </w:rPr>
      </w:pPr>
    </w:p>
    <w:p w14:paraId="734BFE6D" w14:textId="77777777" w:rsidR="002A0043" w:rsidRDefault="002A0043">
      <w:pPr>
        <w:rPr>
          <w:b/>
          <w:bCs/>
        </w:rPr>
      </w:pPr>
      <w:r>
        <w:rPr>
          <w:b/>
          <w:bCs/>
        </w:rPr>
        <w:t>4.  Personnel: Please state below</w:t>
      </w:r>
    </w:p>
    <w:p w14:paraId="456C8F23" w14:textId="77777777" w:rsidR="002A0043" w:rsidRDefault="002A0043">
      <w:pPr>
        <w:rPr>
          <w:b/>
          <w:bCs/>
        </w:rPr>
      </w:pPr>
    </w:p>
    <w:p w14:paraId="70BC0F26"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14:paraId="75F7F4FD" w14:textId="77777777" w:rsidTr="00990432">
        <w:tc>
          <w:tcPr>
            <w:tcW w:w="7796" w:type="dxa"/>
            <w:shd w:val="clear" w:color="auto" w:fill="auto"/>
          </w:tcPr>
          <w:p w14:paraId="3F3F2EEC" w14:textId="2C96C7BC" w:rsidR="002D64EC" w:rsidRPr="0045379D" w:rsidRDefault="00931D3E">
            <w:pPr>
              <w:rPr>
                <w:rFonts w:ascii="Arial" w:hAnsi="Arial" w:cs="Arial"/>
                <w:sz w:val="22"/>
                <w:szCs w:val="22"/>
              </w:rPr>
            </w:pPr>
            <w:r w:rsidRPr="0094362D">
              <w:rPr>
                <w:rFonts w:ascii="Arial" w:hAnsi="Arial" w:cs="Arial"/>
                <w:sz w:val="22"/>
                <w:szCs w:val="22"/>
              </w:rPr>
              <w:t>The CEO</w:t>
            </w:r>
          </w:p>
        </w:tc>
      </w:tr>
    </w:tbl>
    <w:p w14:paraId="447E8545" w14:textId="77777777" w:rsidR="002D64EC" w:rsidRDefault="002D64EC"/>
    <w:p w14:paraId="504E9B6A"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14:paraId="2D92E993" w14:textId="77777777" w:rsidTr="00990432">
        <w:tc>
          <w:tcPr>
            <w:tcW w:w="7796" w:type="dxa"/>
            <w:shd w:val="clear" w:color="auto" w:fill="auto"/>
          </w:tcPr>
          <w:p w14:paraId="5316D269" w14:textId="2F7948AC" w:rsidR="00BE0687" w:rsidRPr="0045379D" w:rsidRDefault="00931D3E">
            <w:pPr>
              <w:rPr>
                <w:rFonts w:ascii="Arial" w:hAnsi="Arial" w:cs="Arial"/>
                <w:sz w:val="22"/>
                <w:szCs w:val="22"/>
              </w:rPr>
            </w:pPr>
            <w:r w:rsidRPr="0094362D">
              <w:rPr>
                <w:rFonts w:ascii="Arial" w:hAnsi="Arial" w:cs="Arial"/>
                <w:sz w:val="22"/>
                <w:szCs w:val="22"/>
              </w:rPr>
              <w:t>The CEO</w:t>
            </w:r>
          </w:p>
        </w:tc>
      </w:tr>
    </w:tbl>
    <w:p w14:paraId="781787A9" w14:textId="77777777" w:rsidR="00BE0687" w:rsidRDefault="00BE0687"/>
    <w:p w14:paraId="39BC67BD" w14:textId="77777777" w:rsidR="002D64EC" w:rsidRDefault="002D64EC"/>
    <w:p w14:paraId="0BE4958E" w14:textId="77777777" w:rsidR="002A0043" w:rsidRDefault="002A0043">
      <w:r>
        <w:rPr>
          <w:b/>
          <w:bCs/>
        </w:rPr>
        <w:t>5.  Transfer of learning</w:t>
      </w:r>
    </w:p>
    <w:p w14:paraId="5B4A1E88" w14:textId="77777777" w:rsidR="002A0043" w:rsidRDefault="002A0043">
      <w:r>
        <w:t xml:space="preserve">     Please give details of how the Opportunity will benefit your organisation, the </w:t>
      </w:r>
    </w:p>
    <w:p w14:paraId="45823F37" w14:textId="77777777" w:rsidR="002A0043" w:rsidRDefault="002A0043" w:rsidP="005B1766">
      <w:r>
        <w:t xml:space="preserve">     individual and their organisation.</w:t>
      </w:r>
      <w:r w:rsidR="005B1766">
        <w:t xml:space="preserve"> </w:t>
      </w:r>
    </w:p>
    <w:p w14:paraId="30C00BD4"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14:paraId="5782FE62" w14:textId="77777777" w:rsidTr="00FC5D2E">
        <w:tc>
          <w:tcPr>
            <w:tcW w:w="8522" w:type="dxa"/>
            <w:shd w:val="clear" w:color="auto" w:fill="auto"/>
          </w:tcPr>
          <w:p w14:paraId="52929E9A" w14:textId="77777777" w:rsidR="00931D3E" w:rsidRPr="00E05E7A" w:rsidRDefault="00931D3E" w:rsidP="00931D3E">
            <w:pPr>
              <w:rPr>
                <w:rFonts w:ascii="Arial" w:hAnsi="Arial" w:cs="Arial"/>
                <w:b/>
                <w:sz w:val="22"/>
                <w:szCs w:val="22"/>
                <w:u w:val="single"/>
              </w:rPr>
            </w:pPr>
            <w:r w:rsidRPr="00E05E7A">
              <w:rPr>
                <w:rFonts w:ascii="Arial" w:hAnsi="Arial" w:cs="Arial"/>
                <w:b/>
                <w:sz w:val="22"/>
                <w:szCs w:val="22"/>
                <w:u w:val="single"/>
              </w:rPr>
              <w:t>Individual</w:t>
            </w:r>
          </w:p>
          <w:p w14:paraId="5DDB6AF0" w14:textId="77777777" w:rsidR="00931D3E" w:rsidRPr="00E05E7A" w:rsidRDefault="00931D3E" w:rsidP="00931D3E">
            <w:pPr>
              <w:rPr>
                <w:rFonts w:ascii="Arial" w:hAnsi="Arial" w:cs="Arial"/>
                <w:b/>
                <w:sz w:val="22"/>
                <w:szCs w:val="22"/>
                <w:u w:val="single"/>
              </w:rPr>
            </w:pPr>
          </w:p>
          <w:p w14:paraId="45A24FBB" w14:textId="77777777" w:rsidR="00931D3E" w:rsidRPr="00E05E7A" w:rsidRDefault="00931D3E" w:rsidP="00931D3E">
            <w:pPr>
              <w:rPr>
                <w:rFonts w:ascii="Arial" w:hAnsi="Arial" w:cs="Arial"/>
                <w:sz w:val="22"/>
                <w:szCs w:val="22"/>
              </w:rPr>
            </w:pPr>
            <w:r w:rsidRPr="00E05E7A">
              <w:rPr>
                <w:rFonts w:ascii="Arial" w:hAnsi="Arial" w:cs="Arial"/>
                <w:sz w:val="22"/>
                <w:szCs w:val="22"/>
              </w:rPr>
              <w:t>The post holder will benefit from working across a range of stakeholders and will gain valuable experience in contributing towards the development of a high priority work area.  The post holder will have the opportunity to engage directly with the Client and staff of the Fund and its Board.</w:t>
            </w:r>
          </w:p>
          <w:p w14:paraId="7ED98AE7" w14:textId="77777777" w:rsidR="00931D3E" w:rsidRPr="00E05E7A" w:rsidRDefault="00931D3E" w:rsidP="00931D3E">
            <w:pPr>
              <w:rPr>
                <w:rFonts w:ascii="Arial" w:hAnsi="Arial" w:cs="Arial"/>
                <w:sz w:val="22"/>
                <w:szCs w:val="22"/>
              </w:rPr>
            </w:pPr>
          </w:p>
          <w:p w14:paraId="7AB2B52D" w14:textId="77777777" w:rsidR="00931D3E" w:rsidRPr="00E05E7A" w:rsidRDefault="00931D3E" w:rsidP="00931D3E">
            <w:pPr>
              <w:rPr>
                <w:rFonts w:ascii="Arial" w:hAnsi="Arial" w:cs="Arial"/>
                <w:b/>
                <w:sz w:val="22"/>
                <w:szCs w:val="22"/>
                <w:u w:val="single"/>
              </w:rPr>
            </w:pPr>
            <w:r w:rsidRPr="00E05E7A">
              <w:rPr>
                <w:rFonts w:ascii="Arial" w:hAnsi="Arial" w:cs="Arial"/>
                <w:b/>
                <w:sz w:val="22"/>
                <w:szCs w:val="22"/>
                <w:u w:val="single"/>
              </w:rPr>
              <w:t>Parent Organisation</w:t>
            </w:r>
          </w:p>
          <w:p w14:paraId="34DD89E4" w14:textId="77777777" w:rsidR="00931D3E" w:rsidRPr="00E05E7A" w:rsidRDefault="00931D3E" w:rsidP="00931D3E">
            <w:pPr>
              <w:rPr>
                <w:rFonts w:ascii="Arial" w:hAnsi="Arial" w:cs="Arial"/>
                <w:b/>
                <w:sz w:val="22"/>
                <w:szCs w:val="22"/>
                <w:u w:val="single"/>
              </w:rPr>
            </w:pPr>
          </w:p>
          <w:p w14:paraId="31FFC420" w14:textId="77777777" w:rsidR="00931D3E" w:rsidRPr="00E05E7A" w:rsidRDefault="00931D3E" w:rsidP="00931D3E">
            <w:pPr>
              <w:rPr>
                <w:rFonts w:ascii="Arial" w:hAnsi="Arial" w:cs="Arial"/>
                <w:sz w:val="22"/>
                <w:szCs w:val="22"/>
              </w:rPr>
            </w:pPr>
            <w:r w:rsidRPr="00E05E7A">
              <w:rPr>
                <w:rFonts w:ascii="Arial" w:hAnsi="Arial" w:cs="Arial"/>
                <w:sz w:val="22"/>
                <w:szCs w:val="22"/>
              </w:rPr>
              <w:t xml:space="preserve">This opportunity will enrich the post-holder’s experience and develop his/her abilities </w:t>
            </w:r>
            <w:proofErr w:type="gramStart"/>
            <w:r w:rsidRPr="00E05E7A">
              <w:rPr>
                <w:rFonts w:ascii="Arial" w:hAnsi="Arial" w:cs="Arial"/>
                <w:sz w:val="22"/>
                <w:szCs w:val="22"/>
              </w:rPr>
              <w:t>in particular around</w:t>
            </w:r>
            <w:proofErr w:type="gramEnd"/>
            <w:r w:rsidRPr="00E05E7A">
              <w:rPr>
                <w:rFonts w:ascii="Arial" w:hAnsi="Arial" w:cs="Arial"/>
                <w:sz w:val="22"/>
                <w:szCs w:val="22"/>
              </w:rPr>
              <w:t xml:space="preserve"> working with the Police family. The successful applicant will also gain invaluable experience in working with organisations and individuals and at the same time will broaden the post-</w:t>
            </w:r>
            <w:proofErr w:type="gramStart"/>
            <w:r w:rsidRPr="00E05E7A">
              <w:rPr>
                <w:rFonts w:ascii="Arial" w:hAnsi="Arial" w:cs="Arial"/>
                <w:sz w:val="22"/>
                <w:szCs w:val="22"/>
              </w:rPr>
              <w:t>holders</w:t>
            </w:r>
            <w:proofErr w:type="gramEnd"/>
            <w:r w:rsidRPr="00E05E7A">
              <w:rPr>
                <w:rFonts w:ascii="Arial" w:hAnsi="Arial" w:cs="Arial"/>
                <w:sz w:val="22"/>
                <w:szCs w:val="22"/>
              </w:rPr>
              <w:t xml:space="preserve"> knowledge of working within an Arm’s Length Body and the issues it can face.</w:t>
            </w:r>
          </w:p>
          <w:p w14:paraId="3C13C05D" w14:textId="77777777" w:rsidR="00931D3E" w:rsidRPr="00E05E7A" w:rsidRDefault="00931D3E" w:rsidP="00931D3E">
            <w:pPr>
              <w:rPr>
                <w:rFonts w:ascii="Arial" w:hAnsi="Arial" w:cs="Arial"/>
                <w:b/>
                <w:sz w:val="22"/>
                <w:szCs w:val="22"/>
              </w:rPr>
            </w:pPr>
          </w:p>
          <w:p w14:paraId="5CC7873A" w14:textId="77777777" w:rsidR="00931D3E" w:rsidRPr="00E05E7A" w:rsidRDefault="00931D3E" w:rsidP="00931D3E">
            <w:pPr>
              <w:rPr>
                <w:rFonts w:ascii="Arial" w:hAnsi="Arial" w:cs="Arial"/>
                <w:b/>
                <w:sz w:val="22"/>
                <w:szCs w:val="22"/>
                <w:u w:val="single"/>
              </w:rPr>
            </w:pPr>
            <w:r w:rsidRPr="00E05E7A">
              <w:rPr>
                <w:rFonts w:ascii="Arial" w:hAnsi="Arial" w:cs="Arial"/>
                <w:b/>
                <w:sz w:val="22"/>
                <w:szCs w:val="22"/>
                <w:u w:val="single"/>
              </w:rPr>
              <w:t>Host Organisation</w:t>
            </w:r>
          </w:p>
          <w:p w14:paraId="6D9B94EF" w14:textId="77777777" w:rsidR="00931D3E" w:rsidRPr="00E05E7A" w:rsidRDefault="00931D3E" w:rsidP="00931D3E">
            <w:pPr>
              <w:rPr>
                <w:rFonts w:ascii="Arial" w:hAnsi="Arial" w:cs="Arial"/>
                <w:b/>
                <w:sz w:val="22"/>
                <w:szCs w:val="22"/>
                <w:u w:val="single"/>
              </w:rPr>
            </w:pPr>
          </w:p>
          <w:p w14:paraId="04AD7F00" w14:textId="77777777" w:rsidR="00931D3E" w:rsidRPr="00E05E7A" w:rsidRDefault="00931D3E" w:rsidP="00931D3E">
            <w:pPr>
              <w:rPr>
                <w:rFonts w:ascii="Arial" w:hAnsi="Arial" w:cs="Arial"/>
                <w:sz w:val="22"/>
                <w:szCs w:val="22"/>
              </w:rPr>
            </w:pPr>
            <w:r w:rsidRPr="00E05E7A">
              <w:rPr>
                <w:rFonts w:ascii="Arial" w:hAnsi="Arial" w:cs="Arial"/>
                <w:sz w:val="22"/>
                <w:szCs w:val="22"/>
              </w:rPr>
              <w:t xml:space="preserve">The benefit to the host organisation will be attracting an individual with the capacity and capability to lead in the delivery of the key Fund priority while providing the opportunity to widen the skills and experience of the existing Northern Ireland Police </w:t>
            </w:r>
            <w:r w:rsidRPr="00E05E7A">
              <w:rPr>
                <w:rFonts w:ascii="Arial" w:hAnsi="Arial" w:cs="Arial"/>
                <w:sz w:val="22"/>
                <w:szCs w:val="22"/>
              </w:rPr>
              <w:lastRenderedPageBreak/>
              <w:t>Fund management team.</w:t>
            </w:r>
          </w:p>
          <w:p w14:paraId="0EEDE551" w14:textId="77777777" w:rsidR="003735E0" w:rsidRPr="00FC5D2E" w:rsidRDefault="003735E0">
            <w:pPr>
              <w:rPr>
                <w:b/>
                <w:bCs/>
              </w:rPr>
            </w:pPr>
          </w:p>
        </w:tc>
      </w:tr>
    </w:tbl>
    <w:p w14:paraId="5765EB03" w14:textId="77777777" w:rsidR="00931D3E" w:rsidRDefault="00931D3E">
      <w:pPr>
        <w:rPr>
          <w:b/>
          <w:bCs/>
        </w:rPr>
      </w:pPr>
    </w:p>
    <w:p w14:paraId="7BF5C421" w14:textId="77777777" w:rsidR="002A0043" w:rsidRDefault="002A0043">
      <w:pPr>
        <w:rPr>
          <w:b/>
          <w:bCs/>
        </w:rPr>
      </w:pPr>
      <w:r>
        <w:rPr>
          <w:b/>
          <w:bCs/>
        </w:rPr>
        <w:t>6.  Logistics</w:t>
      </w:r>
    </w:p>
    <w:p w14:paraId="1E72115D" w14:textId="77777777"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w:t>
      </w:r>
      <w:proofErr w:type="gramStart"/>
      <w:r>
        <w:t>i.e.;</w:t>
      </w:r>
      <w:proofErr w:type="gramEnd"/>
      <w:r>
        <w:rPr>
          <w:lang w:val="en-US"/>
        </w:rPr>
        <w:t xml:space="preserve"> desk, PC, etc.) and funding arrangements for the opportunity.</w:t>
      </w:r>
    </w:p>
    <w:p w14:paraId="1910DB81"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14:paraId="0EDC4842" w14:textId="77777777" w:rsidTr="00437CCD">
        <w:tc>
          <w:tcPr>
            <w:tcW w:w="8522" w:type="dxa"/>
            <w:shd w:val="clear" w:color="auto" w:fill="auto"/>
          </w:tcPr>
          <w:p w14:paraId="36C1989D" w14:textId="77777777" w:rsidR="00931D3E" w:rsidRPr="00E05E7A" w:rsidRDefault="00931D3E" w:rsidP="00931D3E">
            <w:pPr>
              <w:rPr>
                <w:rFonts w:ascii="Arial" w:hAnsi="Arial" w:cs="Arial"/>
                <w:sz w:val="22"/>
                <w:szCs w:val="22"/>
                <w:lang w:val="en-US"/>
              </w:rPr>
            </w:pPr>
            <w:r w:rsidRPr="00E05E7A">
              <w:rPr>
                <w:rFonts w:ascii="Arial" w:hAnsi="Arial" w:cs="Arial"/>
                <w:b/>
                <w:sz w:val="22"/>
                <w:szCs w:val="22"/>
                <w:lang w:val="en-US"/>
              </w:rPr>
              <w:t>Start Date</w:t>
            </w:r>
            <w:r w:rsidRPr="00E05E7A">
              <w:rPr>
                <w:rFonts w:ascii="Arial" w:hAnsi="Arial" w:cs="Arial"/>
                <w:sz w:val="22"/>
                <w:szCs w:val="22"/>
                <w:lang w:val="en-US"/>
              </w:rPr>
              <w:t xml:space="preserve">:  </w:t>
            </w:r>
            <w:r w:rsidRPr="00E05E7A">
              <w:rPr>
                <w:rFonts w:ascii="Arial" w:hAnsi="Arial" w:cs="Arial"/>
                <w:sz w:val="22"/>
                <w:szCs w:val="22"/>
              </w:rPr>
              <w:t>As soon as possible, please note that a start date will be agreed on confirmation of satisfactory security clearance to CTC level.  If security clearance is not already held, this will be organised by NIPF.</w:t>
            </w:r>
            <w:r w:rsidRPr="00E05E7A">
              <w:rPr>
                <w:rFonts w:ascii="Arial" w:hAnsi="Arial" w:cs="Arial"/>
                <w:b/>
                <w:sz w:val="22"/>
                <w:szCs w:val="22"/>
              </w:rPr>
              <w:br/>
            </w:r>
            <w:r w:rsidRPr="00E05E7A">
              <w:rPr>
                <w:rFonts w:ascii="Arial" w:hAnsi="Arial" w:cs="Arial"/>
                <w:sz w:val="22"/>
                <w:szCs w:val="22"/>
              </w:rPr>
              <w:br/>
            </w:r>
            <w:r w:rsidRPr="00E05E7A">
              <w:rPr>
                <w:rFonts w:ascii="Arial" w:hAnsi="Arial" w:cs="Arial"/>
                <w:b/>
                <w:sz w:val="22"/>
                <w:szCs w:val="22"/>
              </w:rPr>
              <w:t>Duration:</w:t>
            </w:r>
            <w:r w:rsidRPr="00E05E7A">
              <w:rPr>
                <w:rFonts w:ascii="Arial" w:hAnsi="Arial" w:cs="Arial"/>
                <w:sz w:val="22"/>
                <w:szCs w:val="22"/>
              </w:rPr>
              <w:t xml:space="preserve"> One Secondment opportunity for 1 year (may be extended up to two further years, subject to the agreement of all parties).</w:t>
            </w:r>
            <w:r w:rsidRPr="00E05E7A">
              <w:rPr>
                <w:rFonts w:ascii="Arial" w:hAnsi="Arial" w:cs="Arial"/>
                <w:sz w:val="22"/>
                <w:szCs w:val="22"/>
              </w:rPr>
              <w:br/>
            </w:r>
            <w:r w:rsidRPr="00E05E7A">
              <w:rPr>
                <w:rFonts w:ascii="Arial" w:hAnsi="Arial" w:cs="Arial"/>
                <w:sz w:val="22"/>
                <w:szCs w:val="22"/>
              </w:rPr>
              <w:br/>
            </w:r>
            <w:r w:rsidRPr="00E05E7A">
              <w:rPr>
                <w:rFonts w:ascii="Arial" w:hAnsi="Arial" w:cs="Arial"/>
                <w:b/>
                <w:sz w:val="22"/>
                <w:szCs w:val="22"/>
              </w:rPr>
              <w:t>Location:</w:t>
            </w:r>
            <w:r w:rsidRPr="00E05E7A">
              <w:rPr>
                <w:rFonts w:ascii="Arial" w:hAnsi="Arial" w:cs="Arial"/>
                <w:sz w:val="22"/>
                <w:szCs w:val="22"/>
              </w:rPr>
              <w:t xml:space="preserve"> NIPF, </w:t>
            </w:r>
            <w:proofErr w:type="spellStart"/>
            <w:r w:rsidRPr="00E05E7A">
              <w:rPr>
                <w:rFonts w:ascii="Arial" w:hAnsi="Arial" w:cs="Arial"/>
                <w:sz w:val="22"/>
                <w:szCs w:val="22"/>
              </w:rPr>
              <w:t>Maryfield</w:t>
            </w:r>
            <w:proofErr w:type="spellEnd"/>
            <w:r w:rsidRPr="00E05E7A">
              <w:rPr>
                <w:rFonts w:ascii="Arial" w:hAnsi="Arial" w:cs="Arial"/>
                <w:sz w:val="22"/>
                <w:szCs w:val="22"/>
              </w:rPr>
              <w:t xml:space="preserve"> Complex, 100 Belfast Road, </w:t>
            </w:r>
            <w:proofErr w:type="spellStart"/>
            <w:r w:rsidRPr="00E05E7A">
              <w:rPr>
                <w:rFonts w:ascii="Arial" w:hAnsi="Arial" w:cs="Arial"/>
                <w:sz w:val="22"/>
                <w:szCs w:val="22"/>
              </w:rPr>
              <w:t>Holywood</w:t>
            </w:r>
            <w:proofErr w:type="spellEnd"/>
            <w:r w:rsidRPr="00E05E7A">
              <w:rPr>
                <w:rFonts w:ascii="Arial" w:hAnsi="Arial" w:cs="Arial"/>
                <w:sz w:val="22"/>
                <w:szCs w:val="22"/>
              </w:rPr>
              <w:t xml:space="preserve">, </w:t>
            </w:r>
          </w:p>
          <w:p w14:paraId="3C089414" w14:textId="77777777" w:rsidR="00931D3E" w:rsidRPr="00E05E7A" w:rsidRDefault="00931D3E" w:rsidP="00931D3E">
            <w:pPr>
              <w:rPr>
                <w:rFonts w:ascii="Arial" w:hAnsi="Arial" w:cs="Arial"/>
                <w:sz w:val="22"/>
                <w:szCs w:val="22"/>
              </w:rPr>
            </w:pPr>
            <w:r w:rsidRPr="00E05E7A">
              <w:rPr>
                <w:rFonts w:ascii="Arial" w:hAnsi="Arial" w:cs="Arial"/>
                <w:sz w:val="22"/>
                <w:szCs w:val="22"/>
              </w:rPr>
              <w:t>BT18 9QY</w:t>
            </w:r>
            <w:r w:rsidRPr="00E05E7A">
              <w:rPr>
                <w:rFonts w:ascii="Arial" w:hAnsi="Arial" w:cs="Arial"/>
                <w:sz w:val="22"/>
                <w:szCs w:val="22"/>
              </w:rPr>
              <w:br/>
            </w:r>
            <w:r w:rsidRPr="00E05E7A">
              <w:rPr>
                <w:rFonts w:ascii="Arial" w:hAnsi="Arial" w:cs="Arial"/>
                <w:sz w:val="22"/>
                <w:szCs w:val="22"/>
              </w:rPr>
              <w:br/>
            </w:r>
            <w:r w:rsidRPr="00E05E7A">
              <w:rPr>
                <w:rFonts w:ascii="Arial" w:hAnsi="Arial" w:cs="Arial"/>
                <w:b/>
                <w:sz w:val="22"/>
                <w:szCs w:val="22"/>
              </w:rPr>
              <w:t>Resources:</w:t>
            </w:r>
            <w:r w:rsidRPr="00E05E7A">
              <w:rPr>
                <w:rFonts w:ascii="Arial" w:hAnsi="Arial" w:cs="Arial"/>
                <w:sz w:val="22"/>
                <w:szCs w:val="22"/>
              </w:rPr>
              <w:t xml:space="preserve"> Office based with relevant facilities.</w:t>
            </w:r>
          </w:p>
          <w:p w14:paraId="3025A353" w14:textId="77777777" w:rsidR="00931D3E" w:rsidRPr="00437CCD" w:rsidRDefault="00931D3E" w:rsidP="00931D3E">
            <w:pPr>
              <w:rPr>
                <w:lang w:val="en-US"/>
              </w:rPr>
            </w:pPr>
          </w:p>
          <w:p w14:paraId="2EF77BBF" w14:textId="77777777" w:rsidR="00931D3E" w:rsidRPr="00437CCD" w:rsidRDefault="00931D3E" w:rsidP="00931D3E">
            <w:pPr>
              <w:rPr>
                <w:lang w:val="en-US"/>
              </w:rPr>
            </w:pPr>
            <w:r w:rsidRPr="00437CCD">
              <w:rPr>
                <w:b/>
                <w:lang w:val="en-US"/>
              </w:rPr>
              <w:t>Funding</w:t>
            </w:r>
            <w:r w:rsidRPr="00437CCD">
              <w:rPr>
                <w:lang w:val="en-US"/>
              </w:rPr>
              <w:t>:</w:t>
            </w:r>
            <w:r>
              <w:rPr>
                <w:lang w:val="en-US"/>
              </w:rPr>
              <w:t xml:space="preserve"> </w:t>
            </w:r>
            <w:bookmarkStart w:id="0" w:name="_Hlk123896935"/>
            <w:r w:rsidR="002C5801" w:rsidRPr="002C5801">
              <w:rPr>
                <w:rFonts w:ascii="Arial" w:hAnsi="Arial" w:cs="Arial"/>
              </w:rPr>
              <w:t>£33,623.00</w:t>
            </w:r>
            <w:r w:rsidR="002C5801">
              <w:t xml:space="preserve"> </w:t>
            </w:r>
            <w:bookmarkEnd w:id="0"/>
          </w:p>
          <w:p w14:paraId="67532AFF" w14:textId="77777777" w:rsidR="00931D3E" w:rsidRPr="00437CCD" w:rsidRDefault="00931D3E" w:rsidP="00931D3E">
            <w:pPr>
              <w:rPr>
                <w:lang w:val="en-US"/>
              </w:rPr>
            </w:pPr>
          </w:p>
          <w:p w14:paraId="7CA565F4" w14:textId="77777777" w:rsidR="00931D3E" w:rsidRPr="00437CCD" w:rsidRDefault="00931D3E" w:rsidP="00931D3E">
            <w:pPr>
              <w:rPr>
                <w:lang w:val="en-US"/>
              </w:rPr>
            </w:pPr>
            <w:r w:rsidRPr="00437CCD">
              <w:rPr>
                <w:b/>
                <w:lang w:val="en-US"/>
              </w:rPr>
              <w:t>Further information</w:t>
            </w:r>
            <w:r w:rsidRPr="00437CCD">
              <w:rPr>
                <w:lang w:val="en-US"/>
              </w:rPr>
              <w:t>:</w:t>
            </w:r>
            <w:r>
              <w:rPr>
                <w:lang w:val="en-US"/>
              </w:rPr>
              <w:t xml:space="preserve"> </w:t>
            </w:r>
            <w:r w:rsidRPr="003C78C9">
              <w:rPr>
                <w:rFonts w:ascii="Arial" w:hAnsi="Arial" w:cs="Arial"/>
                <w:sz w:val="22"/>
                <w:szCs w:val="22"/>
              </w:rPr>
              <w:t xml:space="preserve">Shortlisting will take place </w:t>
            </w:r>
            <w:proofErr w:type="gramStart"/>
            <w:r w:rsidRPr="003C78C9">
              <w:rPr>
                <w:rFonts w:ascii="Arial" w:hAnsi="Arial" w:cs="Arial"/>
                <w:sz w:val="22"/>
                <w:szCs w:val="22"/>
              </w:rPr>
              <w:t>on the basis of</w:t>
            </w:r>
            <w:proofErr w:type="gramEnd"/>
            <w:r w:rsidRPr="003C78C9">
              <w:rPr>
                <w:rFonts w:ascii="Arial" w:hAnsi="Arial" w:cs="Arial"/>
                <w:sz w:val="22"/>
                <w:szCs w:val="22"/>
              </w:rPr>
              <w:t xml:space="preserve"> the criteria detailed above and final selection will be by interview.  It is anticipated that interviews will take place week commencing </w:t>
            </w:r>
            <w:r w:rsidRPr="0045379D">
              <w:rPr>
                <w:rFonts w:ascii="Arial" w:hAnsi="Arial" w:cs="Arial"/>
                <w:bCs/>
                <w:sz w:val="22"/>
                <w:szCs w:val="22"/>
              </w:rPr>
              <w:t>6</w:t>
            </w:r>
            <w:r w:rsidR="002C5801" w:rsidRPr="0045379D">
              <w:rPr>
                <w:rFonts w:ascii="Arial" w:hAnsi="Arial" w:cs="Arial"/>
                <w:bCs/>
                <w:sz w:val="22"/>
                <w:szCs w:val="22"/>
                <w:vertAlign w:val="superscript"/>
              </w:rPr>
              <w:t>th</w:t>
            </w:r>
            <w:r w:rsidRPr="0045379D">
              <w:rPr>
                <w:rFonts w:ascii="Arial" w:hAnsi="Arial" w:cs="Arial"/>
                <w:bCs/>
                <w:sz w:val="22"/>
                <w:szCs w:val="22"/>
              </w:rPr>
              <w:t xml:space="preserve"> February 2023</w:t>
            </w:r>
            <w:r w:rsidRPr="003C78C9">
              <w:rPr>
                <w:rFonts w:ascii="Arial" w:hAnsi="Arial" w:cs="Arial"/>
                <w:sz w:val="22"/>
                <w:szCs w:val="22"/>
              </w:rPr>
              <w:t>.</w:t>
            </w:r>
          </w:p>
          <w:p w14:paraId="7045425D" w14:textId="77777777" w:rsidR="00931D3E" w:rsidRPr="00437CCD" w:rsidRDefault="00931D3E" w:rsidP="00931D3E">
            <w:pPr>
              <w:rPr>
                <w:lang w:val="en-US"/>
              </w:rPr>
            </w:pPr>
          </w:p>
          <w:p w14:paraId="2C0FEC63" w14:textId="26EFE20A" w:rsidR="00931D3E" w:rsidRPr="00BD431D" w:rsidRDefault="00931D3E" w:rsidP="00931D3E">
            <w:pPr>
              <w:rPr>
                <w:b/>
              </w:rPr>
            </w:pPr>
            <w:r w:rsidRPr="00BD431D">
              <w:rPr>
                <w:b/>
              </w:rPr>
              <w:t xml:space="preserve">Closing Date: </w:t>
            </w:r>
            <w:r w:rsidRPr="00BD431D">
              <w:t xml:space="preserve">Applications must be submitted by </w:t>
            </w:r>
            <w:r w:rsidR="0045379D" w:rsidRPr="0045379D">
              <w:rPr>
                <w:b/>
                <w:bCs/>
              </w:rPr>
              <w:t>4.00pm on Friday 20 January 2023</w:t>
            </w:r>
            <w:r w:rsidRPr="00BD431D">
              <w:t xml:space="preserve"> to</w:t>
            </w:r>
            <w:r w:rsidRPr="00BD431D">
              <w:rPr>
                <w:b/>
              </w:rPr>
              <w:t xml:space="preserve">: </w:t>
            </w:r>
          </w:p>
          <w:p w14:paraId="79EC5C84" w14:textId="068602F6" w:rsidR="00931D3E" w:rsidRPr="00BD431D" w:rsidRDefault="00931D3E" w:rsidP="00931D3E">
            <w:pPr>
              <w:rPr>
                <w:b/>
              </w:rPr>
            </w:pPr>
            <w:r w:rsidRPr="00BD431D">
              <w:rPr>
                <w:b/>
              </w:rPr>
              <w:tab/>
            </w:r>
            <w:r w:rsidRPr="00BD431D">
              <w:rPr>
                <w:b/>
                <w:u w:val="single"/>
              </w:rPr>
              <w:t>For NI Civil Service departmental staff only</w:t>
            </w:r>
            <w:r w:rsidRPr="00BD431D">
              <w:rPr>
                <w:b/>
              </w:rPr>
              <w:t xml:space="preserve">: </w:t>
            </w:r>
            <w:hyperlink r:id="rId9" w:history="1">
              <w:r w:rsidR="0045379D" w:rsidRPr="005D4C58">
                <w:rPr>
                  <w:rStyle w:val="Hyperlink"/>
                  <w:rFonts w:ascii="Arial" w:hAnsi="Arial" w:cs="Arial"/>
                </w:rPr>
                <w:t>Secondments@HRconnect.nigov.net</w:t>
              </w:r>
            </w:hyperlink>
          </w:p>
          <w:p w14:paraId="7BA629E3" w14:textId="77777777" w:rsidR="00931D3E" w:rsidRPr="00BD431D" w:rsidRDefault="00931D3E" w:rsidP="00931D3E">
            <w:pPr>
              <w:rPr>
                <w:b/>
              </w:rPr>
            </w:pPr>
          </w:p>
          <w:p w14:paraId="30A1E612" w14:textId="77777777" w:rsidR="00931D3E" w:rsidRPr="00BD431D" w:rsidRDefault="00931D3E" w:rsidP="00931D3E">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0" w:history="1">
              <w:r w:rsidRPr="00BD431D">
                <w:rPr>
                  <w:b/>
                  <w:color w:val="0563C1"/>
                  <w:u w:val="single"/>
                  <w:lang w:val="en-US"/>
                </w:rPr>
                <w:t>interchangesecretariat@finance-ni.gov.uk</w:t>
              </w:r>
            </w:hyperlink>
            <w:r w:rsidRPr="00BD431D">
              <w:rPr>
                <w:b/>
                <w:lang w:val="en-US"/>
              </w:rPr>
              <w:t xml:space="preserve"> </w:t>
            </w:r>
          </w:p>
          <w:p w14:paraId="4E041D13" w14:textId="77777777" w:rsidR="005246E1" w:rsidRPr="00437CCD" w:rsidRDefault="005246E1">
            <w:pPr>
              <w:rPr>
                <w:lang w:val="en-US"/>
              </w:rPr>
            </w:pPr>
          </w:p>
        </w:tc>
      </w:tr>
    </w:tbl>
    <w:p w14:paraId="33CCC419" w14:textId="77777777" w:rsidR="002A0043" w:rsidRDefault="002A0043">
      <w:pPr>
        <w:rPr>
          <w:lang w:val="en-US"/>
        </w:rPr>
      </w:pPr>
    </w:p>
    <w:p w14:paraId="518BCECB" w14:textId="77777777" w:rsidR="002A0043" w:rsidRDefault="002A0043">
      <w:pPr>
        <w:rPr>
          <w:lang w:val="en-US"/>
        </w:rPr>
      </w:pPr>
    </w:p>
    <w:p w14:paraId="7B89282B" w14:textId="77777777" w:rsidR="002A0043" w:rsidRDefault="002A0043">
      <w:pPr>
        <w:rPr>
          <w:b/>
          <w:bCs/>
          <w:lang w:val="en-US"/>
        </w:rPr>
      </w:pPr>
      <w:r>
        <w:rPr>
          <w:b/>
          <w:bCs/>
          <w:lang w:val="en-US"/>
        </w:rPr>
        <w:t>7.  Endorsement</w:t>
      </w:r>
    </w:p>
    <w:p w14:paraId="57D70570" w14:textId="77777777" w:rsidR="002A0043" w:rsidRDefault="002A0043">
      <w:pPr>
        <w:rPr>
          <w:b/>
          <w:bCs/>
          <w:lang w:val="en-US"/>
        </w:rPr>
      </w:pPr>
    </w:p>
    <w:p w14:paraId="6EF8716D" w14:textId="77777777" w:rsidR="002A0043" w:rsidRDefault="002A0043">
      <w:pPr>
        <w:rPr>
          <w:b/>
          <w:bCs/>
          <w:lang w:val="en-US"/>
        </w:rPr>
      </w:pPr>
      <w:r>
        <w:rPr>
          <w:b/>
          <w:bCs/>
          <w:lang w:val="en-US"/>
        </w:rPr>
        <w:t xml:space="preserve">     Interchange Manager</w:t>
      </w:r>
    </w:p>
    <w:p w14:paraId="4C245756"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4B3AEF4D" w14:textId="77777777" w:rsidTr="00990432">
        <w:trPr>
          <w:trHeight w:val="554"/>
        </w:trPr>
        <w:tc>
          <w:tcPr>
            <w:tcW w:w="5070" w:type="dxa"/>
            <w:shd w:val="clear" w:color="auto" w:fill="auto"/>
          </w:tcPr>
          <w:p w14:paraId="29375815" w14:textId="77777777" w:rsidR="00545238" w:rsidRPr="00990432" w:rsidRDefault="0045379D" w:rsidP="00990432">
            <w:pPr>
              <w:rPr>
                <w:b/>
                <w:bCs/>
                <w:lang w:val="en-US"/>
              </w:rPr>
            </w:pPr>
            <w:r>
              <w:rPr>
                <w:rFonts w:ascii="Arial" w:eastAsia="Calibri" w:hAnsi="Arial" w:cs="Arial"/>
                <w:b/>
                <w:noProof/>
                <w:sz w:val="22"/>
                <w:szCs w:val="22"/>
                <w:lang w:eastAsia="en-GB"/>
              </w:rPr>
              <w:pict w14:anchorId="5FDA5344">
                <v:shape id="Picture 7" o:spid="_x0000_i1026" type="#_x0000_t75" style="width:134.4pt;height:45pt;visibility:visible">
                  <v:imagedata r:id="rId11" o:title=""/>
                </v:shape>
              </w:pict>
            </w:r>
          </w:p>
        </w:tc>
      </w:tr>
    </w:tbl>
    <w:p w14:paraId="2EFB365D" w14:textId="77777777" w:rsidR="009D4397" w:rsidRDefault="009D4397" w:rsidP="009D4397">
      <w:pPr>
        <w:ind w:firstLine="720"/>
        <w:rPr>
          <w:b/>
          <w:bCs/>
          <w:lang w:val="en-US"/>
        </w:rPr>
      </w:pPr>
      <w:r>
        <w:rPr>
          <w:b/>
          <w:bCs/>
          <w:lang w:val="en-US"/>
        </w:rPr>
        <w:t>Signed:</w:t>
      </w:r>
    </w:p>
    <w:p w14:paraId="76615C02" w14:textId="77777777" w:rsidR="00545238" w:rsidRDefault="00545238">
      <w:pPr>
        <w:rPr>
          <w:b/>
          <w:bCs/>
          <w:lang w:val="en-US"/>
        </w:rPr>
      </w:pPr>
    </w:p>
    <w:p w14:paraId="1013AAD8"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28B7922B" w14:textId="77777777" w:rsidTr="00990432">
        <w:trPr>
          <w:trHeight w:val="553"/>
        </w:trPr>
        <w:tc>
          <w:tcPr>
            <w:tcW w:w="4853" w:type="dxa"/>
            <w:shd w:val="clear" w:color="auto" w:fill="auto"/>
          </w:tcPr>
          <w:p w14:paraId="5D8DEC85" w14:textId="77777777" w:rsidR="00545238" w:rsidRPr="00990432" w:rsidRDefault="00D77E98" w:rsidP="00990432">
            <w:pPr>
              <w:rPr>
                <w:b/>
                <w:bCs/>
                <w:lang w:val="en-US"/>
              </w:rPr>
            </w:pPr>
            <w:r>
              <w:rPr>
                <w:b/>
                <w:bCs/>
                <w:lang w:val="en-US"/>
              </w:rPr>
              <w:t>20 December 2022</w:t>
            </w:r>
          </w:p>
        </w:tc>
      </w:tr>
    </w:tbl>
    <w:p w14:paraId="256F4C05" w14:textId="77777777" w:rsidR="00545238" w:rsidRDefault="00545238" w:rsidP="00545238">
      <w:pPr>
        <w:ind w:left="720"/>
        <w:rPr>
          <w:b/>
          <w:bCs/>
          <w:lang w:val="en-US"/>
        </w:rPr>
      </w:pPr>
      <w:r>
        <w:rPr>
          <w:b/>
          <w:bCs/>
          <w:lang w:val="en-US"/>
        </w:rPr>
        <w:t>Date:</w:t>
      </w:r>
      <w:r>
        <w:rPr>
          <w:b/>
          <w:bCs/>
          <w:lang w:val="en-US"/>
        </w:rPr>
        <w:tab/>
      </w:r>
      <w:r>
        <w:rPr>
          <w:b/>
          <w:bCs/>
          <w:lang w:val="en-US"/>
        </w:rPr>
        <w:tab/>
      </w:r>
    </w:p>
    <w:p w14:paraId="39C431D6" w14:textId="77777777" w:rsidR="002A0043" w:rsidRDefault="002A0043">
      <w:pPr>
        <w:rPr>
          <w:b/>
          <w:bCs/>
          <w:lang w:val="en-US"/>
        </w:rPr>
      </w:pPr>
    </w:p>
    <w:sectPr w:rsidR="002A0043">
      <w:headerReference w:type="default" r:id="rId12"/>
      <w:footerReference w:type="even"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9B667" w14:textId="77777777" w:rsidR="005843C4" w:rsidRDefault="005843C4">
      <w:r>
        <w:separator/>
      </w:r>
    </w:p>
  </w:endnote>
  <w:endnote w:type="continuationSeparator" w:id="0">
    <w:p w14:paraId="096792AF" w14:textId="77777777" w:rsidR="005843C4" w:rsidRDefault="0058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CE5F"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25F796"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9336A" w14:textId="77777777" w:rsidR="005843C4" w:rsidRDefault="005843C4">
      <w:r>
        <w:separator/>
      </w:r>
    </w:p>
  </w:footnote>
  <w:footnote w:type="continuationSeparator" w:id="0">
    <w:p w14:paraId="50656947" w14:textId="77777777" w:rsidR="005843C4" w:rsidRDefault="0058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5A5CB"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3BA6056F" w14:textId="7A4137E1" w:rsidR="002A0043" w:rsidRDefault="002A0043">
    <w:pPr>
      <w:pStyle w:val="Header"/>
    </w:pPr>
    <w:r>
      <w:tab/>
      <w:t>Ref: I/C</w:t>
    </w:r>
    <w:r w:rsidR="00EA59C8">
      <w:t xml:space="preserve"> </w:t>
    </w:r>
    <w:r w:rsidR="00554B40">
      <w:t>04/23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137A20"/>
    <w:multiLevelType w:val="multilevel"/>
    <w:tmpl w:val="027C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35C64"/>
    <w:multiLevelType w:val="multilevel"/>
    <w:tmpl w:val="72EA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BA3D3C"/>
    <w:multiLevelType w:val="multilevel"/>
    <w:tmpl w:val="CDD0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2E2862"/>
    <w:multiLevelType w:val="hybridMultilevel"/>
    <w:tmpl w:val="CE7E4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9694642">
    <w:abstractNumId w:val="6"/>
  </w:num>
  <w:num w:numId="2" w16cid:durableId="1939219318">
    <w:abstractNumId w:val="3"/>
  </w:num>
  <w:num w:numId="3" w16cid:durableId="587735566">
    <w:abstractNumId w:val="0"/>
  </w:num>
  <w:num w:numId="4" w16cid:durableId="1000741464">
    <w:abstractNumId w:val="2"/>
  </w:num>
  <w:num w:numId="5" w16cid:durableId="1430659464">
    <w:abstractNumId w:val="4"/>
  </w:num>
  <w:num w:numId="6" w16cid:durableId="280192721">
    <w:abstractNumId w:val="1"/>
  </w:num>
  <w:num w:numId="7" w16cid:durableId="7895147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043"/>
    <w:rsid w:val="00084BC9"/>
    <w:rsid w:val="00093953"/>
    <w:rsid w:val="00095D85"/>
    <w:rsid w:val="000A582D"/>
    <w:rsid w:val="000B0FFD"/>
    <w:rsid w:val="000D4E6B"/>
    <w:rsid w:val="001A2BBB"/>
    <w:rsid w:val="001E2F2A"/>
    <w:rsid w:val="00224572"/>
    <w:rsid w:val="00267C0A"/>
    <w:rsid w:val="002A0043"/>
    <w:rsid w:val="002B7A97"/>
    <w:rsid w:val="002C5801"/>
    <w:rsid w:val="002D64EC"/>
    <w:rsid w:val="003031B1"/>
    <w:rsid w:val="003703A5"/>
    <w:rsid w:val="003735E0"/>
    <w:rsid w:val="003E66E4"/>
    <w:rsid w:val="00437CCD"/>
    <w:rsid w:val="0045379D"/>
    <w:rsid w:val="004C6545"/>
    <w:rsid w:val="005246E1"/>
    <w:rsid w:val="005319B5"/>
    <w:rsid w:val="00545238"/>
    <w:rsid w:val="00554B40"/>
    <w:rsid w:val="005826F7"/>
    <w:rsid w:val="005843C4"/>
    <w:rsid w:val="005850C9"/>
    <w:rsid w:val="005B1766"/>
    <w:rsid w:val="00602936"/>
    <w:rsid w:val="006C3B3A"/>
    <w:rsid w:val="006D7267"/>
    <w:rsid w:val="006E5263"/>
    <w:rsid w:val="00735393"/>
    <w:rsid w:val="008F710C"/>
    <w:rsid w:val="00931D3E"/>
    <w:rsid w:val="0094362D"/>
    <w:rsid w:val="00990432"/>
    <w:rsid w:val="009B54BD"/>
    <w:rsid w:val="009D4397"/>
    <w:rsid w:val="00A362A7"/>
    <w:rsid w:val="00B557A7"/>
    <w:rsid w:val="00BA0B4C"/>
    <w:rsid w:val="00BB7E71"/>
    <w:rsid w:val="00BD431D"/>
    <w:rsid w:val="00BE0687"/>
    <w:rsid w:val="00C638EE"/>
    <w:rsid w:val="00C7146C"/>
    <w:rsid w:val="00D016CA"/>
    <w:rsid w:val="00D52251"/>
    <w:rsid w:val="00D77E98"/>
    <w:rsid w:val="00DC0DF0"/>
    <w:rsid w:val="00E0737F"/>
    <w:rsid w:val="00E472AF"/>
    <w:rsid w:val="00EA59C8"/>
    <w:rsid w:val="00EB49E6"/>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54"/>
    <o:shapelayout v:ext="edit">
      <o:idmap v:ext="edit" data="1"/>
    </o:shapelayout>
  </w:shapeDefaults>
  <w:decimalSymbol w:val="."/>
  <w:listSeparator w:val=","/>
  <w14:docId w14:val="4A41A437"/>
  <w15:chartTrackingRefBased/>
  <w15:docId w15:val="{48AD47E2-6314-4C10-ACFA-0351CD79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NormalWeb">
    <w:name w:val="Normal (Web)"/>
    <w:basedOn w:val="Normal"/>
    <w:uiPriority w:val="99"/>
    <w:unhideWhenUsed/>
    <w:rsid w:val="00931D3E"/>
    <w:pPr>
      <w:spacing w:before="100" w:beforeAutospacing="1" w:after="100" w:afterAutospacing="1"/>
    </w:pPr>
    <w:rPr>
      <w:lang w:eastAsia="en-GB"/>
    </w:rPr>
  </w:style>
  <w:style w:type="character" w:styleId="Hyperlink">
    <w:name w:val="Hyperlink"/>
    <w:rsid w:val="004537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372566">
      <w:bodyDiv w:val="1"/>
      <w:marLeft w:val="0"/>
      <w:marRight w:val="0"/>
      <w:marTop w:val="0"/>
      <w:marBottom w:val="0"/>
      <w:divBdr>
        <w:top w:val="none" w:sz="0" w:space="0" w:color="auto"/>
        <w:left w:val="none" w:sz="0" w:space="0" w:color="auto"/>
        <w:bottom w:val="none" w:sz="0" w:space="0" w:color="auto"/>
        <w:right w:val="none" w:sz="0" w:space="0" w:color="auto"/>
      </w:divBdr>
    </w:div>
    <w:div w:id="213818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9FDF9-8FA3-4EDD-BBD8-EF94FD9EB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1229</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8719</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2023-01-06T11:43:00Z</dcterms:created>
  <dcterms:modified xsi:type="dcterms:W3CDTF">2023-01-06T11:43:00Z</dcterms:modified>
</cp:coreProperties>
</file>